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D8" w:rsidRPr="00B167D8" w:rsidRDefault="00B167D8" w:rsidP="00B167D8">
      <w:pPr>
        <w:jc w:val="center"/>
        <w:rPr>
          <w:rFonts w:ascii="宋体" w:hAnsi="宋体" w:cs="仿宋"/>
          <w:b/>
          <w:sz w:val="36"/>
          <w:szCs w:val="36"/>
        </w:rPr>
      </w:pPr>
      <w:r w:rsidRPr="00B167D8">
        <w:rPr>
          <w:rFonts w:ascii="宋体" w:hAnsi="宋体" w:cs="仿宋" w:hint="eastAsia"/>
          <w:b/>
          <w:sz w:val="36"/>
          <w:szCs w:val="36"/>
        </w:rPr>
        <w:t>四川卫生康复职业学院</w:t>
      </w:r>
      <w:r w:rsidR="00F53CC6">
        <w:rPr>
          <w:rFonts w:ascii="宋体" w:hAnsi="宋体" w:cs="仿宋" w:hint="eastAsia"/>
          <w:b/>
          <w:sz w:val="36"/>
          <w:szCs w:val="36"/>
        </w:rPr>
        <w:t>2019</w:t>
      </w:r>
      <w:r w:rsidR="00F53CC6">
        <w:rPr>
          <w:rFonts w:ascii="宋体" w:hAnsi="宋体" w:cs="仿宋" w:hint="eastAsia"/>
          <w:b/>
          <w:sz w:val="36"/>
          <w:szCs w:val="36"/>
        </w:rPr>
        <w:t>年</w:t>
      </w:r>
      <w:r w:rsidR="00C17643">
        <w:rPr>
          <w:rFonts w:ascii="宋体" w:hAnsi="宋体" w:cs="仿宋" w:hint="eastAsia"/>
          <w:b/>
          <w:sz w:val="36"/>
          <w:szCs w:val="36"/>
        </w:rPr>
        <w:t>秋季招聘公告</w:t>
      </w:r>
    </w:p>
    <w:p w:rsidR="00B167D8" w:rsidRPr="00B167D8" w:rsidRDefault="00B167D8" w:rsidP="00FC23CA">
      <w:pPr>
        <w:spacing w:line="360" w:lineRule="exact"/>
        <w:rPr>
          <w:rFonts w:ascii="仿宋" w:hAnsi="仿宋" w:cs="宋体"/>
          <w:sz w:val="24"/>
          <w:szCs w:val="24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B167D8">
        <w:rPr>
          <w:rFonts w:ascii="仿宋_GB2312" w:eastAsia="仿宋_GB2312" w:hint="eastAsia"/>
          <w:sz w:val="24"/>
          <w:szCs w:val="24"/>
        </w:rPr>
        <w:t>四川卫生康复职业学院前身系</w:t>
      </w:r>
      <w:r w:rsidRPr="00B167D8">
        <w:rPr>
          <w:rFonts w:ascii="仿宋_GB2312" w:eastAsia="仿宋_GB2312"/>
          <w:sz w:val="24"/>
          <w:szCs w:val="24"/>
        </w:rPr>
        <w:t>1918</w:t>
      </w:r>
      <w:r w:rsidRPr="00B167D8">
        <w:rPr>
          <w:rFonts w:ascii="仿宋_GB2312" w:eastAsia="仿宋_GB2312" w:hint="eastAsia"/>
          <w:sz w:val="24"/>
          <w:szCs w:val="24"/>
        </w:rPr>
        <w:t>年加拿大基督教会</w:t>
      </w:r>
      <w:r w:rsidRPr="00B167D8">
        <w:rPr>
          <w:rFonts w:ascii="仿宋" w:hAnsi="仿宋" w:cs="仿宋" w:hint="eastAsia"/>
          <w:sz w:val="24"/>
          <w:szCs w:val="24"/>
        </w:rPr>
        <w:t>在仁济医院（即自贡市第一人民医院前身）内创办的仁济护士学校，具有100年的办学历史。</w:t>
      </w:r>
      <w:r w:rsidRPr="00B167D8">
        <w:rPr>
          <w:rFonts w:ascii="仿宋_GB2312" w:eastAsia="仿宋_GB2312"/>
          <w:sz w:val="24"/>
          <w:szCs w:val="24"/>
        </w:rPr>
        <w:t>2012</w:t>
      </w:r>
      <w:r w:rsidRPr="00B167D8">
        <w:rPr>
          <w:rFonts w:ascii="仿宋_GB2312" w:eastAsia="仿宋_GB2312" w:hint="eastAsia"/>
          <w:sz w:val="24"/>
          <w:szCs w:val="24"/>
        </w:rPr>
        <w:t>年</w:t>
      </w:r>
      <w:r w:rsidRPr="00B167D8">
        <w:rPr>
          <w:rFonts w:ascii="仿宋_GB2312" w:eastAsia="仿宋_GB2312"/>
          <w:sz w:val="24"/>
          <w:szCs w:val="24"/>
        </w:rPr>
        <w:t>2</w:t>
      </w:r>
      <w:r w:rsidRPr="00B167D8">
        <w:rPr>
          <w:rFonts w:ascii="仿宋_GB2312" w:eastAsia="仿宋_GB2312" w:hint="eastAsia"/>
          <w:sz w:val="24"/>
          <w:szCs w:val="24"/>
        </w:rPr>
        <w:t>月，经四川省人民政府批准，在原四川省自贡卫生学校基础上建立四川卫生康复职业学院，</w:t>
      </w:r>
      <w:r w:rsidRPr="00B167D8">
        <w:rPr>
          <w:rFonts w:ascii="仿宋_GB2312" w:eastAsia="仿宋_GB2312" w:hint="eastAsia"/>
          <w:bCs/>
          <w:sz w:val="24"/>
          <w:szCs w:val="24"/>
        </w:rPr>
        <w:t>为公办普通高等学校，主要实施专科层次的医药卫生高等职业教育。</w:t>
      </w:r>
      <w:r w:rsidRPr="00B167D8">
        <w:rPr>
          <w:rFonts w:ascii="仿宋_GB2312" w:eastAsia="仿宋_GB2312"/>
          <w:sz w:val="24"/>
          <w:szCs w:val="24"/>
        </w:rPr>
        <w:t>2014</w:t>
      </w:r>
      <w:r w:rsidRPr="00B167D8">
        <w:rPr>
          <w:rFonts w:ascii="仿宋_GB2312" w:eastAsia="仿宋_GB2312" w:hint="eastAsia"/>
          <w:sz w:val="24"/>
          <w:szCs w:val="24"/>
        </w:rPr>
        <w:t>年</w:t>
      </w:r>
      <w:r w:rsidRPr="00B167D8">
        <w:rPr>
          <w:rFonts w:ascii="仿宋_GB2312" w:eastAsia="仿宋_GB2312"/>
          <w:sz w:val="24"/>
          <w:szCs w:val="24"/>
        </w:rPr>
        <w:t>1</w:t>
      </w:r>
      <w:r w:rsidRPr="00B167D8">
        <w:rPr>
          <w:rFonts w:ascii="仿宋_GB2312" w:eastAsia="仿宋_GB2312" w:hint="eastAsia"/>
          <w:sz w:val="24"/>
          <w:szCs w:val="24"/>
        </w:rPr>
        <w:t>月，自贡市委、市政府将自贡市第一、</w:t>
      </w:r>
      <w:proofErr w:type="gramStart"/>
      <w:r w:rsidRPr="00B167D8">
        <w:rPr>
          <w:rFonts w:ascii="仿宋_GB2312" w:eastAsia="仿宋_GB2312" w:hint="eastAsia"/>
          <w:sz w:val="24"/>
          <w:szCs w:val="24"/>
        </w:rPr>
        <w:t>四人民</w:t>
      </w:r>
      <w:proofErr w:type="gramEnd"/>
      <w:r w:rsidRPr="00B167D8">
        <w:rPr>
          <w:rFonts w:ascii="仿宋_GB2312" w:eastAsia="仿宋_GB2312" w:hint="eastAsia"/>
          <w:sz w:val="24"/>
          <w:szCs w:val="24"/>
        </w:rPr>
        <w:t>医院作为学院的附属医院，</w:t>
      </w:r>
      <w:r w:rsidRPr="00B167D8">
        <w:rPr>
          <w:rFonts w:ascii="仿宋" w:hAnsi="仿宋" w:cs="仿宋" w:hint="eastAsia"/>
          <w:sz w:val="24"/>
          <w:szCs w:val="24"/>
        </w:rPr>
        <w:t>形成“一校两附院”运行体制，</w:t>
      </w:r>
      <w:r w:rsidRPr="00B167D8">
        <w:rPr>
          <w:rFonts w:ascii="仿宋" w:hAnsi="仿宋" w:cs="宋体" w:hint="eastAsia"/>
          <w:sz w:val="24"/>
          <w:szCs w:val="24"/>
        </w:rPr>
        <w:t>极大地提升了办学实力。学院秉承“大仁求学，大</w:t>
      </w:r>
      <w:proofErr w:type="gramStart"/>
      <w:r w:rsidRPr="00B167D8">
        <w:rPr>
          <w:rFonts w:ascii="仿宋" w:hAnsi="仿宋" w:cs="宋体" w:hint="eastAsia"/>
          <w:sz w:val="24"/>
          <w:szCs w:val="24"/>
        </w:rPr>
        <w:t>医</w:t>
      </w:r>
      <w:proofErr w:type="gramEnd"/>
      <w:r w:rsidRPr="00B167D8">
        <w:rPr>
          <w:rFonts w:ascii="仿宋" w:hAnsi="仿宋" w:cs="宋体" w:hint="eastAsia"/>
          <w:sz w:val="24"/>
          <w:szCs w:val="24"/>
        </w:rPr>
        <w:t>济人”的校训和“厚仁广济，笃学躬行”的学院精神，立足川南、面向四川、辐射全国，坚持服务大</w:t>
      </w:r>
      <w:proofErr w:type="gramStart"/>
      <w:r w:rsidRPr="00B167D8">
        <w:rPr>
          <w:rFonts w:ascii="仿宋" w:hAnsi="仿宋" w:cs="宋体" w:hint="eastAsia"/>
          <w:sz w:val="24"/>
          <w:szCs w:val="24"/>
        </w:rPr>
        <w:t>健康国家</w:t>
      </w:r>
      <w:proofErr w:type="gramEnd"/>
      <w:r w:rsidRPr="00B167D8">
        <w:rPr>
          <w:rFonts w:ascii="仿宋" w:hAnsi="仿宋" w:cs="宋体" w:hint="eastAsia"/>
          <w:sz w:val="24"/>
          <w:szCs w:val="24"/>
        </w:rPr>
        <w:t>战略，为健康四川、健康自贡培养并输送高素质技术技能人才，</w:t>
      </w:r>
      <w:r w:rsidRPr="00B167D8">
        <w:rPr>
          <w:rFonts w:ascii="仿宋" w:hAnsi="仿宋" w:cs="仿宋" w:hint="eastAsia"/>
          <w:sz w:val="24"/>
          <w:szCs w:val="24"/>
        </w:rPr>
        <w:t>坚持“规模适度、优化结构、强化特色、注重创新”的发展策略，走以质量提升为核心的内涵式发展道路</w:t>
      </w:r>
      <w:r w:rsidRPr="00B167D8">
        <w:rPr>
          <w:rFonts w:ascii="仿宋" w:hAnsi="仿宋" w:cs="宋体" w:hint="eastAsia"/>
          <w:sz w:val="24"/>
          <w:szCs w:val="24"/>
        </w:rPr>
        <w:t>。学院开设临床医学、针灸推拿、护理、康复治疗技术、医学影像技术、药学、医学检验技术、助产、医学美容技术、中药学、药品经营与管理、眼视光学、休闲体育13个专业，在校学生9000余人，学院占地1066亩。</w:t>
      </w:r>
    </w:p>
    <w:p w:rsidR="000D485B" w:rsidRPr="00FC23CA" w:rsidRDefault="001333CD" w:rsidP="001333CD">
      <w:pPr>
        <w:jc w:val="center"/>
        <w:rPr>
          <w:b/>
          <w:sz w:val="24"/>
          <w:szCs w:val="24"/>
        </w:rPr>
      </w:pPr>
      <w:r w:rsidRPr="00FC23CA">
        <w:rPr>
          <w:rFonts w:hint="eastAsia"/>
          <w:b/>
          <w:sz w:val="24"/>
          <w:szCs w:val="24"/>
        </w:rPr>
        <w:t>201</w:t>
      </w:r>
      <w:r w:rsidR="00A02E3F" w:rsidRPr="00FC23CA">
        <w:rPr>
          <w:rFonts w:hint="eastAsia"/>
          <w:b/>
          <w:sz w:val="24"/>
          <w:szCs w:val="24"/>
        </w:rPr>
        <w:t>9</w:t>
      </w:r>
      <w:r w:rsidRPr="00FC23CA">
        <w:rPr>
          <w:rFonts w:hint="eastAsia"/>
          <w:b/>
          <w:sz w:val="24"/>
          <w:szCs w:val="24"/>
        </w:rPr>
        <w:t>年度招聘需求表</w:t>
      </w:r>
    </w:p>
    <w:tbl>
      <w:tblPr>
        <w:tblW w:w="5573" w:type="pct"/>
        <w:tblInd w:w="-176" w:type="dxa"/>
        <w:tblLook w:val="04A0"/>
      </w:tblPr>
      <w:tblGrid>
        <w:gridCol w:w="592"/>
        <w:gridCol w:w="1146"/>
        <w:gridCol w:w="813"/>
        <w:gridCol w:w="1845"/>
        <w:gridCol w:w="2409"/>
        <w:gridCol w:w="2694"/>
      </w:tblGrid>
      <w:tr w:rsidR="00FC23CA" w:rsidRPr="001333CD" w:rsidTr="00FC23CA">
        <w:trPr>
          <w:trHeight w:val="79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FD16BA" w:rsidRDefault="00FC23CA" w:rsidP="001214CA">
            <w:pPr>
              <w:widowControl/>
              <w:adjustRightInd/>
              <w:snapToGrid/>
              <w:spacing w:line="240" w:lineRule="auto"/>
              <w:jc w:val="center"/>
              <w:rPr>
                <w:rFonts w:ascii="仿宋" w:hAnsi="仿宋" w:cs="宋体"/>
                <w:b/>
                <w:kern w:val="0"/>
                <w:sz w:val="24"/>
                <w:szCs w:val="24"/>
              </w:rPr>
            </w:pPr>
            <w:r w:rsidRPr="00FD16BA">
              <w:rPr>
                <w:rFonts w:ascii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FD16BA" w:rsidRDefault="00FC23CA" w:rsidP="001214CA">
            <w:pPr>
              <w:widowControl/>
              <w:adjustRightInd/>
              <w:snapToGrid/>
              <w:spacing w:line="240" w:lineRule="auto"/>
              <w:jc w:val="center"/>
              <w:rPr>
                <w:rFonts w:ascii="仿宋" w:hAnsi="仿宋" w:cs="宋体"/>
                <w:b/>
                <w:kern w:val="0"/>
                <w:sz w:val="24"/>
                <w:szCs w:val="24"/>
              </w:rPr>
            </w:pPr>
            <w:r w:rsidRPr="00FD16BA">
              <w:rPr>
                <w:rFonts w:ascii="仿宋" w:hAnsi="仿宋" w:cs="宋体"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FD16BA" w:rsidRDefault="00FC23CA" w:rsidP="001214CA">
            <w:pPr>
              <w:widowControl/>
              <w:adjustRightInd/>
              <w:snapToGrid/>
              <w:spacing w:line="240" w:lineRule="auto"/>
              <w:jc w:val="center"/>
              <w:rPr>
                <w:rFonts w:ascii="仿宋" w:hAnsi="仿宋" w:cs="宋体"/>
                <w:b/>
                <w:kern w:val="0"/>
                <w:sz w:val="24"/>
                <w:szCs w:val="24"/>
              </w:rPr>
            </w:pPr>
            <w:r w:rsidRPr="00FD16BA">
              <w:rPr>
                <w:rFonts w:ascii="仿宋" w:hAnsi="仿宋" w:cs="宋体" w:hint="eastAsia"/>
                <w:b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FD16BA" w:rsidRDefault="00FC23CA" w:rsidP="001214CA">
            <w:pPr>
              <w:widowControl/>
              <w:adjustRightInd/>
              <w:snapToGrid/>
              <w:spacing w:line="240" w:lineRule="auto"/>
              <w:jc w:val="center"/>
              <w:rPr>
                <w:rFonts w:ascii="仿宋" w:hAnsi="仿宋" w:cs="宋体"/>
                <w:b/>
                <w:kern w:val="0"/>
                <w:sz w:val="24"/>
                <w:szCs w:val="24"/>
              </w:rPr>
            </w:pPr>
            <w:r w:rsidRPr="00FD16BA">
              <w:rPr>
                <w:rFonts w:ascii="仿宋" w:hAnsi="仿宋" w:cs="宋体" w:hint="eastAsia"/>
                <w:b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FD16BA" w:rsidRDefault="00FC23CA" w:rsidP="001214CA">
            <w:pPr>
              <w:widowControl/>
              <w:adjustRightInd/>
              <w:snapToGrid/>
              <w:spacing w:line="240" w:lineRule="auto"/>
              <w:jc w:val="center"/>
              <w:rPr>
                <w:rFonts w:ascii="仿宋" w:hAnsi="仿宋" w:cs="宋体"/>
                <w:b/>
                <w:kern w:val="0"/>
                <w:sz w:val="24"/>
                <w:szCs w:val="24"/>
              </w:rPr>
            </w:pPr>
            <w:r w:rsidRPr="00FD16BA">
              <w:rPr>
                <w:rFonts w:ascii="仿宋" w:hAnsi="仿宋" w:cs="宋体" w:hint="eastAsia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CA" w:rsidRPr="00FD16BA" w:rsidRDefault="00FC23CA" w:rsidP="001214CA">
            <w:pPr>
              <w:widowControl/>
              <w:adjustRightInd/>
              <w:snapToGrid/>
              <w:spacing w:line="240" w:lineRule="auto"/>
              <w:jc w:val="center"/>
              <w:rPr>
                <w:rFonts w:ascii="仿宋" w:hAnsi="仿宋" w:cs="宋体"/>
                <w:b/>
                <w:kern w:val="0"/>
                <w:sz w:val="24"/>
                <w:szCs w:val="24"/>
              </w:rPr>
            </w:pPr>
            <w:r w:rsidRPr="00FD16BA">
              <w:rPr>
                <w:rFonts w:ascii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FC23CA" w:rsidRPr="001333CD" w:rsidTr="00FC23CA">
        <w:trPr>
          <w:trHeight w:val="792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科研带头人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left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基础医学类、临床医学类、公共卫生与预防医学类、中医学类、中西医结合类、药学类、</w:t>
            </w:r>
            <w:r w:rsidRPr="00B60A25">
              <w:rPr>
                <w:rFonts w:ascii="仿宋" w:hAnsi="仿宋" w:cs="宋体" w:hint="eastAsia"/>
                <w:kern w:val="0"/>
                <w:sz w:val="21"/>
                <w:szCs w:val="21"/>
              </w:rPr>
              <w:t>中药学、护理、</w:t>
            </w: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可配套科研启动经费和购房补贴。</w:t>
            </w:r>
          </w:p>
        </w:tc>
      </w:tr>
      <w:tr w:rsidR="00FC23CA" w:rsidRPr="001333CD" w:rsidTr="00FC23CA">
        <w:trPr>
          <w:trHeight w:val="2064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专任教师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全日制</w:t>
            </w: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lef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基础医学类、临床医学类、</w:t>
            </w: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药学类、中药学、护理学、马克思主义理论类、政治学类、政治经济学、法学类、伦理学、控制科学与工程类、计算机科学与技术类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3CA" w:rsidRDefault="00FC23CA" w:rsidP="001214CA">
            <w:pPr>
              <w:widowControl/>
              <w:spacing w:line="240" w:lineRule="auto"/>
              <w:jc w:val="lef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基础医学类、临床医学类</w:t>
            </w: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学历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可放宽至</w:t>
            </w: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全日制本科，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但</w:t>
            </w: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必须有二甲及以上医疗机构工作经历，中级及以上专业技术职称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。</w:t>
            </w: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药学类与中药学本科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须</w:t>
            </w: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为对应全日制药学、中药学专业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。</w:t>
            </w:r>
            <w:proofErr w:type="gramStart"/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护理学须通过</w:t>
            </w:r>
            <w:proofErr w:type="gramEnd"/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护士执业资格考试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。</w:t>
            </w:r>
          </w:p>
        </w:tc>
      </w:tr>
      <w:tr w:rsidR="00FC23CA" w:rsidRPr="001333CD" w:rsidTr="00FC23CA">
        <w:trPr>
          <w:trHeight w:val="564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实验实</w:t>
            </w:r>
            <w:proofErr w:type="gramStart"/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训教师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全日制本科及以上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left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3CA" w:rsidRPr="00446C61" w:rsidRDefault="00FC23CA" w:rsidP="001214CA">
            <w:pPr>
              <w:widowControl/>
              <w:spacing w:line="240" w:lineRule="auto"/>
              <w:jc w:val="left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</w:tr>
      <w:tr w:rsidR="00FC23CA" w:rsidRPr="001333CD" w:rsidTr="00FC23CA">
        <w:trPr>
          <w:trHeight w:val="5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辅导员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全日制</w:t>
            </w: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lef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专业不限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3CA" w:rsidRDefault="00FC23CA" w:rsidP="001214CA">
            <w:pPr>
              <w:widowControl/>
              <w:spacing w:line="240" w:lineRule="auto"/>
              <w:jc w:val="left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</w:tr>
      <w:tr w:rsidR="00FC23CA" w:rsidRPr="001333CD" w:rsidTr="00FC23CA">
        <w:trPr>
          <w:trHeight w:val="5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宣传干事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AF2C8A">
              <w:rPr>
                <w:rFonts w:ascii="仿宋" w:hAnsi="仿宋" w:cs="宋体" w:hint="eastAsia"/>
                <w:kern w:val="0"/>
                <w:sz w:val="21"/>
                <w:szCs w:val="21"/>
              </w:rPr>
              <w:t>全日制本及以上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Default="00FC23CA" w:rsidP="001214CA">
            <w:pPr>
              <w:widowControl/>
              <w:spacing w:line="240" w:lineRule="auto"/>
              <w:jc w:val="left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AF2C8A">
              <w:rPr>
                <w:rFonts w:ascii="仿宋" w:hAnsi="仿宋" w:cs="宋体" w:hint="eastAsia"/>
                <w:kern w:val="0"/>
                <w:sz w:val="21"/>
                <w:szCs w:val="21"/>
              </w:rPr>
              <w:t>新闻传播类、广播电视艺术学、美术、设计艺术学、播音与主持艺术、计算机类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CA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AF2C8A">
              <w:rPr>
                <w:rFonts w:ascii="仿宋" w:hAnsi="仿宋" w:cs="宋体" w:hint="eastAsia"/>
                <w:kern w:val="0"/>
                <w:sz w:val="21"/>
                <w:szCs w:val="21"/>
              </w:rPr>
              <w:t>本科学历的，须有3年相关工作经历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。</w:t>
            </w:r>
          </w:p>
        </w:tc>
      </w:tr>
      <w:tr w:rsidR="00FC23CA" w:rsidRPr="00244EC3" w:rsidTr="00FC23CA">
        <w:trPr>
          <w:trHeight w:val="5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全日制</w:t>
            </w: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CA" w:rsidRPr="00446C61" w:rsidRDefault="00FC23CA" w:rsidP="001214CA">
            <w:pPr>
              <w:widowControl/>
              <w:spacing w:line="240" w:lineRule="auto"/>
              <w:jc w:val="left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管理学、教育学、教育技术学、计算机相关专业、医学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及相关</w:t>
            </w: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类专业、英语相关专业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CA" w:rsidRPr="00446C61" w:rsidRDefault="00FC23CA" w:rsidP="001214CA">
            <w:pPr>
              <w:widowControl/>
              <w:spacing w:line="240" w:lineRule="auto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446C61">
              <w:rPr>
                <w:rFonts w:ascii="仿宋" w:hAnsi="仿宋" w:cs="宋体" w:hint="eastAsia"/>
                <w:kern w:val="0"/>
                <w:sz w:val="21"/>
                <w:szCs w:val="21"/>
              </w:rPr>
              <w:t>英语相关专业须具有专业英语八级水平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。</w:t>
            </w:r>
          </w:p>
        </w:tc>
      </w:tr>
    </w:tbl>
    <w:p w:rsidR="001333CD" w:rsidRPr="00446C61" w:rsidRDefault="00040E95" w:rsidP="00C27669">
      <w:pPr>
        <w:rPr>
          <w:sz w:val="24"/>
          <w:szCs w:val="24"/>
        </w:rPr>
      </w:pPr>
      <w:r w:rsidRPr="00446C61">
        <w:rPr>
          <w:rFonts w:hint="eastAsia"/>
          <w:sz w:val="24"/>
          <w:szCs w:val="24"/>
        </w:rPr>
        <w:t>联系人：</w:t>
      </w:r>
      <w:r w:rsidR="00C27669" w:rsidRPr="00446C61">
        <w:rPr>
          <w:rFonts w:hint="eastAsia"/>
          <w:sz w:val="24"/>
          <w:szCs w:val="24"/>
        </w:rPr>
        <w:t>陈</w:t>
      </w:r>
      <w:r w:rsidRPr="00446C61">
        <w:rPr>
          <w:rFonts w:hint="eastAsia"/>
          <w:sz w:val="24"/>
          <w:szCs w:val="24"/>
        </w:rPr>
        <w:t>老师</w:t>
      </w:r>
      <w:r w:rsidR="00376ED0">
        <w:rPr>
          <w:rFonts w:hint="eastAsia"/>
          <w:sz w:val="24"/>
          <w:szCs w:val="24"/>
        </w:rPr>
        <w:t xml:space="preserve">  </w:t>
      </w:r>
      <w:r w:rsidR="001333CD" w:rsidRPr="00446C61">
        <w:rPr>
          <w:rFonts w:hint="eastAsia"/>
          <w:sz w:val="24"/>
          <w:szCs w:val="24"/>
        </w:rPr>
        <w:t>联系电话：</w:t>
      </w:r>
      <w:proofErr w:type="gramStart"/>
      <w:r w:rsidR="00BC6B82">
        <w:rPr>
          <w:rFonts w:hint="eastAsia"/>
          <w:sz w:val="24"/>
          <w:szCs w:val="24"/>
        </w:rPr>
        <w:t xml:space="preserve">13990027230  </w:t>
      </w:r>
      <w:r w:rsidR="001333CD" w:rsidRPr="00446C61">
        <w:rPr>
          <w:rFonts w:hint="eastAsia"/>
          <w:sz w:val="24"/>
          <w:szCs w:val="24"/>
        </w:rPr>
        <w:t>0813</w:t>
      </w:r>
      <w:proofErr w:type="gramEnd"/>
      <w:r w:rsidR="001333CD" w:rsidRPr="00446C61">
        <w:rPr>
          <w:rFonts w:hint="eastAsia"/>
          <w:sz w:val="24"/>
          <w:szCs w:val="24"/>
        </w:rPr>
        <w:t>-8225774</w:t>
      </w:r>
    </w:p>
    <w:p w:rsidR="00A10CB9" w:rsidRPr="002E7C1F" w:rsidRDefault="001333CD" w:rsidP="00C27669">
      <w:pPr>
        <w:rPr>
          <w:spacing w:val="-10"/>
          <w:sz w:val="24"/>
          <w:szCs w:val="24"/>
        </w:rPr>
      </w:pPr>
      <w:r w:rsidRPr="002E7C1F">
        <w:rPr>
          <w:rFonts w:hint="eastAsia"/>
          <w:spacing w:val="-10"/>
          <w:sz w:val="24"/>
          <w:szCs w:val="24"/>
        </w:rPr>
        <w:t>简历投递邮箱：</w:t>
      </w:r>
      <w:hyperlink r:id="rId6" w:history="1">
        <w:r w:rsidR="00B51806" w:rsidRPr="002E7C1F">
          <w:rPr>
            <w:spacing w:val="-10"/>
          </w:rPr>
          <w:t>cwkyrsc@163.com</w:t>
        </w:r>
      </w:hyperlink>
      <w:r w:rsidR="00A10CB9" w:rsidRPr="002E7C1F">
        <w:rPr>
          <w:rFonts w:hint="eastAsia"/>
          <w:spacing w:val="-10"/>
          <w:sz w:val="24"/>
          <w:szCs w:val="24"/>
        </w:rPr>
        <w:t>（川卫康院人事处）</w:t>
      </w:r>
      <w:r w:rsidR="002E7C1F" w:rsidRPr="002E7C1F">
        <w:rPr>
          <w:rFonts w:hint="eastAsia"/>
          <w:spacing w:val="-10"/>
          <w:sz w:val="24"/>
          <w:szCs w:val="24"/>
        </w:rPr>
        <w:t>，</w:t>
      </w:r>
      <w:r w:rsidR="002E7C1F" w:rsidRPr="002E7C1F">
        <w:rPr>
          <w:spacing w:val="-10"/>
          <w:sz w:val="24"/>
          <w:szCs w:val="24"/>
        </w:rPr>
        <w:t>邮件主题注明</w:t>
      </w:r>
      <w:r w:rsidR="002E7C1F" w:rsidRPr="002E7C1F">
        <w:rPr>
          <w:spacing w:val="-10"/>
          <w:sz w:val="24"/>
          <w:szCs w:val="24"/>
        </w:rPr>
        <w:t>“</w:t>
      </w:r>
      <w:r w:rsidR="002E7C1F" w:rsidRPr="002E7C1F">
        <w:rPr>
          <w:spacing w:val="-10"/>
          <w:sz w:val="24"/>
          <w:szCs w:val="24"/>
        </w:rPr>
        <w:t>应聘岗位</w:t>
      </w:r>
      <w:r w:rsidR="002E7C1F" w:rsidRPr="002E7C1F">
        <w:rPr>
          <w:rFonts w:hint="eastAsia"/>
          <w:spacing w:val="-10"/>
          <w:sz w:val="24"/>
          <w:szCs w:val="24"/>
        </w:rPr>
        <w:t>”</w:t>
      </w:r>
      <w:r w:rsidR="002E7C1F">
        <w:rPr>
          <w:rFonts w:hint="eastAsia"/>
          <w:spacing w:val="-10"/>
          <w:sz w:val="24"/>
          <w:szCs w:val="24"/>
        </w:rPr>
        <w:t>。</w:t>
      </w:r>
    </w:p>
    <w:p w:rsidR="00FC23CA" w:rsidRDefault="00FC23CA" w:rsidP="00C276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报名截止时间：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</w:t>
      </w:r>
    </w:p>
    <w:p w:rsidR="00FC23CA" w:rsidRPr="00446C61" w:rsidRDefault="00376ED0" w:rsidP="00C276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地址：</w:t>
      </w:r>
      <w:r w:rsidRPr="00376ED0">
        <w:rPr>
          <w:rFonts w:hint="eastAsia"/>
          <w:sz w:val="24"/>
          <w:szCs w:val="24"/>
        </w:rPr>
        <w:t>自贡市沿滩区东部新城四川卫生康复职业学院新校区</w:t>
      </w:r>
    </w:p>
    <w:sectPr w:rsidR="00FC23CA" w:rsidRPr="00446C61" w:rsidSect="00B167D8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B46" w:rsidRDefault="00B81B46" w:rsidP="00EA48AC">
      <w:pPr>
        <w:spacing w:line="240" w:lineRule="auto"/>
      </w:pPr>
      <w:r>
        <w:separator/>
      </w:r>
    </w:p>
  </w:endnote>
  <w:endnote w:type="continuationSeparator" w:id="0">
    <w:p w:rsidR="00B81B46" w:rsidRDefault="00B81B46" w:rsidP="00EA4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B46" w:rsidRDefault="00B81B46" w:rsidP="00EA48AC">
      <w:pPr>
        <w:spacing w:line="240" w:lineRule="auto"/>
      </w:pPr>
      <w:r>
        <w:separator/>
      </w:r>
    </w:p>
  </w:footnote>
  <w:footnote w:type="continuationSeparator" w:id="0">
    <w:p w:rsidR="00B81B46" w:rsidRDefault="00B81B46" w:rsidP="00EA48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8AC"/>
    <w:rsid w:val="00040E95"/>
    <w:rsid w:val="000D485B"/>
    <w:rsid w:val="001333CD"/>
    <w:rsid w:val="0020046F"/>
    <w:rsid w:val="00216DE0"/>
    <w:rsid w:val="002E1DDA"/>
    <w:rsid w:val="002E7C1F"/>
    <w:rsid w:val="002F4239"/>
    <w:rsid w:val="00376ED0"/>
    <w:rsid w:val="004241FE"/>
    <w:rsid w:val="00446C61"/>
    <w:rsid w:val="004A3EF3"/>
    <w:rsid w:val="00510007"/>
    <w:rsid w:val="00516DF9"/>
    <w:rsid w:val="00530276"/>
    <w:rsid w:val="006247D2"/>
    <w:rsid w:val="0065273C"/>
    <w:rsid w:val="0067199F"/>
    <w:rsid w:val="00674FD4"/>
    <w:rsid w:val="006D0E93"/>
    <w:rsid w:val="00707475"/>
    <w:rsid w:val="007172E2"/>
    <w:rsid w:val="00787831"/>
    <w:rsid w:val="007B239C"/>
    <w:rsid w:val="008215E7"/>
    <w:rsid w:val="008219BB"/>
    <w:rsid w:val="00890784"/>
    <w:rsid w:val="00970382"/>
    <w:rsid w:val="00985969"/>
    <w:rsid w:val="009E2209"/>
    <w:rsid w:val="00A02E3F"/>
    <w:rsid w:val="00A10CB9"/>
    <w:rsid w:val="00A92838"/>
    <w:rsid w:val="00AC4DAA"/>
    <w:rsid w:val="00B167D8"/>
    <w:rsid w:val="00B226F5"/>
    <w:rsid w:val="00B51806"/>
    <w:rsid w:val="00B60A25"/>
    <w:rsid w:val="00B62BBB"/>
    <w:rsid w:val="00B81B46"/>
    <w:rsid w:val="00BC6B82"/>
    <w:rsid w:val="00C17643"/>
    <w:rsid w:val="00C27669"/>
    <w:rsid w:val="00C651E5"/>
    <w:rsid w:val="00D00874"/>
    <w:rsid w:val="00E21A72"/>
    <w:rsid w:val="00E2374C"/>
    <w:rsid w:val="00E8274E"/>
    <w:rsid w:val="00EA48AC"/>
    <w:rsid w:val="00ED2641"/>
    <w:rsid w:val="00F43ECA"/>
    <w:rsid w:val="00F53CC6"/>
    <w:rsid w:val="00F85BFF"/>
    <w:rsid w:val="00FC23CA"/>
    <w:rsid w:val="00FD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AC"/>
    <w:pPr>
      <w:widowControl w:val="0"/>
      <w:adjustRightInd w:val="0"/>
      <w:snapToGrid w:val="0"/>
      <w:spacing w:line="400" w:lineRule="exact"/>
      <w:jc w:val="both"/>
    </w:pPr>
    <w:rPr>
      <w:rFonts w:ascii="Times New Roman" w:eastAsia="仿宋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8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8AC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8AC"/>
    <w:rPr>
      <w:sz w:val="18"/>
      <w:szCs w:val="18"/>
    </w:rPr>
  </w:style>
  <w:style w:type="character" w:styleId="a5">
    <w:name w:val="Hyperlink"/>
    <w:basedOn w:val="a0"/>
    <w:uiPriority w:val="99"/>
    <w:unhideWhenUsed/>
    <w:rsid w:val="00A10C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wkyrsc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171</Words>
  <Characters>981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liye</dc:creator>
  <cp:lastModifiedBy>HP</cp:lastModifiedBy>
  <cp:revision>21</cp:revision>
  <dcterms:created xsi:type="dcterms:W3CDTF">2019-02-20T04:01:00Z</dcterms:created>
  <dcterms:modified xsi:type="dcterms:W3CDTF">2019-10-16T01:14:00Z</dcterms:modified>
</cp:coreProperties>
</file>