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C9FAA7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/>
        <w:jc w:val="center"/>
        <w:textAlignment w:val="baseline"/>
        <w:outlineLvl w:val="0"/>
        <w:rPr>
          <w:rFonts w:hint="eastAsia" w:ascii="仿宋" w:hAnsi="仿宋" w:eastAsia="仿宋" w:cs="仿宋"/>
          <w:sz w:val="36"/>
          <w:szCs w:val="36"/>
        </w:rPr>
      </w:pPr>
      <w:r>
        <w:rPr>
          <w:rFonts w:hint="eastAsia" w:ascii="仿宋" w:hAnsi="仿宋" w:eastAsia="仿宋" w:cs="仿宋"/>
          <w:spacing w:val="-3"/>
          <w:sz w:val="36"/>
          <w:szCs w:val="36"/>
        </w:rPr>
        <w:t>四</w:t>
      </w:r>
      <w:r>
        <w:rPr>
          <w:rFonts w:hint="eastAsia" w:ascii="仿宋" w:hAnsi="仿宋" w:eastAsia="仿宋" w:cs="仿宋"/>
          <w:spacing w:val="-3"/>
          <w:sz w:val="36"/>
          <w:szCs w:val="36"/>
          <w:lang w:eastAsia="zh-CN"/>
        </w:rPr>
        <w:t>、</w:t>
      </w:r>
      <w:r>
        <w:rPr>
          <w:rFonts w:hint="eastAsia" w:ascii="仿宋" w:hAnsi="仿宋" w:eastAsia="仿宋" w:cs="仿宋"/>
          <w:spacing w:val="-3"/>
          <w:sz w:val="36"/>
          <w:szCs w:val="36"/>
        </w:rPr>
        <w:t>六级考试报名常见问题汇总</w:t>
      </w:r>
    </w:p>
    <w:p w14:paraId="5032542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right="0" w:firstLine="640" w:firstLineChars="200"/>
        <w:textAlignment w:val="baseline"/>
        <w:rPr>
          <w:rFonts w:hint="eastAsia" w:ascii="仿宋" w:hAnsi="仿宋" w:eastAsia="仿宋" w:cs="仿宋"/>
          <w:sz w:val="32"/>
          <w:szCs w:val="32"/>
        </w:rPr>
      </w:pPr>
    </w:p>
    <w:p w14:paraId="4C436903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right="0" w:firstLine="640" w:firstLineChars="200"/>
        <w:jc w:val="both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为进一步提高四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sz w:val="32"/>
          <w:szCs w:val="32"/>
        </w:rPr>
        <w:t>六级考试报名的成功率，减少报名过程中出现的问题，现将一些常见的咨询问题汇总如下：</w:t>
      </w:r>
    </w:p>
    <w:p w14:paraId="641D6488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right="0" w:firstLine="640" w:firstLineChars="200"/>
        <w:jc w:val="both"/>
        <w:textAlignment w:val="baseline"/>
        <w:rPr>
          <w:rFonts w:hint="eastAsia" w:ascii="仿宋" w:hAnsi="仿宋" w:eastAsia="仿宋" w:cs="仿宋"/>
          <w:sz w:val="32"/>
          <w:szCs w:val="32"/>
        </w:rPr>
      </w:pPr>
    </w:p>
    <w:p w14:paraId="2BED415B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right="0" w:firstLine="640" w:firstLineChars="200"/>
        <w:jc w:val="both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1.纸质成绩单和仅电子版成绩单是否只能选择其一？</w:t>
      </w:r>
    </w:p>
    <w:p w14:paraId="765AD4A8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right="0" w:firstLine="640" w:firstLineChars="200"/>
        <w:jc w:val="both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答：两者只能选择其一，纸质版成绩单印刷需要一定时间才能领取且要耗费大量纸张和墨水，纸质版成绩单丢失不</w:t>
      </w:r>
      <w:r>
        <w:rPr>
          <w:rFonts w:hint="eastAsia" w:ascii="仿宋" w:hAnsi="仿宋" w:eastAsia="仿宋" w:cs="仿宋"/>
          <w:spacing w:val="-6"/>
          <w:sz w:val="32"/>
          <w:szCs w:val="32"/>
        </w:rPr>
        <w:t>再补发</w:t>
      </w:r>
      <w:r>
        <w:rPr>
          <w:rFonts w:hint="eastAsia" w:ascii="仿宋" w:hAnsi="仿宋" w:eastAsia="仿宋" w:cs="仿宋"/>
          <w:sz w:val="32"/>
          <w:szCs w:val="32"/>
        </w:rPr>
        <w:t>，仅电子版成绩可永久保存，更加环保，在四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sz w:val="32"/>
          <w:szCs w:val="32"/>
        </w:rPr>
        <w:t>六级系统里很快可查到。希望同学们积极支持低碳行动，加强节能减排意识，选择仅电子版。</w:t>
      </w:r>
    </w:p>
    <w:p w14:paraId="54E26BFF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right="0" w:firstLine="612" w:firstLineChars="200"/>
        <w:jc w:val="both"/>
        <w:textAlignment w:val="baseline"/>
        <w:rPr>
          <w:rFonts w:hint="eastAsia" w:ascii="仿宋" w:hAnsi="仿宋" w:eastAsia="仿宋" w:cs="仿宋"/>
          <w:spacing w:val="-7"/>
          <w:sz w:val="32"/>
          <w:szCs w:val="32"/>
        </w:rPr>
      </w:pPr>
      <w:r>
        <w:rPr>
          <w:rFonts w:hint="eastAsia" w:ascii="仿宋" w:hAnsi="仿宋" w:eastAsia="仿宋" w:cs="仿宋"/>
          <w:spacing w:val="-7"/>
          <w:sz w:val="32"/>
          <w:szCs w:val="32"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column">
              <wp:posOffset>-61595</wp:posOffset>
            </wp:positionH>
            <wp:positionV relativeFrom="paragraph">
              <wp:posOffset>95250</wp:posOffset>
            </wp:positionV>
            <wp:extent cx="5209540" cy="1409700"/>
            <wp:effectExtent l="0" t="0" r="0" b="0"/>
            <wp:wrapSquare wrapText="bothSides"/>
            <wp:docPr id="2" name="IM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 2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10174" cy="1409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仿宋" w:hAnsi="仿宋" w:eastAsia="仿宋" w:cs="仿宋"/>
          <w:spacing w:val="-7"/>
          <w:sz w:val="32"/>
          <w:szCs w:val="32"/>
        </w:rPr>
        <w:t>英语四</w:t>
      </w:r>
      <w:r>
        <w:rPr>
          <w:rFonts w:hint="eastAsia" w:ascii="仿宋" w:hAnsi="仿宋" w:eastAsia="仿宋" w:cs="仿宋"/>
          <w:spacing w:val="-7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spacing w:val="-7"/>
          <w:sz w:val="32"/>
          <w:szCs w:val="32"/>
        </w:rPr>
        <w:t>六级成绩在220分及以下，日语成绩在40分以下，法语成绩在60分以下都没有纸质版成绩单，秋季学期没小语种考试。</w:t>
      </w:r>
    </w:p>
    <w:p w14:paraId="4955875D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right="0" w:firstLine="640" w:firstLineChars="200"/>
        <w:jc w:val="both"/>
        <w:textAlignment w:val="baseline"/>
        <w:rPr>
          <w:rFonts w:hint="eastAsia" w:ascii="仿宋" w:hAnsi="仿宋" w:eastAsia="仿宋" w:cs="仿宋"/>
          <w:sz w:val="32"/>
          <w:szCs w:val="32"/>
        </w:rPr>
      </w:pPr>
    </w:p>
    <w:p w14:paraId="09E74CC6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right="0" w:firstLine="600" w:firstLineChars="200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pacing w:val="-10"/>
          <w:sz w:val="32"/>
          <w:szCs w:val="32"/>
        </w:rPr>
        <w:t>2.如果考试当天不能参加考试是否会影响？</w:t>
      </w:r>
    </w:p>
    <w:p w14:paraId="59A59216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right="0" w:firstLine="584" w:firstLineChars="200"/>
        <w:textAlignment w:val="baseline"/>
        <w:rPr>
          <w:rFonts w:hint="eastAsia" w:ascii="仿宋" w:hAnsi="仿宋" w:eastAsia="仿宋" w:cs="仿宋"/>
          <w:spacing w:val="-9"/>
          <w:sz w:val="32"/>
          <w:szCs w:val="32"/>
          <w14:textOutline w14:w="6527" w14:cap="flat" w14:cmpd="sng">
            <w14:solidFill>
              <w14:srgbClr w14:val="000000"/>
            </w14:solidFill>
            <w14:prstDash w14:val="solid"/>
            <w14:miter w14:val="0"/>
          </w14:textOutline>
        </w:rPr>
      </w:pPr>
      <w:r>
        <w:rPr>
          <w:rFonts w:hint="eastAsia" w:ascii="仿宋" w:hAnsi="仿宋" w:eastAsia="仿宋" w:cs="仿宋"/>
          <w:spacing w:val="-14"/>
          <w:sz w:val="32"/>
          <w:szCs w:val="32"/>
          <w14:textOutline w14:w="6527" w14:cap="flat" w14:cmpd="sng">
            <w14:solidFill>
              <w14:srgbClr w14:val="000000"/>
            </w14:solidFill>
            <w14:prstDash w14:val="solid"/>
            <w14:miter w14:val="0"/>
          </w14:textOutline>
        </w:rPr>
        <w:t>答：会影响。因笔试考位容量有限，若报名支付成功</w:t>
      </w:r>
      <w:r>
        <w:rPr>
          <w:rFonts w:hint="eastAsia" w:ascii="仿宋" w:hAnsi="仿宋" w:eastAsia="仿宋" w:cs="仿宋"/>
          <w:spacing w:val="-6"/>
          <w:sz w:val="32"/>
          <w:szCs w:val="32"/>
          <w14:textOutline w14:w="6527" w14:cap="flat" w14:cmpd="sng">
            <w14:solidFill>
              <w14:srgbClr w14:val="000000"/>
            </w14:solidFill>
            <w14:prstDash w14:val="solid"/>
            <w14:miter w14:val="0"/>
          </w14:textOutline>
        </w:rPr>
        <w:t>后考试当天缺席笔试将会停考一次，缺考四级笔试则</w:t>
      </w:r>
      <w:r>
        <w:rPr>
          <w:rFonts w:hint="eastAsia" w:ascii="仿宋" w:hAnsi="仿宋" w:eastAsia="仿宋" w:cs="仿宋"/>
          <w:sz w:val="32"/>
          <w:szCs w:val="32"/>
          <w14:textOutline w14:w="6527" w14:cap="flat" w14:cmpd="sng">
            <w14:solidFill>
              <w14:srgbClr w14:val="000000"/>
            </w14:solidFill>
            <w14:prstDash w14:val="solid"/>
            <w14:miter w14:val="0"/>
          </w14:textOutline>
        </w:rPr>
        <w:t>停考一次四级笔试，缺考六级笔试则停考一次六级笔</w:t>
      </w:r>
      <w:r>
        <w:rPr>
          <w:rFonts w:hint="eastAsia" w:ascii="仿宋" w:hAnsi="仿宋" w:eastAsia="仿宋" w:cs="仿宋"/>
          <w:spacing w:val="-6"/>
          <w:sz w:val="32"/>
          <w:szCs w:val="32"/>
          <w14:textOutline w14:w="6527" w14:cap="flat" w14:cmpd="sng">
            <w14:solidFill>
              <w14:srgbClr w14:val="000000"/>
            </w14:solidFill>
            <w14:prstDash w14:val="solid"/>
            <w14:miter w14:val="0"/>
          </w14:textOutline>
        </w:rPr>
        <w:t>试，笔试和口试缺考都不退费，请同学们珍惜考试机</w:t>
      </w:r>
      <w:r>
        <w:rPr>
          <w:rFonts w:hint="eastAsia" w:ascii="仿宋" w:hAnsi="仿宋" w:eastAsia="仿宋" w:cs="仿宋"/>
          <w:spacing w:val="-9"/>
          <w:sz w:val="32"/>
          <w:szCs w:val="32"/>
          <w14:textOutline w14:w="6527" w14:cap="flat" w14:cmpd="sng">
            <w14:solidFill>
              <w14:srgbClr w14:val="000000"/>
            </w14:solidFill>
            <w14:prstDash w14:val="solid"/>
            <w14:miter w14:val="0"/>
          </w14:textOutline>
        </w:rPr>
        <w:t>会。口试缺考不影响下次笔试和口试的报考。</w:t>
      </w:r>
    </w:p>
    <w:p w14:paraId="54D85129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right="0" w:firstLine="604" w:firstLineChars="200"/>
        <w:textAlignment w:val="baseline"/>
        <w:rPr>
          <w:rFonts w:hint="eastAsia" w:ascii="仿宋" w:hAnsi="仿宋" w:eastAsia="仿宋" w:cs="仿宋"/>
          <w:spacing w:val="-9"/>
          <w:sz w:val="32"/>
          <w:szCs w:val="32"/>
          <w14:textOutline w14:w="6527" w14:cap="flat" w14:cmpd="sng">
            <w14:solidFill>
              <w14:srgbClr w14:val="000000"/>
            </w14:solidFill>
            <w14:prstDash w14:val="solid"/>
            <w14:miter w14:val="0"/>
          </w14:textOutline>
        </w:rPr>
      </w:pPr>
    </w:p>
    <w:p w14:paraId="590385A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right="0" w:firstLine="640" w:firstLineChars="200"/>
        <w:textAlignment w:val="baseline"/>
        <w:rPr>
          <w:rFonts w:hint="eastAsia" w:ascii="仿宋" w:hAnsi="仿宋" w:eastAsia="仿宋" w:cs="仿宋"/>
          <w:sz w:val="32"/>
          <w:szCs w:val="32"/>
        </w:rPr>
      </w:pPr>
    </w:p>
    <w:p w14:paraId="6E27685C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right="0" w:firstLine="716" w:firstLineChars="200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pacing w:val="19"/>
          <w:position w:val="19"/>
          <w:sz w:val="32"/>
          <w:szCs w:val="32"/>
        </w:rPr>
        <w:t>3.实体身份证和</w:t>
      </w:r>
      <w:r>
        <w:rPr>
          <w:rFonts w:hint="eastAsia" w:ascii="仿宋" w:hAnsi="仿宋" w:eastAsia="仿宋" w:cs="仿宋"/>
          <w:spacing w:val="19"/>
          <w:position w:val="19"/>
          <w:sz w:val="32"/>
          <w:szCs w:val="32"/>
          <w:lang w:val="en-US" w:eastAsia="zh-CN"/>
        </w:rPr>
        <w:t>纸质</w:t>
      </w:r>
      <w:r>
        <w:rPr>
          <w:rFonts w:hint="eastAsia" w:ascii="仿宋" w:hAnsi="仿宋" w:eastAsia="仿宋" w:cs="仿宋"/>
          <w:spacing w:val="19"/>
          <w:position w:val="19"/>
          <w:sz w:val="32"/>
          <w:szCs w:val="32"/>
        </w:rPr>
        <w:t>版准考证没有携带齐全能否进入考</w:t>
      </w:r>
      <w:r>
        <w:rPr>
          <w:rFonts w:hint="eastAsia" w:ascii="仿宋" w:hAnsi="仿宋" w:eastAsia="仿宋" w:cs="仿宋"/>
          <w:spacing w:val="-50"/>
          <w:sz w:val="32"/>
          <w:szCs w:val="32"/>
        </w:rPr>
        <w:t>场？</w:t>
      </w:r>
    </w:p>
    <w:p w14:paraId="14278354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right="0" w:firstLine="616" w:firstLineChars="200"/>
        <w:jc w:val="both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pacing w:val="-6"/>
          <w:sz w:val="32"/>
          <w:szCs w:val="32"/>
        </w:rPr>
        <w:t>答：不能，四六级考试为国家级考试，必须两证齐全</w:t>
      </w:r>
      <w:r>
        <w:rPr>
          <w:rFonts w:hint="eastAsia" w:ascii="仿宋" w:hAnsi="仿宋" w:eastAsia="仿宋" w:cs="仿宋"/>
          <w:sz w:val="32"/>
          <w:szCs w:val="32"/>
        </w:rPr>
        <w:t>才能进入考场，准考证必须是纸质版，若实体身份证丢失或过期或更名，则可让公安局出具的加盖公章的</w:t>
      </w:r>
      <w:r>
        <w:rPr>
          <w:rFonts w:hint="eastAsia" w:ascii="仿宋" w:hAnsi="仿宋" w:eastAsia="仿宋" w:cs="仿宋"/>
          <w:spacing w:val="-7"/>
          <w:sz w:val="32"/>
          <w:szCs w:val="32"/>
        </w:rPr>
        <w:t>临时身份证，也可让学生所在学院按照四</w:t>
      </w:r>
      <w:r>
        <w:rPr>
          <w:rFonts w:hint="eastAsia" w:ascii="仿宋" w:hAnsi="仿宋" w:eastAsia="仿宋" w:cs="仿宋"/>
          <w:spacing w:val="-7"/>
          <w:sz w:val="32"/>
          <w:szCs w:val="32"/>
          <w:lang w:eastAsia="zh-CN"/>
        </w:rPr>
        <w:t>、</w:t>
      </w:r>
      <w:bookmarkStart w:id="0" w:name="_GoBack"/>
      <w:bookmarkEnd w:id="0"/>
      <w:r>
        <w:rPr>
          <w:rFonts w:hint="eastAsia" w:ascii="仿宋" w:hAnsi="仿宋" w:eastAsia="仿宋" w:cs="仿宋"/>
          <w:spacing w:val="-7"/>
          <w:sz w:val="32"/>
          <w:szCs w:val="32"/>
        </w:rPr>
        <w:t>六级学</w:t>
      </w:r>
      <w:r>
        <w:rPr>
          <w:rFonts w:hint="eastAsia" w:ascii="仿宋" w:hAnsi="仿宋" w:eastAsia="仿宋" w:cs="仿宋"/>
          <w:spacing w:val="-8"/>
          <w:sz w:val="32"/>
          <w:szCs w:val="32"/>
        </w:rPr>
        <w:t>生证</w:t>
      </w:r>
      <w:r>
        <w:rPr>
          <w:rFonts w:hint="eastAsia" w:ascii="仿宋" w:hAnsi="仿宋" w:eastAsia="仿宋" w:cs="仿宋"/>
          <w:sz w:val="32"/>
          <w:szCs w:val="32"/>
        </w:rPr>
        <w:t>明模板在照片处加盖公章并请学院教务老师或辅导员</w:t>
      </w:r>
      <w:r>
        <w:rPr>
          <w:rFonts w:hint="eastAsia" w:ascii="仿宋" w:hAnsi="仿宋" w:eastAsia="仿宋" w:cs="仿宋"/>
          <w:spacing w:val="-5"/>
          <w:sz w:val="32"/>
          <w:szCs w:val="32"/>
        </w:rPr>
        <w:t>签字（证明模板详见附件）。</w:t>
      </w:r>
    </w:p>
    <w:p w14:paraId="5EF4EFBE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right="0" w:firstLine="640" w:firstLineChars="200"/>
        <w:textAlignment w:val="baseline"/>
        <w:rPr>
          <w:rFonts w:hint="eastAsia" w:ascii="仿宋" w:hAnsi="仿宋" w:eastAsia="仿宋" w:cs="仿宋"/>
          <w:sz w:val="32"/>
          <w:szCs w:val="32"/>
        </w:rPr>
      </w:pPr>
    </w:p>
    <w:p w14:paraId="734D0DB3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right="0" w:firstLine="600" w:firstLineChars="200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pacing w:val="-10"/>
          <w:sz w:val="32"/>
          <w:szCs w:val="32"/>
        </w:rPr>
        <w:t>4.报名时显示剩余容量为0，还能否报名？</w:t>
      </w:r>
    </w:p>
    <w:p w14:paraId="15F2960A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right="0" w:firstLine="612" w:firstLineChars="200"/>
        <w:textAlignment w:val="baseline"/>
        <w:rPr>
          <w:rFonts w:hint="eastAsia" w:ascii="仿宋" w:hAnsi="仿宋" w:eastAsia="仿宋" w:cs="仿宋"/>
          <w:spacing w:val="-3"/>
          <w:sz w:val="32"/>
          <w:szCs w:val="32"/>
        </w:rPr>
      </w:pPr>
      <w:r>
        <w:rPr>
          <w:rFonts w:hint="eastAsia" w:ascii="仿宋" w:hAnsi="仿宋" w:eastAsia="仿宋" w:cs="仿宋"/>
          <w:spacing w:val="-7"/>
          <w:sz w:val="32"/>
          <w:szCs w:val="32"/>
        </w:rPr>
        <w:t>答：</w:t>
      </w:r>
      <w:r>
        <w:rPr>
          <w:rFonts w:hint="eastAsia" w:ascii="仿宋" w:hAnsi="仿宋" w:eastAsia="仿宋" w:cs="仿宋"/>
          <w:spacing w:val="-7"/>
          <w:sz w:val="32"/>
          <w:szCs w:val="32"/>
          <w:lang w:val="en-US" w:eastAsia="zh-CN"/>
        </w:rPr>
        <w:t>1、</w:t>
      </w:r>
      <w:r>
        <w:rPr>
          <w:rFonts w:hint="eastAsia" w:ascii="仿宋" w:hAnsi="仿宋" w:eastAsia="仿宋" w:cs="仿宋"/>
          <w:spacing w:val="-7"/>
          <w:sz w:val="32"/>
          <w:szCs w:val="32"/>
        </w:rPr>
        <w:t>出现这种情况，可能是系统还未更新，</w:t>
      </w:r>
      <w:r>
        <w:rPr>
          <w:rFonts w:hint="eastAsia" w:ascii="仿宋" w:hAnsi="仿宋" w:eastAsia="仿宋" w:cs="仿宋"/>
          <w:spacing w:val="-8"/>
          <w:sz w:val="32"/>
          <w:szCs w:val="32"/>
        </w:rPr>
        <w:t>需多刷新</w:t>
      </w:r>
      <w:r>
        <w:rPr>
          <w:rFonts w:hint="eastAsia" w:ascii="仿宋" w:hAnsi="仿宋" w:eastAsia="仿宋" w:cs="仿宋"/>
          <w:spacing w:val="-7"/>
          <w:sz w:val="32"/>
          <w:szCs w:val="32"/>
        </w:rPr>
        <w:t>几次看看，</w:t>
      </w:r>
      <w:r>
        <w:rPr>
          <w:rFonts w:hint="eastAsia" w:ascii="仿宋" w:hAnsi="仿宋" w:eastAsia="仿宋" w:cs="仿宋"/>
          <w:spacing w:val="-7"/>
          <w:sz w:val="32"/>
          <w:szCs w:val="32"/>
          <w14:textOutline w14:w="6527" w14:cap="flat" w14:cmpd="sng">
            <w14:solidFill>
              <w14:srgbClr w14:val="000000"/>
            </w14:solidFill>
            <w14:prstDash w14:val="solid"/>
            <w14:miter w14:val="0"/>
          </w14:textOutline>
        </w:rPr>
        <w:t>每年都存在个别考生报名抢占考位但未及</w:t>
      </w:r>
      <w:r>
        <w:rPr>
          <w:rFonts w:hint="eastAsia" w:ascii="仿宋" w:hAnsi="仿宋" w:eastAsia="仿宋" w:cs="仿宋"/>
          <w:spacing w:val="1"/>
          <w:sz w:val="32"/>
          <w:szCs w:val="32"/>
          <w14:textOutline w14:w="6527" w14:cap="flat" w14:cmpd="sng">
            <w14:solidFill>
              <w14:srgbClr w14:val="000000"/>
            </w14:solidFill>
            <w14:prstDash w14:val="solid"/>
            <w14:miter w14:val="0"/>
          </w14:textOutline>
        </w:rPr>
        <w:t>时缴费的情况，若不及时缴费将被系统在报名</w:t>
      </w:r>
      <w:r>
        <w:rPr>
          <w:rFonts w:hint="eastAsia" w:ascii="仿宋" w:hAnsi="仿宋" w:eastAsia="仿宋" w:cs="仿宋"/>
          <w:b/>
          <w:bCs/>
          <w:spacing w:val="1"/>
          <w:sz w:val="32"/>
          <w:szCs w:val="32"/>
        </w:rPr>
        <w:t>24</w:t>
      </w:r>
      <w:r>
        <w:rPr>
          <w:rFonts w:hint="eastAsia" w:ascii="仿宋" w:hAnsi="仿宋" w:eastAsia="仿宋" w:cs="仿宋"/>
          <w:spacing w:val="1"/>
          <w:sz w:val="32"/>
          <w:szCs w:val="32"/>
          <w14:textOutline w14:w="6527" w14:cap="flat" w14:cmpd="sng">
            <w14:solidFill>
              <w14:srgbClr w14:val="000000"/>
            </w14:solidFill>
            <w14:prstDash w14:val="solid"/>
            <w14:miter w14:val="0"/>
          </w14:textOutline>
        </w:rPr>
        <w:t>小</w:t>
      </w:r>
      <w:r>
        <w:rPr>
          <w:rFonts w:hint="eastAsia" w:ascii="仿宋" w:hAnsi="仿宋" w:eastAsia="仿宋" w:cs="仿宋"/>
          <w:spacing w:val="-6"/>
          <w:sz w:val="32"/>
          <w:szCs w:val="32"/>
          <w14:textOutline w14:w="6527" w14:cap="flat" w14:cmpd="sng">
            <w14:solidFill>
              <w14:srgbClr w14:val="000000"/>
            </w14:solidFill>
            <w14:prstDash w14:val="solid"/>
            <w14:miter w14:val="0"/>
          </w14:textOutline>
        </w:rPr>
        <w:t>时后剔除，此时名额会重新放出来，请同学们珍惜考</w:t>
      </w:r>
      <w:r>
        <w:rPr>
          <w:rFonts w:hint="eastAsia" w:ascii="仿宋" w:hAnsi="仿宋" w:eastAsia="仿宋" w:cs="仿宋"/>
          <w:sz w:val="32"/>
          <w:szCs w:val="32"/>
          <w14:textOutline w14:w="6527" w14:cap="flat" w14:cmpd="sng">
            <w14:solidFill>
              <w14:srgbClr w14:val="000000"/>
            </w14:solidFill>
            <w14:prstDash w14:val="solid"/>
            <w14:miter w14:val="0"/>
          </w14:textOutline>
        </w:rPr>
        <w:t>试机会。也可能是名额已经被抢完，因本校考位容量</w:t>
      </w:r>
      <w:r>
        <w:rPr>
          <w:rFonts w:hint="eastAsia" w:ascii="仿宋" w:hAnsi="仿宋" w:eastAsia="仿宋" w:cs="仿宋"/>
          <w:spacing w:val="-7"/>
          <w:sz w:val="32"/>
          <w:szCs w:val="32"/>
          <w14:textOutline w14:w="6527" w14:cap="flat" w14:cmpd="sng">
            <w14:solidFill>
              <w14:srgbClr w14:val="000000"/>
            </w14:solidFill>
            <w14:prstDash w14:val="solid"/>
            <w14:miter w14:val="0"/>
          </w14:textOutline>
        </w:rPr>
        <w:t>有限，特别是每年参加六级考试反复刷分的学生人数</w:t>
      </w:r>
      <w:r>
        <w:rPr>
          <w:rFonts w:hint="eastAsia" w:ascii="仿宋" w:hAnsi="仿宋" w:eastAsia="仿宋" w:cs="仿宋"/>
          <w:spacing w:val="-3"/>
          <w:sz w:val="32"/>
          <w:szCs w:val="32"/>
          <w14:textOutline w14:w="6527" w14:cap="flat" w14:cmpd="sng">
            <w14:solidFill>
              <w14:srgbClr w14:val="000000"/>
            </w14:solidFill>
            <w14:prstDash w14:val="solid"/>
            <w14:miter w14:val="0"/>
          </w14:textOutline>
        </w:rPr>
        <w:t>特别多</w:t>
      </w:r>
      <w:r>
        <w:rPr>
          <w:rFonts w:hint="eastAsia" w:ascii="仿宋" w:hAnsi="仿宋" w:eastAsia="仿宋" w:cs="仿宋"/>
          <w:spacing w:val="-3"/>
          <w:sz w:val="32"/>
          <w:szCs w:val="32"/>
        </w:rPr>
        <w:t>。</w:t>
      </w:r>
    </w:p>
    <w:p w14:paraId="5733D7B1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right="0" w:firstLine="628" w:firstLineChars="200"/>
        <w:textAlignment w:val="baseline"/>
        <w:rPr>
          <w:rFonts w:hint="default" w:ascii="仿宋" w:hAnsi="仿宋" w:eastAsia="仿宋" w:cs="仿宋"/>
          <w:spacing w:val="-3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pacing w:val="-3"/>
          <w:sz w:val="32"/>
          <w:szCs w:val="32"/>
          <w:lang w:val="en-US" w:eastAsia="zh-CN"/>
        </w:rPr>
        <w:t>2、我们学校分顺庆和高坪两个考场，一个考场报满后如果另一个校区没有报满可以选择另一个校区，特别是四级报考会出现类似情况。</w:t>
      </w:r>
    </w:p>
    <w:p w14:paraId="638C06C5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right="0" w:firstLine="628" w:firstLineChars="200"/>
        <w:textAlignment w:val="baseline"/>
        <w:rPr>
          <w:rFonts w:hint="default" w:ascii="仿宋" w:hAnsi="仿宋" w:eastAsia="仿宋" w:cs="仿宋"/>
          <w:spacing w:val="-3"/>
          <w:sz w:val="32"/>
          <w:szCs w:val="32"/>
          <w:lang w:val="en-US" w:eastAsia="zh-CN"/>
        </w:rPr>
      </w:pPr>
    </w:p>
    <w:p w14:paraId="532B1106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right="0" w:firstLine="600" w:firstLineChars="200"/>
        <w:textAlignment w:val="baseline"/>
        <w:rPr>
          <w:rFonts w:hint="eastAsia" w:ascii="仿宋" w:hAnsi="仿宋" w:eastAsia="仿宋" w:cs="仿宋"/>
          <w:spacing w:val="-10"/>
          <w:sz w:val="32"/>
          <w:szCs w:val="32"/>
        </w:rPr>
      </w:pPr>
      <w:r>
        <w:rPr>
          <w:rFonts w:hint="eastAsia" w:ascii="仿宋" w:hAnsi="仿宋" w:eastAsia="仿宋" w:cs="仿宋"/>
          <w:spacing w:val="-10"/>
          <w:sz w:val="32"/>
          <w:szCs w:val="32"/>
        </w:rPr>
        <w:t>5.四六级考试学生校外学生能否报考？</w:t>
      </w:r>
    </w:p>
    <w:p w14:paraId="6A28FDBE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right="0" w:firstLine="600" w:firstLineChars="200"/>
        <w:textAlignment w:val="baseline"/>
        <w:rPr>
          <w:rFonts w:hint="eastAsia" w:ascii="仿宋" w:hAnsi="仿宋" w:eastAsia="仿宋" w:cs="仿宋"/>
          <w:spacing w:val="-10"/>
          <w:sz w:val="32"/>
          <w:szCs w:val="32"/>
        </w:rPr>
      </w:pPr>
      <w:r>
        <w:rPr>
          <w:rFonts w:hint="eastAsia" w:ascii="仿宋" w:hAnsi="仿宋" w:eastAsia="仿宋" w:cs="仿宋"/>
          <w:spacing w:val="-10"/>
          <w:sz w:val="32"/>
          <w:szCs w:val="32"/>
        </w:rPr>
        <w:t>答：笔试和口试仅接受本校在籍学生进行报考，本校已经毕业的学生也不能报考。</w:t>
      </w:r>
    </w:p>
    <w:p w14:paraId="1583D95C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right="0" w:firstLine="600" w:firstLineChars="200"/>
        <w:textAlignment w:val="baseline"/>
        <w:rPr>
          <w:rFonts w:hint="eastAsia" w:ascii="仿宋" w:hAnsi="仿宋" w:eastAsia="仿宋" w:cs="仿宋"/>
          <w:spacing w:val="-10"/>
          <w:sz w:val="32"/>
          <w:szCs w:val="32"/>
        </w:rPr>
      </w:pPr>
    </w:p>
    <w:p w14:paraId="36C8FC8A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right="0" w:firstLine="600" w:firstLineChars="200"/>
        <w:textAlignment w:val="baseline"/>
        <w:rPr>
          <w:rFonts w:hint="eastAsia" w:ascii="仿宋" w:hAnsi="仿宋" w:eastAsia="仿宋" w:cs="仿宋"/>
          <w:spacing w:val="-10"/>
          <w:sz w:val="32"/>
          <w:szCs w:val="32"/>
        </w:rPr>
      </w:pPr>
      <w:r>
        <w:rPr>
          <w:rFonts w:hint="eastAsia" w:ascii="仿宋" w:hAnsi="仿宋" w:eastAsia="仿宋" w:cs="仿宋"/>
          <w:spacing w:val="-10"/>
          <w:sz w:val="32"/>
          <w:szCs w:val="32"/>
        </w:rPr>
        <w:t>6.错过了学校的报名时间，可以在别的学校报吗？</w:t>
      </w:r>
    </w:p>
    <w:p w14:paraId="366F05C6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right="0" w:firstLine="600" w:firstLineChars="200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pacing w:val="-10"/>
          <w:sz w:val="32"/>
          <w:szCs w:val="32"/>
        </w:rPr>
        <w:t>答：报名日期截止后将不再接受报名。另外考生</w:t>
      </w:r>
      <w:r>
        <w:rPr>
          <w:rFonts w:hint="eastAsia" w:ascii="仿宋" w:hAnsi="仿宋" w:eastAsia="仿宋" w:cs="仿宋"/>
          <w:spacing w:val="-6"/>
          <w:sz w:val="32"/>
          <w:szCs w:val="32"/>
        </w:rPr>
        <w:t>一律在就读学校报名、考试。</w:t>
      </w:r>
    </w:p>
    <w:p w14:paraId="35074B9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right="0" w:firstLine="640" w:firstLineChars="200"/>
        <w:textAlignment w:val="baseline"/>
        <w:rPr>
          <w:rFonts w:hint="eastAsia" w:ascii="仿宋" w:hAnsi="仿宋" w:eastAsia="仿宋" w:cs="仿宋"/>
          <w:sz w:val="32"/>
          <w:szCs w:val="32"/>
        </w:rPr>
      </w:pPr>
    </w:p>
    <w:p w14:paraId="35B71FC9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right="0" w:firstLine="596" w:firstLineChars="200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pacing w:val="-11"/>
          <w:sz w:val="32"/>
          <w:szCs w:val="32"/>
        </w:rPr>
        <w:t>7.学生只想报口试而不报笔试可以吗？</w:t>
      </w:r>
    </w:p>
    <w:p w14:paraId="6F89B604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right="0" w:firstLine="640" w:firstLineChars="200"/>
        <w:jc w:val="both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答：不行。根据教育部考试中心的规定，口试报</w:t>
      </w:r>
      <w:r>
        <w:rPr>
          <w:rFonts w:hint="eastAsia" w:ascii="仿宋" w:hAnsi="仿宋" w:eastAsia="仿宋" w:cs="仿宋"/>
          <w:spacing w:val="-7"/>
          <w:sz w:val="32"/>
          <w:szCs w:val="32"/>
        </w:rPr>
        <w:t>考资格为完成对应级别笔试科目报考的考生，</w:t>
      </w:r>
      <w:r>
        <w:rPr>
          <w:rFonts w:hint="eastAsia" w:ascii="仿宋" w:hAnsi="仿宋" w:eastAsia="仿宋" w:cs="仿宋"/>
          <w:spacing w:val="-8"/>
          <w:sz w:val="32"/>
          <w:szCs w:val="32"/>
        </w:rPr>
        <w:t>即完成</w:t>
      </w:r>
      <w:r>
        <w:rPr>
          <w:rFonts w:hint="eastAsia" w:ascii="仿宋" w:hAnsi="仿宋" w:eastAsia="仿宋" w:cs="仿宋"/>
          <w:spacing w:val="-6"/>
          <w:sz w:val="32"/>
          <w:szCs w:val="32"/>
        </w:rPr>
        <w:t>本次四级笔试报名后方可报考口试，但可只报笔试不</w:t>
      </w:r>
      <w:r>
        <w:rPr>
          <w:rFonts w:hint="eastAsia" w:ascii="仿宋" w:hAnsi="仿宋" w:eastAsia="仿宋" w:cs="仿宋"/>
          <w:spacing w:val="-12"/>
          <w:sz w:val="32"/>
          <w:szCs w:val="32"/>
        </w:rPr>
        <w:t>报口试。</w:t>
      </w:r>
    </w:p>
    <w:p w14:paraId="548FF78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right="0" w:firstLine="640" w:firstLineChars="200"/>
        <w:textAlignment w:val="baseline"/>
        <w:rPr>
          <w:rFonts w:hint="eastAsia" w:ascii="仿宋" w:hAnsi="仿宋" w:eastAsia="仿宋" w:cs="仿宋"/>
          <w:sz w:val="32"/>
          <w:szCs w:val="32"/>
        </w:rPr>
      </w:pPr>
    </w:p>
    <w:p w14:paraId="01ACDBCB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right="0" w:firstLine="632" w:firstLineChars="200"/>
        <w:jc w:val="both"/>
        <w:textAlignment w:val="baseline"/>
        <w:rPr>
          <w:rFonts w:hint="eastAsia" w:ascii="仿宋" w:hAnsi="仿宋" w:eastAsia="仿宋" w:cs="仿宋"/>
          <w:spacing w:val="-7"/>
          <w:sz w:val="32"/>
          <w:szCs w:val="32"/>
        </w:rPr>
      </w:pPr>
      <w:r>
        <w:rPr>
          <w:rFonts w:hint="eastAsia" w:ascii="仿宋" w:hAnsi="仿宋" w:eastAsia="仿宋" w:cs="仿宋"/>
          <w:spacing w:val="-2"/>
          <w:sz w:val="32"/>
          <w:szCs w:val="32"/>
        </w:rPr>
        <w:t>8.四</w:t>
      </w:r>
      <w:r>
        <w:rPr>
          <w:rFonts w:hint="eastAsia" w:ascii="仿宋" w:hAnsi="仿宋" w:eastAsia="仿宋" w:cs="仿宋"/>
          <w:spacing w:val="-7"/>
          <w:sz w:val="32"/>
          <w:szCs w:val="32"/>
        </w:rPr>
        <w:t>六级笔试已经过425分了，可以再次报考吗?</w:t>
      </w:r>
    </w:p>
    <w:p w14:paraId="00FA79B0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right="0" w:firstLine="612" w:firstLineChars="200"/>
        <w:jc w:val="both"/>
        <w:textAlignment w:val="baseline"/>
        <w:rPr>
          <w:rFonts w:hint="eastAsia" w:ascii="仿宋" w:hAnsi="仿宋" w:eastAsia="仿宋" w:cs="仿宋"/>
          <w:spacing w:val="-7"/>
          <w:sz w:val="32"/>
          <w:szCs w:val="32"/>
        </w:rPr>
      </w:pPr>
      <w:r>
        <w:rPr>
          <w:rFonts w:hint="eastAsia" w:ascii="仿宋" w:hAnsi="仿宋" w:eastAsia="仿宋" w:cs="仿宋"/>
          <w:spacing w:val="-7"/>
          <w:sz w:val="32"/>
          <w:szCs w:val="32"/>
        </w:rPr>
        <w:t>答：可以，但因考位容量有限，请同学们理性报考，因考位容量有限，不建议已经通过四六级的同学们反复刷分。秋季学期只有英语四级和英语六级科目，小语种考试时间和英语四级考试冲突，一旦报名缴费无法更改，请同学们看清再报。</w:t>
      </w:r>
    </w:p>
    <w:p w14:paraId="583CFF2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right="0" w:firstLine="640" w:firstLineChars="200"/>
        <w:textAlignment w:val="baseline"/>
        <w:rPr>
          <w:rFonts w:hint="eastAsia" w:ascii="仿宋" w:hAnsi="仿宋" w:eastAsia="仿宋" w:cs="仿宋"/>
          <w:sz w:val="32"/>
          <w:szCs w:val="32"/>
        </w:rPr>
      </w:pPr>
    </w:p>
    <w:p w14:paraId="795F1211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right="0" w:firstLine="592" w:firstLineChars="200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pacing w:val="-12"/>
          <w:sz w:val="32"/>
          <w:szCs w:val="32"/>
        </w:rPr>
        <w:t>9.如对成绩有异议，该如何处理？</w:t>
      </w:r>
    </w:p>
    <w:p w14:paraId="2BD7F016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right="0" w:firstLine="640" w:firstLineChars="200"/>
        <w:jc w:val="both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答：可按规定进行分数核查，具体办法请见在全</w:t>
      </w:r>
      <w:r>
        <w:rPr>
          <w:rFonts w:hint="eastAsia" w:ascii="仿宋" w:hAnsi="仿宋" w:eastAsia="仿宋" w:cs="仿宋"/>
          <w:spacing w:val="-1"/>
          <w:sz w:val="32"/>
          <w:szCs w:val="32"/>
        </w:rPr>
        <w:t>国大学英语四、六级考试网站(cet.neea.edu.cn)“考生</w:t>
      </w:r>
      <w:r>
        <w:rPr>
          <w:rFonts w:hint="eastAsia" w:ascii="仿宋" w:hAnsi="仿宋" w:eastAsia="仿宋" w:cs="仿宋"/>
          <w:spacing w:val="-9"/>
          <w:sz w:val="32"/>
          <w:szCs w:val="32"/>
        </w:rPr>
        <w:t>服务”-“成绩核查“栏目，咨询电话010-62987880，</w:t>
      </w:r>
      <w:r>
        <w:rPr>
          <w:rFonts w:hint="eastAsia" w:ascii="仿宋" w:hAnsi="仿宋" w:eastAsia="仿宋" w:cs="仿宋"/>
          <w:spacing w:val="-2"/>
          <w:sz w:val="32"/>
          <w:szCs w:val="32"/>
        </w:rPr>
        <w:t>周一至周五8：30—17：00。</w:t>
      </w:r>
    </w:p>
    <w:p w14:paraId="66DAA86E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right="0" w:firstLine="640" w:firstLineChars="200"/>
        <w:textAlignment w:val="baseline"/>
        <w:rPr>
          <w:rFonts w:hint="eastAsia" w:ascii="仿宋" w:hAnsi="仿宋" w:eastAsia="仿宋" w:cs="仿宋"/>
          <w:sz w:val="32"/>
          <w:szCs w:val="32"/>
        </w:rPr>
      </w:pPr>
    </w:p>
    <w:p w14:paraId="0F161CAD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right="0" w:firstLine="600" w:firstLineChars="200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pacing w:val="-10"/>
          <w:sz w:val="32"/>
          <w:szCs w:val="32"/>
        </w:rPr>
        <w:t>10.若报名时显示无照片或者信息有误怎么办？</w:t>
      </w:r>
    </w:p>
    <w:p w14:paraId="01BBA9AF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right="0" w:firstLine="636" w:firstLineChars="200"/>
        <w:jc w:val="both"/>
        <w:textAlignment w:val="baseline"/>
        <w:rPr>
          <w:rFonts w:hint="eastAsia" w:ascii="仿宋" w:hAnsi="仿宋" w:eastAsia="仿宋" w:cs="仿宋"/>
          <w:spacing w:val="-1"/>
          <w:sz w:val="32"/>
          <w:szCs w:val="32"/>
        </w:rPr>
      </w:pPr>
      <w:r>
        <w:rPr>
          <w:rFonts w:hint="eastAsia" w:ascii="仿宋" w:hAnsi="仿宋" w:eastAsia="仿宋" w:cs="仿宋"/>
          <w:spacing w:val="-1"/>
          <w:sz w:val="32"/>
          <w:szCs w:val="32"/>
        </w:rPr>
        <w:t>普通全日制本科请联系学院教务老师和辅导员，再由辅导员</w:t>
      </w:r>
      <w:r>
        <w:rPr>
          <w:rFonts w:hint="eastAsia" w:ascii="仿宋" w:hAnsi="仿宋" w:eastAsia="仿宋" w:cs="仿宋"/>
          <w:spacing w:val="-1"/>
          <w:sz w:val="32"/>
          <w:szCs w:val="32"/>
          <w:lang w:val="en-US" w:eastAsia="zh-CN"/>
        </w:rPr>
        <w:t>或学院教务老师</w:t>
      </w:r>
      <w:r>
        <w:rPr>
          <w:rFonts w:hint="eastAsia" w:ascii="仿宋" w:hAnsi="仿宋" w:eastAsia="仿宋" w:cs="仿宋"/>
          <w:spacing w:val="-1"/>
          <w:sz w:val="32"/>
          <w:szCs w:val="32"/>
        </w:rPr>
        <w:t>统一发教务处老师。照片格式必须为jpg、照片大小不超过200KB的标准证件照，照片宽度不能大于高度，否则系统无法导入。</w:t>
      </w:r>
    </w:p>
    <w:p w14:paraId="1DA5E7A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right="0" w:firstLine="640" w:firstLineChars="200"/>
        <w:textAlignment w:val="baseline"/>
        <w:rPr>
          <w:rFonts w:hint="eastAsia" w:ascii="仿宋" w:hAnsi="仿宋" w:eastAsia="仿宋" w:cs="仿宋"/>
          <w:sz w:val="32"/>
          <w:szCs w:val="32"/>
        </w:rPr>
      </w:pPr>
    </w:p>
    <w:p w14:paraId="3AFFDE0E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right="0" w:firstLine="584" w:firstLineChars="200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pacing w:val="-14"/>
          <w:sz w:val="32"/>
          <w:szCs w:val="32"/>
        </w:rPr>
        <w:t>11.纸质版成绩单丢失怎么办？</w:t>
      </w:r>
    </w:p>
    <w:p w14:paraId="43B98221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right="0" w:firstLine="640" w:firstLineChars="200"/>
        <w:jc w:val="both"/>
        <w:textAlignment w:val="baseline"/>
        <w:rPr>
          <w:rFonts w:hint="eastAsia" w:ascii="仿宋" w:hAnsi="仿宋" w:eastAsia="仿宋" w:cs="仿宋"/>
          <w:spacing w:val="-3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请同学们选择电子版成绩单，因纸质版丢失不再</w:t>
      </w:r>
      <w:r>
        <w:rPr>
          <w:rFonts w:hint="eastAsia" w:ascii="仿宋" w:hAnsi="仿宋" w:eastAsia="仿宋" w:cs="仿宋"/>
          <w:spacing w:val="-8"/>
          <w:sz w:val="32"/>
          <w:szCs w:val="32"/>
        </w:rPr>
        <w:t>补发，</w:t>
      </w:r>
      <w:r>
        <w:rPr>
          <w:rFonts w:hint="eastAsia" w:ascii="仿宋" w:hAnsi="仿宋" w:eastAsia="仿宋" w:cs="仿宋"/>
          <w:spacing w:val="-8"/>
          <w:sz w:val="32"/>
          <w:szCs w:val="32"/>
          <w:u w:val="single" w:color="000000"/>
          <w14:textOutline w14:w="6527" w14:cap="flat" w14:cmpd="sng">
            <w14:solidFill>
              <w14:srgbClr w14:val="000000"/>
            </w14:solidFill>
            <w14:prstDash w14:val="solid"/>
            <w14:miter w14:val="0"/>
          </w14:textOutline>
        </w:rPr>
        <w:t>若丢失后需要用来办理迁移户口或推免证明或</w:t>
      </w:r>
      <w:r>
        <w:rPr>
          <w:rFonts w:hint="eastAsia" w:ascii="仿宋" w:hAnsi="仿宋" w:eastAsia="仿宋" w:cs="仿宋"/>
          <w:spacing w:val="17"/>
          <w:sz w:val="32"/>
          <w:szCs w:val="32"/>
          <w:u w:val="single" w:color="000000"/>
          <w14:textOutline w14:w="6527" w14:cap="flat" w14:cmpd="sng">
            <w14:solidFill>
              <w14:srgbClr w14:val="000000"/>
            </w14:solidFill>
            <w14:prstDash w14:val="solid"/>
            <w14:miter w14:val="0"/>
          </w14:textOutline>
        </w:rPr>
        <w:t>工作评职称要求等，请到</w:t>
      </w:r>
      <w:r>
        <w:rPr>
          <w:rFonts w:hint="eastAsia" w:ascii="仿宋" w:hAnsi="仿宋" w:eastAsia="仿宋" w:cs="仿宋"/>
          <w:spacing w:val="17"/>
          <w:sz w:val="32"/>
          <w:szCs w:val="32"/>
          <w:u w:val="single" w:color="000000"/>
          <w:lang w:val="en-US" w:eastAsia="zh-CN"/>
          <w14:textOutline w14:w="6527" w14:cap="flat" w14:cmpd="sng">
            <w14:solidFill>
              <w14:srgbClr w14:val="000000"/>
            </w14:solidFill>
            <w14:prstDash w14:val="solid"/>
            <w14:miter w14:val="0"/>
          </w14:textOutline>
        </w:rPr>
        <w:t>川北医学院高坪校区教务处综合</w:t>
      </w:r>
      <w:r>
        <w:rPr>
          <w:rFonts w:hint="eastAsia" w:ascii="仿宋" w:hAnsi="仿宋" w:eastAsia="仿宋" w:cs="仿宋"/>
          <w:spacing w:val="14"/>
          <w:sz w:val="32"/>
          <w:szCs w:val="32"/>
          <w:u w:val="single" w:color="000000"/>
          <w14:textOutline w14:w="6527" w14:cap="flat" w14:cmpd="sng">
            <w14:solidFill>
              <w14:srgbClr w14:val="000000"/>
            </w14:solidFill>
            <w14:prstDash w14:val="solid"/>
            <w14:miter w14:val="0"/>
          </w14:textOutline>
        </w:rPr>
        <w:t>办公室出具四六级</w:t>
      </w:r>
      <w:r>
        <w:rPr>
          <w:rFonts w:hint="eastAsia" w:ascii="仿宋" w:hAnsi="仿宋" w:eastAsia="仿宋" w:cs="仿宋"/>
          <w:spacing w:val="13"/>
          <w:sz w:val="32"/>
          <w:szCs w:val="32"/>
          <w:u w:val="single" w:color="000000"/>
          <w14:textOutline w14:w="6527" w14:cap="flat" w14:cmpd="sng">
            <w14:solidFill>
              <w14:srgbClr w14:val="000000"/>
            </w14:solidFill>
            <w14:prstDash w14:val="solid"/>
            <w14:miter w14:val="0"/>
          </w14:textOutline>
        </w:rPr>
        <w:t>成绩证</w:t>
      </w:r>
      <w:r>
        <w:rPr>
          <w:rFonts w:hint="eastAsia" w:ascii="仿宋" w:hAnsi="仿宋" w:eastAsia="仿宋" w:cs="仿宋"/>
          <w:spacing w:val="-3"/>
          <w:sz w:val="32"/>
          <w:szCs w:val="32"/>
          <w:u w:val="single" w:color="000000"/>
          <w14:textOutline w14:w="6527" w14:cap="flat" w14:cmpd="sng">
            <w14:solidFill>
              <w14:srgbClr w14:val="000000"/>
            </w14:solidFill>
            <w14:prstDash w14:val="solid"/>
            <w14:miter w14:val="0"/>
          </w14:textOutline>
        </w:rPr>
        <w:t>明，联系电话</w:t>
      </w:r>
      <w:r>
        <w:rPr>
          <w:rFonts w:hint="eastAsia" w:ascii="仿宋" w:hAnsi="仿宋" w:eastAsia="仿宋" w:cs="仿宋"/>
          <w:b/>
          <w:bCs/>
          <w:spacing w:val="-3"/>
          <w:sz w:val="32"/>
          <w:szCs w:val="32"/>
          <w:u w:val="single" w:color="auto"/>
        </w:rPr>
        <w:t>0</w:t>
      </w:r>
      <w:r>
        <w:rPr>
          <w:rFonts w:hint="eastAsia" w:ascii="仿宋" w:hAnsi="仿宋" w:eastAsia="仿宋" w:cs="仿宋"/>
          <w:b/>
          <w:bCs/>
          <w:spacing w:val="-3"/>
          <w:sz w:val="32"/>
          <w:szCs w:val="32"/>
          <w:u w:val="single" w:color="auto"/>
          <w:lang w:val="en-US" w:eastAsia="zh-CN"/>
        </w:rPr>
        <w:t>817</w:t>
      </w:r>
      <w:r>
        <w:rPr>
          <w:rFonts w:hint="eastAsia" w:ascii="仿宋" w:hAnsi="仿宋" w:eastAsia="仿宋" w:cs="仿宋"/>
          <w:b/>
          <w:bCs/>
          <w:spacing w:val="-3"/>
          <w:sz w:val="32"/>
          <w:szCs w:val="32"/>
          <w:u w:val="single" w:color="auto"/>
        </w:rPr>
        <w:t>-</w:t>
      </w:r>
      <w:r>
        <w:rPr>
          <w:rFonts w:hint="eastAsia" w:ascii="仿宋" w:hAnsi="仿宋" w:eastAsia="仿宋" w:cs="仿宋"/>
          <w:b/>
          <w:bCs/>
          <w:spacing w:val="-3"/>
          <w:sz w:val="32"/>
          <w:szCs w:val="32"/>
          <w:u w:val="single" w:color="auto"/>
          <w:lang w:val="en-US" w:eastAsia="zh-CN"/>
        </w:rPr>
        <w:t>3352280</w:t>
      </w:r>
      <w:r>
        <w:rPr>
          <w:rFonts w:hint="eastAsia" w:ascii="仿宋" w:hAnsi="仿宋" w:eastAsia="仿宋" w:cs="仿宋"/>
          <w:spacing w:val="-3"/>
          <w:sz w:val="32"/>
          <w:szCs w:val="32"/>
        </w:rPr>
        <w:t>。</w:t>
      </w:r>
    </w:p>
    <w:p w14:paraId="496874C3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right="0" w:firstLine="628" w:firstLineChars="200"/>
        <w:jc w:val="both"/>
        <w:textAlignment w:val="baseline"/>
        <w:rPr>
          <w:rFonts w:hint="eastAsia" w:ascii="仿宋" w:hAnsi="仿宋" w:eastAsia="仿宋" w:cs="仿宋"/>
          <w:spacing w:val="-3"/>
          <w:sz w:val="32"/>
          <w:szCs w:val="32"/>
        </w:rPr>
      </w:pPr>
    </w:p>
    <w:p w14:paraId="05270D64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right="0" w:firstLine="628" w:firstLineChars="200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pacing w:val="-3"/>
          <w:sz w:val="32"/>
          <w:szCs w:val="32"/>
        </w:rPr>
        <w:t>12.港澳台同学报名时登录不上或没有学籍？</w:t>
      </w:r>
    </w:p>
    <w:p w14:paraId="7A2D43E6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right="0" w:firstLine="640" w:firstLineChars="200"/>
        <w:jc w:val="both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答：特别要注意报名时用的姓名是</w:t>
      </w:r>
      <w:r>
        <w:rPr>
          <w:rFonts w:hint="eastAsia" w:ascii="仿宋" w:hAnsi="仿宋" w:eastAsia="仿宋" w:cs="仿宋"/>
          <w:sz w:val="32"/>
          <w:szCs w:val="32"/>
          <w14:textOutline w14:w="6527" w14:cap="flat" w14:cmpd="sng">
            <w14:solidFill>
              <w14:srgbClr w14:val="000000"/>
            </w14:solidFill>
            <w14:prstDash w14:val="solid"/>
            <w14:miter w14:val="0"/>
          </w14:textOutline>
        </w:rPr>
        <w:t>简体字还是繁体字</w:t>
      </w:r>
      <w:r>
        <w:rPr>
          <w:rFonts w:hint="eastAsia" w:ascii="仿宋" w:hAnsi="仿宋" w:eastAsia="仿宋" w:cs="仿宋"/>
          <w:sz w:val="32"/>
          <w:szCs w:val="32"/>
        </w:rPr>
        <w:t>，一般大陆默认是简体字，证件类型注意是回乡证还是身份证或是台湾居住证或是护照，</w:t>
      </w:r>
      <w:r>
        <w:rPr>
          <w:rFonts w:hint="eastAsia" w:ascii="仿宋" w:hAnsi="仿宋" w:eastAsia="仿宋" w:cs="仿宋"/>
          <w:sz w:val="32"/>
          <w:szCs w:val="32"/>
          <w14:textOutline w14:w="6527" w14:cap="flat" w14:cmpd="sng">
            <w14:solidFill>
              <w14:srgbClr w14:val="000000"/>
            </w14:solidFill>
            <w14:prstDash w14:val="solid"/>
            <w14:miter w14:val="0"/>
          </w14:textOutline>
        </w:rPr>
        <w:t>证件一定要沿用上次报名四六级的证件</w:t>
      </w:r>
      <w:r>
        <w:rPr>
          <w:rFonts w:hint="eastAsia" w:ascii="仿宋" w:hAnsi="仿宋" w:eastAsia="仿宋" w:cs="仿宋"/>
          <w:sz w:val="32"/>
          <w:szCs w:val="32"/>
        </w:rPr>
        <w:t>，</w:t>
      </w:r>
      <w:r>
        <w:rPr>
          <w:rFonts w:hint="eastAsia" w:ascii="仿宋" w:hAnsi="仿宋" w:eastAsia="仿宋" w:cs="仿宋"/>
          <w:sz w:val="32"/>
          <w:szCs w:val="32"/>
          <w14:textOutline w14:w="6527" w14:cap="flat" w14:cmpd="sng">
            <w14:solidFill>
              <w14:srgbClr w14:val="000000"/>
            </w14:solidFill>
            <w14:prstDash w14:val="solid"/>
            <w14:miter w14:val="0"/>
          </w14:textOutline>
        </w:rPr>
        <w:t>不得混用证件类型，一个通行证只能对应一个证件</w:t>
      </w:r>
      <w:r>
        <w:rPr>
          <w:rFonts w:hint="eastAsia" w:ascii="仿宋" w:hAnsi="仿宋" w:eastAsia="仿宋" w:cs="仿宋"/>
          <w:sz w:val="32"/>
          <w:szCs w:val="32"/>
        </w:rPr>
        <w:t>，否则系统无法识别，会</w:t>
      </w:r>
      <w:r>
        <w:rPr>
          <w:rFonts w:hint="eastAsia" w:ascii="仿宋" w:hAnsi="仿宋" w:eastAsia="仿宋" w:cs="仿宋"/>
          <w:spacing w:val="-10"/>
          <w:sz w:val="32"/>
          <w:szCs w:val="32"/>
        </w:rPr>
        <w:t>出现没有学籍现象。</w:t>
      </w:r>
    </w:p>
    <w:p w14:paraId="198BC7F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right="0" w:firstLine="640" w:firstLineChars="200"/>
        <w:textAlignment w:val="baseline"/>
        <w:rPr>
          <w:rFonts w:hint="eastAsia" w:ascii="仿宋" w:hAnsi="仿宋" w:eastAsia="仿宋" w:cs="仿宋"/>
          <w:sz w:val="32"/>
          <w:szCs w:val="32"/>
        </w:rPr>
      </w:pPr>
    </w:p>
    <w:p w14:paraId="720259CC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right="0" w:firstLine="608" w:firstLineChars="200"/>
        <w:textAlignment w:val="baseline"/>
        <w:rPr>
          <w:rFonts w:hint="eastAsia" w:ascii="仿宋" w:hAnsi="仿宋" w:eastAsia="仿宋" w:cs="仿宋"/>
          <w:spacing w:val="-9"/>
          <w:sz w:val="32"/>
          <w:szCs w:val="32"/>
        </w:rPr>
      </w:pPr>
      <w:r>
        <w:rPr>
          <w:rFonts w:hint="eastAsia" w:ascii="仿宋" w:hAnsi="仿宋" w:eastAsia="仿宋" w:cs="仿宋"/>
          <w:spacing w:val="-8"/>
          <w:sz w:val="32"/>
          <w:szCs w:val="32"/>
        </w:rPr>
        <w:t>13.四六级系统在报名网站显示异常</w:t>
      </w:r>
      <w:r>
        <w:rPr>
          <w:rFonts w:hint="eastAsia" w:ascii="仿宋" w:hAnsi="仿宋" w:eastAsia="仿宋" w:cs="仿宋"/>
          <w:spacing w:val="-9"/>
          <w:sz w:val="32"/>
          <w:szCs w:val="32"/>
        </w:rPr>
        <w:t>，报不上名？</w:t>
      </w:r>
    </w:p>
    <w:p w14:paraId="0235883D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right="0" w:firstLine="576" w:firstLineChars="200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pacing w:val="-16"/>
          <w:sz w:val="32"/>
          <w:szCs w:val="32"/>
        </w:rPr>
        <w:t>答：在报名时，由于全国四六级报名系统同时运</w:t>
      </w:r>
      <w:r>
        <w:rPr>
          <w:rFonts w:hint="eastAsia" w:ascii="仿宋" w:hAnsi="仿宋" w:eastAsia="仿宋" w:cs="仿宋"/>
          <w:spacing w:val="-14"/>
          <w:sz w:val="32"/>
          <w:szCs w:val="32"/>
        </w:rPr>
        <w:t>转处于高峰拥堵时期，也容易出现故障，此时</w:t>
      </w:r>
      <w:r>
        <w:rPr>
          <w:rFonts w:hint="eastAsia" w:ascii="仿宋" w:hAnsi="仿宋" w:eastAsia="仿宋" w:cs="仿宋"/>
          <w:spacing w:val="-15"/>
          <w:sz w:val="32"/>
          <w:szCs w:val="32"/>
        </w:rPr>
        <w:t>请同学</w:t>
      </w:r>
      <w:r>
        <w:rPr>
          <w:rFonts w:hint="eastAsia" w:ascii="仿宋" w:hAnsi="仿宋" w:eastAsia="仿宋" w:cs="仿宋"/>
          <w:spacing w:val="-14"/>
          <w:sz w:val="32"/>
          <w:szCs w:val="32"/>
        </w:rPr>
        <w:t>们多刷新系统，</w:t>
      </w:r>
      <w:r>
        <w:rPr>
          <w:rFonts w:hint="eastAsia" w:ascii="仿宋" w:hAnsi="仿宋" w:eastAsia="仿宋" w:cs="仿宋"/>
          <w:spacing w:val="-14"/>
          <w:sz w:val="32"/>
          <w:szCs w:val="32"/>
          <w14:textOutline w14:w="6527" w14:cap="flat" w14:cmpd="sng">
            <w14:solidFill>
              <w14:srgbClr w14:val="000000"/>
            </w14:solidFill>
            <w14:prstDash w14:val="solid"/>
            <w14:miter w14:val="0"/>
          </w14:textOutline>
        </w:rPr>
        <w:t>口语及笔试系统显示异常有问题及时</w:t>
      </w:r>
      <w:r>
        <w:rPr>
          <w:rFonts w:hint="eastAsia" w:ascii="仿宋" w:hAnsi="仿宋" w:eastAsia="仿宋" w:cs="仿宋"/>
          <w:spacing w:val="71"/>
          <w:sz w:val="32"/>
          <w:szCs w:val="32"/>
          <w14:textOutline w14:w="6527" w14:cap="flat" w14:cmpd="sng">
            <w14:solidFill>
              <w14:srgbClr w14:val="000000"/>
            </w14:solidFill>
            <w14:prstDash w14:val="solid"/>
            <w14:miter w14:val="0"/>
          </w14:textOutline>
        </w:rPr>
        <w:t>联系官网客服技术热线反映相关，咨询电话</w:t>
      </w:r>
      <w:r>
        <w:rPr>
          <w:rFonts w:hint="eastAsia" w:ascii="仿宋" w:hAnsi="仿宋" w:eastAsia="仿宋" w:cs="仿宋"/>
          <w:b/>
          <w:bCs/>
          <w:spacing w:val="-1"/>
          <w:sz w:val="32"/>
          <w:szCs w:val="32"/>
        </w:rPr>
        <w:t>010-62987880</w:t>
      </w:r>
      <w:r>
        <w:rPr>
          <w:rFonts w:hint="eastAsia" w:ascii="仿宋" w:hAnsi="仿宋" w:eastAsia="仿宋" w:cs="仿宋"/>
          <w:spacing w:val="-1"/>
          <w:sz w:val="32"/>
          <w:szCs w:val="32"/>
          <w14:textOutline w14:w="6527" w14:cap="flat" w14:cmpd="sng">
            <w14:solidFill>
              <w14:srgbClr w14:val="000000"/>
            </w14:solidFill>
            <w14:prstDash w14:val="solid"/>
            <w14:miter w14:val="0"/>
          </w14:textOutline>
        </w:rPr>
        <w:t>，周一至周五</w:t>
      </w:r>
      <w:r>
        <w:rPr>
          <w:rFonts w:hint="eastAsia" w:ascii="仿宋" w:hAnsi="仿宋" w:eastAsia="仿宋" w:cs="仿宋"/>
          <w:b/>
          <w:bCs/>
          <w:spacing w:val="-1"/>
          <w:sz w:val="32"/>
          <w:szCs w:val="32"/>
        </w:rPr>
        <w:t>8</w:t>
      </w:r>
      <w:r>
        <w:rPr>
          <w:rFonts w:hint="eastAsia" w:ascii="仿宋" w:hAnsi="仿宋" w:eastAsia="仿宋" w:cs="仿宋"/>
          <w:spacing w:val="-1"/>
          <w:sz w:val="32"/>
          <w:szCs w:val="32"/>
          <w14:textOutline w14:w="6527" w14:cap="flat" w14:cmpd="sng">
            <w14:solidFill>
              <w14:srgbClr w14:val="000000"/>
            </w14:solidFill>
            <w14:prstDash w14:val="solid"/>
            <w14:miter w14:val="0"/>
          </w14:textOutline>
        </w:rPr>
        <w:t>：</w:t>
      </w:r>
      <w:r>
        <w:rPr>
          <w:rFonts w:hint="eastAsia" w:ascii="仿宋" w:hAnsi="仿宋" w:eastAsia="仿宋" w:cs="仿宋"/>
          <w:b/>
          <w:bCs/>
          <w:spacing w:val="-1"/>
          <w:sz w:val="32"/>
          <w:szCs w:val="32"/>
        </w:rPr>
        <w:t>30</w:t>
      </w:r>
      <w:r>
        <w:rPr>
          <w:rFonts w:hint="eastAsia" w:ascii="仿宋" w:hAnsi="仿宋" w:eastAsia="仿宋" w:cs="仿宋"/>
          <w:spacing w:val="-1"/>
          <w:sz w:val="32"/>
          <w:szCs w:val="32"/>
          <w14:textOutline w14:w="6527" w14:cap="flat" w14:cmpd="sng">
            <w14:solidFill>
              <w14:srgbClr w14:val="000000"/>
            </w14:solidFill>
            <w14:prstDash w14:val="solid"/>
            <w14:miter w14:val="0"/>
          </w14:textOutline>
        </w:rPr>
        <w:t>—</w:t>
      </w:r>
      <w:r>
        <w:rPr>
          <w:rFonts w:hint="eastAsia" w:ascii="仿宋" w:hAnsi="仿宋" w:eastAsia="仿宋" w:cs="仿宋"/>
          <w:b/>
          <w:bCs/>
          <w:spacing w:val="-1"/>
          <w:sz w:val="32"/>
          <w:szCs w:val="32"/>
        </w:rPr>
        <w:t>17</w:t>
      </w:r>
      <w:r>
        <w:rPr>
          <w:rFonts w:hint="eastAsia" w:ascii="仿宋" w:hAnsi="仿宋" w:eastAsia="仿宋" w:cs="仿宋"/>
          <w:spacing w:val="-1"/>
          <w:sz w:val="32"/>
          <w:szCs w:val="32"/>
          <w14:textOutline w14:w="6527" w14:cap="flat" w14:cmpd="sng">
            <w14:solidFill>
              <w14:srgbClr w14:val="000000"/>
            </w14:solidFill>
            <w14:prstDash w14:val="solid"/>
            <w14:miter w14:val="0"/>
          </w14:textOutline>
        </w:rPr>
        <w:t>：</w:t>
      </w:r>
      <w:r>
        <w:rPr>
          <w:rFonts w:hint="eastAsia" w:ascii="仿宋" w:hAnsi="仿宋" w:eastAsia="仿宋" w:cs="仿宋"/>
          <w:b/>
          <w:bCs/>
          <w:spacing w:val="-1"/>
          <w:sz w:val="32"/>
          <w:szCs w:val="32"/>
        </w:rPr>
        <w:t>00</w:t>
      </w:r>
      <w:r>
        <w:rPr>
          <w:rFonts w:hint="eastAsia" w:ascii="仿宋" w:hAnsi="仿宋" w:eastAsia="仿宋" w:cs="仿宋"/>
          <w:spacing w:val="-1"/>
          <w:sz w:val="32"/>
          <w:szCs w:val="32"/>
          <w14:textOutline w14:w="6527" w14:cap="flat" w14:cmpd="sng">
            <w14:solidFill>
              <w14:srgbClr w14:val="000000"/>
            </w14:solidFill>
            <w14:prstDash w14:val="solid"/>
            <w14:miter w14:val="0"/>
          </w14:textOutline>
        </w:rPr>
        <w:t>。</w:t>
      </w:r>
    </w:p>
    <w:p w14:paraId="2014C26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right="0" w:firstLine="640" w:firstLineChars="200"/>
        <w:textAlignment w:val="baseline"/>
        <w:rPr>
          <w:rFonts w:hint="eastAsia" w:ascii="仿宋" w:hAnsi="仿宋" w:eastAsia="仿宋" w:cs="仿宋"/>
          <w:sz w:val="32"/>
          <w:szCs w:val="32"/>
        </w:rPr>
      </w:pPr>
    </w:p>
    <w:p w14:paraId="29512C98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right="0" w:firstLine="596" w:firstLineChars="200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pacing w:val="-11"/>
          <w:sz w:val="32"/>
          <w:szCs w:val="32"/>
        </w:rPr>
        <w:t>14.四六级报名系统显示学籍冲突？</w:t>
      </w:r>
    </w:p>
    <w:p w14:paraId="3290CEAF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right="0" w:firstLine="580" w:firstLineChars="200"/>
        <w:jc w:val="both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pacing w:val="-15"/>
          <w:sz w:val="32"/>
          <w:szCs w:val="32"/>
        </w:rPr>
        <w:t>答：学生若在其他学校有学籍，会出现学</w:t>
      </w:r>
      <w:r>
        <w:rPr>
          <w:rFonts w:hint="eastAsia" w:ascii="仿宋" w:hAnsi="仿宋" w:eastAsia="仿宋" w:cs="仿宋"/>
          <w:spacing w:val="-16"/>
          <w:sz w:val="32"/>
          <w:szCs w:val="32"/>
        </w:rPr>
        <w:t>籍冲突的</w:t>
      </w:r>
      <w:r>
        <w:rPr>
          <w:rFonts w:hint="eastAsia" w:ascii="仿宋" w:hAnsi="仿宋" w:eastAsia="仿宋" w:cs="仿宋"/>
          <w:sz w:val="32"/>
          <w:szCs w:val="32"/>
        </w:rPr>
        <w:t>结果影响报考，全国大学四六级考试只能选择一个学</w:t>
      </w:r>
      <w:r>
        <w:rPr>
          <w:rFonts w:hint="eastAsia" w:ascii="仿宋" w:hAnsi="仿宋" w:eastAsia="仿宋" w:cs="仿宋"/>
          <w:spacing w:val="-4"/>
          <w:sz w:val="32"/>
          <w:szCs w:val="32"/>
        </w:rPr>
        <w:t>校进行报考，系统会做出相应限制。</w:t>
      </w:r>
    </w:p>
    <w:p w14:paraId="40EFB56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right="0" w:firstLine="640" w:firstLineChars="200"/>
        <w:textAlignment w:val="baseline"/>
        <w:rPr>
          <w:rFonts w:hint="eastAsia" w:ascii="仿宋" w:hAnsi="仿宋" w:eastAsia="仿宋" w:cs="仿宋"/>
          <w:sz w:val="32"/>
          <w:szCs w:val="32"/>
        </w:rPr>
      </w:pPr>
    </w:p>
    <w:p w14:paraId="4436C789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right="0" w:firstLine="572" w:firstLineChars="200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pacing w:val="-17"/>
          <w:sz w:val="32"/>
          <w:szCs w:val="32"/>
        </w:rPr>
        <w:t>15.没有六级报名资格？</w:t>
      </w:r>
    </w:p>
    <w:p w14:paraId="7AD03B46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right="0" w:firstLine="676" w:firstLineChars="200"/>
        <w:textAlignment w:val="baseline"/>
        <w:rPr>
          <w:rFonts w:hint="eastAsia" w:ascii="仿宋" w:hAnsi="仿宋" w:eastAsia="仿宋" w:cs="仿宋"/>
          <w:spacing w:val="3"/>
          <w:sz w:val="32"/>
          <w:szCs w:val="32"/>
        </w:rPr>
      </w:pPr>
      <w:r>
        <w:rPr>
          <w:rFonts w:hint="eastAsia" w:ascii="仿宋" w:hAnsi="仿宋" w:eastAsia="仿宋" w:cs="仿宋"/>
          <w:spacing w:val="9"/>
          <w:sz w:val="32"/>
          <w:szCs w:val="32"/>
        </w:rPr>
        <w:t>考生符合报考条件而未获得</w:t>
      </w:r>
      <w:r>
        <w:rPr>
          <w:rFonts w:hint="eastAsia" w:ascii="仿宋" w:hAnsi="仿宋" w:eastAsia="仿宋" w:cs="仿宋"/>
          <w:sz w:val="32"/>
          <w:szCs w:val="32"/>
        </w:rPr>
        <w:t>CET</w:t>
      </w:r>
      <w:r>
        <w:rPr>
          <w:rFonts w:hint="eastAsia" w:ascii="仿宋" w:hAnsi="仿宋" w:eastAsia="仿宋" w:cs="仿宋"/>
          <w:spacing w:val="9"/>
          <w:sz w:val="32"/>
          <w:szCs w:val="32"/>
        </w:rPr>
        <w:t>6报考资格时</w:t>
      </w:r>
      <w:r>
        <w:rPr>
          <w:rFonts w:hint="eastAsia" w:ascii="仿宋" w:hAnsi="仿宋" w:eastAsia="仿宋" w:cs="仿宋"/>
          <w:spacing w:val="8"/>
          <w:sz w:val="32"/>
          <w:szCs w:val="32"/>
        </w:rPr>
        <w:t>，可在四</w:t>
      </w:r>
      <w:r>
        <w:rPr>
          <w:rFonts w:hint="eastAsia" w:ascii="仿宋" w:hAnsi="仿宋" w:eastAsia="仿宋" w:cs="仿宋"/>
          <w:spacing w:val="6"/>
          <w:sz w:val="32"/>
          <w:szCs w:val="32"/>
        </w:rPr>
        <w:t>六级报名系统中提交</w:t>
      </w:r>
      <w:r>
        <w:rPr>
          <w:rFonts w:hint="eastAsia" w:ascii="仿宋" w:hAnsi="仿宋" w:eastAsia="仿宋" w:cs="仿宋"/>
          <w:sz w:val="32"/>
          <w:szCs w:val="32"/>
        </w:rPr>
        <w:t>CET</w:t>
      </w:r>
      <w:r>
        <w:rPr>
          <w:rFonts w:hint="eastAsia" w:ascii="仿宋" w:hAnsi="仿宋" w:eastAsia="仿宋" w:cs="仿宋"/>
          <w:spacing w:val="6"/>
          <w:sz w:val="32"/>
          <w:szCs w:val="32"/>
        </w:rPr>
        <w:t>4成绩在425分及以上考试的准考</w:t>
      </w:r>
      <w:r>
        <w:rPr>
          <w:rFonts w:hint="eastAsia" w:ascii="仿宋" w:hAnsi="仿宋" w:eastAsia="仿宋" w:cs="仿宋"/>
          <w:spacing w:val="3"/>
          <w:sz w:val="32"/>
          <w:szCs w:val="32"/>
        </w:rPr>
        <w:t>证号进行再次审核；审核通过后，系统将通过邮件通知考生报名。详细操作流程参见CET6资格复核附件二（适用于2005年以后的考生，系统会自动识别）。</w:t>
      </w:r>
    </w:p>
    <w:sectPr>
      <w:pgSz w:w="11907" w:h="16839"/>
      <w:pgMar w:top="1431" w:right="1785" w:bottom="0" w:left="1785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YWVmMGY2ZGY2YjQ5NTQ1MDAyYTE2MWMyMTY3MDMyYTYifQ=="/>
  </w:docVars>
  <w:rsids>
    <w:rsidRoot w:val="00000000"/>
    <w:rsid w:val="1F694EA7"/>
    <w:rsid w:val="212D6803"/>
    <w:rsid w:val="358054A4"/>
    <w:rsid w:val="64FD1138"/>
    <w:rsid w:val="69CC0033"/>
    <w:rsid w:val="7594760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autoRedefine/>
    <w:semiHidden/>
    <w:qFormat/>
    <w:uiPriority w:val="0"/>
    <w:rPr>
      <w:rFonts w:ascii="宋体" w:hAnsi="宋体" w:eastAsia="宋体" w:cs="宋体"/>
      <w:sz w:val="36"/>
      <w:szCs w:val="36"/>
      <w:lang w:val="en-US" w:eastAsia="en-US" w:bidi="ar-SA"/>
    </w:rPr>
  </w:style>
  <w:style w:type="table" w:customStyle="1" w:styleId="5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5</Pages>
  <Words>1831</Words>
  <Characters>1934</Characters>
  <TotalTime>207</TotalTime>
  <ScaleCrop>false</ScaleCrop>
  <LinksUpToDate>false</LinksUpToDate>
  <CharactersWithSpaces>1934</CharactersWithSpaces>
  <Application>WPS Office_12.1.0.18240_F1E327BC-269C-435d-A152-05C5408002CA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2023-09-14T11:12:00Z</dcterms:created>
  <dc:creator>A starlit sky</dc:creator>
  <cp:lastModifiedBy>翰飞</cp:lastModifiedBy>
  <dcterms:modified xsi:type="dcterms:W3CDTF">2024-09-09T03:39:06Z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2024-01-08T11:03:44Z</vt:filetime>
  </property>
  <property fmtid="{D5CDD505-2E9C-101B-9397-08002B2CF9AE}" pid="4" name="KSOProductBuildVer">
    <vt:lpwstr>2052-12.1.0.18240</vt:lpwstr>
  </property>
  <property fmtid="{D5CDD505-2E9C-101B-9397-08002B2CF9AE}" pid="5" name="ICV">
    <vt:lpwstr>C27B89EC2611451E891E8A7DEDFFF7E7_12</vt:lpwstr>
  </property>
</Properties>
</file>