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color w:val="FF0000"/>
          <w:sz w:val="24"/>
          <w:szCs w:val="24"/>
        </w:rPr>
      </w:pPr>
      <w:r>
        <w:rPr>
          <w:rFonts w:hint="eastAsia" w:cs="宋体"/>
          <w:b/>
          <w:bCs/>
          <w:sz w:val="32"/>
          <w:szCs w:val="32"/>
        </w:rPr>
        <w:t>青书平台在线考试操作指南及注意事项</w:t>
      </w:r>
    </w:p>
    <w:p>
      <w:pPr>
        <w:rPr>
          <w:rFonts w:ascii="黑体" w:hAnsi="黑体" w:eastAsia="黑体" w:cs="Times New Roman"/>
          <w:color w:val="FF0000"/>
          <w:sz w:val="24"/>
          <w:szCs w:val="24"/>
        </w:rPr>
      </w:pPr>
    </w:p>
    <w:p>
      <w:pPr>
        <w:rPr>
          <w:rFonts w:ascii="黑体" w:hAnsi="黑体" w:eastAsia="黑体" w:cs="Times New Roman"/>
          <w:color w:val="FF0000"/>
          <w:sz w:val="24"/>
          <w:szCs w:val="24"/>
        </w:rPr>
      </w:pPr>
      <w:r>
        <w:rPr>
          <w:rFonts w:hint="eastAsia" w:ascii="黑体" w:hAnsi="黑体" w:eastAsia="黑体" w:cs="黑体"/>
          <w:color w:val="FF0000"/>
          <w:sz w:val="24"/>
          <w:szCs w:val="24"/>
        </w:rPr>
        <w:t>注意：</w:t>
      </w:r>
    </w:p>
    <w:p>
      <w:pPr>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、考试</w:t>
      </w:r>
      <w:r>
        <w:rPr>
          <w:rFonts w:hint="eastAsia" w:ascii="黑体" w:hAnsi="黑体" w:eastAsia="黑体" w:cs="黑体"/>
          <w:sz w:val="24"/>
          <w:szCs w:val="24"/>
          <w:u w:val="thick"/>
        </w:rPr>
        <w:t>只有一次</w:t>
      </w:r>
      <w:r>
        <w:rPr>
          <w:rFonts w:hint="eastAsia" w:ascii="黑体" w:hAnsi="黑体" w:eastAsia="黑体" w:cs="黑体"/>
          <w:sz w:val="24"/>
          <w:szCs w:val="24"/>
        </w:rPr>
        <w:t>机会，提交后无法重新作答。</w:t>
      </w:r>
    </w:p>
    <w:p>
      <w:pPr>
        <w:rPr>
          <w:rFonts w:ascii="黑体" w:hAnsi="黑体" w:eastAsia="黑体" w:cs="Times New Roman"/>
          <w:sz w:val="24"/>
          <w:szCs w:val="24"/>
        </w:rPr>
      </w:pPr>
    </w:p>
    <w:p>
      <w:pPr>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、进入考试答题页面，可以看到考试</w:t>
      </w:r>
      <w:r>
        <w:rPr>
          <w:rFonts w:hint="eastAsia" w:ascii="黑体" w:hAnsi="黑体" w:eastAsia="黑体" w:cs="黑体"/>
          <w:sz w:val="24"/>
          <w:szCs w:val="24"/>
          <w:u w:val="thick"/>
        </w:rPr>
        <w:t>起止时间</w:t>
      </w:r>
      <w:r>
        <w:rPr>
          <w:rFonts w:hint="eastAsia" w:ascii="黑体" w:hAnsi="黑体" w:eastAsia="黑体" w:cs="黑体"/>
          <w:sz w:val="24"/>
          <w:szCs w:val="24"/>
        </w:rPr>
        <w:t>，需在规定的时间内完成考试并提交。</w:t>
      </w:r>
    </w:p>
    <w:p>
      <w:pPr>
        <w:ind w:firstLine="480" w:firstLineChars="200"/>
        <w:rPr>
          <w:rFonts w:ascii="黑体" w:hAnsi="黑体" w:eastAsia="黑体" w:cs="Times New Roman"/>
          <w:sz w:val="24"/>
          <w:szCs w:val="24"/>
        </w:rPr>
      </w:pPr>
      <w:r>
        <w:rPr>
          <w:rFonts w:hint="eastAsia" w:ascii="黑体" w:hAnsi="黑体" w:eastAsia="黑体" w:cs="黑体"/>
          <w:sz w:val="24"/>
          <w:szCs w:val="24"/>
        </w:rPr>
        <w:t>本次学校安排考试时间为</w:t>
      </w:r>
      <w:r>
        <w:rPr>
          <w:rFonts w:ascii="黑体" w:hAnsi="黑体" w:eastAsia="黑体" w:cs="黑体"/>
          <w:sz w:val="24"/>
          <w:szCs w:val="24"/>
        </w:rPr>
        <w:t>202</w:t>
      </w:r>
      <w:r>
        <w:rPr>
          <w:rFonts w:hint="eastAsia" w:ascii="黑体" w:hAnsi="黑体" w:eastAsia="黑体" w:cs="黑体"/>
          <w:sz w:val="24"/>
          <w:szCs w:val="24"/>
          <w:lang w:val="en-US" w:eastAsia="zh-CN"/>
        </w:rPr>
        <w:t>2</w:t>
      </w:r>
      <w:r>
        <w:rPr>
          <w:rFonts w:ascii="黑体" w:hAnsi="黑体" w:eastAsia="黑体" w:cs="黑体"/>
          <w:sz w:val="24"/>
          <w:szCs w:val="24"/>
        </w:rPr>
        <w:t>.</w:t>
      </w:r>
      <w:r>
        <w:rPr>
          <w:rFonts w:hint="eastAsia" w:ascii="黑体" w:hAnsi="黑体" w:eastAsia="黑体" w:cs="黑体"/>
          <w:sz w:val="24"/>
          <w:szCs w:val="24"/>
        </w:rPr>
        <w:t>0</w:t>
      </w:r>
      <w:r>
        <w:rPr>
          <w:rFonts w:hint="eastAsia" w:ascii="黑体" w:hAnsi="黑体" w:eastAsia="黑体" w:cs="黑体"/>
          <w:sz w:val="24"/>
          <w:szCs w:val="24"/>
          <w:lang w:val="en-US" w:eastAsia="zh-CN"/>
        </w:rPr>
        <w:t>4</w:t>
      </w:r>
      <w:r>
        <w:rPr>
          <w:rFonts w:ascii="黑体" w:hAnsi="黑体" w:eastAsia="黑体" w:cs="黑体"/>
          <w:sz w:val="24"/>
          <w:szCs w:val="24"/>
        </w:rPr>
        <w:t>.0</w:t>
      </w:r>
      <w:r>
        <w:rPr>
          <w:rFonts w:hint="eastAsia" w:ascii="黑体" w:hAnsi="黑体" w:eastAsia="黑体" w:cs="黑体"/>
          <w:sz w:val="24"/>
          <w:szCs w:val="24"/>
          <w:lang w:val="en-US" w:eastAsia="zh-CN"/>
        </w:rPr>
        <w:t>7</w:t>
      </w:r>
      <w:r>
        <w:rPr>
          <w:rFonts w:ascii="黑体" w:hAnsi="黑体" w:eastAsia="黑体" w:cs="黑体"/>
          <w:sz w:val="24"/>
          <w:szCs w:val="24"/>
        </w:rPr>
        <w:t xml:space="preserve">  </w:t>
      </w:r>
      <w:r>
        <w:rPr>
          <w:rFonts w:hint="eastAsia" w:ascii="黑体" w:hAnsi="黑体" w:eastAsia="黑体" w:cs="黑体"/>
          <w:sz w:val="24"/>
          <w:szCs w:val="24"/>
          <w:lang w:val="en-US" w:eastAsia="zh-CN"/>
        </w:rPr>
        <w:t>00</w:t>
      </w:r>
      <w:r>
        <w:rPr>
          <w:rFonts w:ascii="黑体" w:hAnsi="黑体" w:eastAsia="黑体" w:cs="黑体"/>
          <w:sz w:val="24"/>
          <w:szCs w:val="24"/>
        </w:rPr>
        <w:t>:</w:t>
      </w:r>
      <w:r>
        <w:rPr>
          <w:rFonts w:hint="eastAsia" w:ascii="黑体" w:hAnsi="黑体" w:eastAsia="黑体" w:cs="黑体"/>
          <w:sz w:val="24"/>
          <w:szCs w:val="24"/>
          <w:lang w:val="en-US" w:eastAsia="zh-CN"/>
        </w:rPr>
        <w:t>05</w:t>
      </w:r>
      <w:r>
        <w:rPr>
          <w:rFonts w:ascii="黑体" w:hAnsi="黑体" w:eastAsia="黑体" w:cs="黑体"/>
          <w:sz w:val="24"/>
          <w:szCs w:val="24"/>
        </w:rPr>
        <w:t>——</w:t>
      </w:r>
      <w:r>
        <w:rPr>
          <w:rFonts w:hint="eastAsia" w:ascii="黑体" w:hAnsi="黑体" w:eastAsia="黑体" w:cs="黑体"/>
          <w:sz w:val="24"/>
          <w:szCs w:val="24"/>
        </w:rPr>
        <w:t>202</w:t>
      </w:r>
      <w:r>
        <w:rPr>
          <w:rFonts w:hint="eastAsia" w:ascii="黑体" w:hAnsi="黑体" w:eastAsia="黑体" w:cs="黑体"/>
          <w:sz w:val="24"/>
          <w:szCs w:val="24"/>
          <w:lang w:val="en-US" w:eastAsia="zh-CN"/>
        </w:rPr>
        <w:t>2</w:t>
      </w:r>
      <w:r>
        <w:rPr>
          <w:rFonts w:hint="eastAsia" w:ascii="黑体" w:hAnsi="黑体" w:eastAsia="黑体" w:cs="黑体"/>
          <w:sz w:val="24"/>
          <w:szCs w:val="24"/>
        </w:rPr>
        <w:t>.0</w:t>
      </w:r>
      <w:r>
        <w:rPr>
          <w:rFonts w:hint="eastAsia" w:ascii="黑体" w:hAnsi="黑体" w:eastAsia="黑体" w:cs="黑体"/>
          <w:sz w:val="24"/>
          <w:szCs w:val="24"/>
          <w:lang w:val="en-US" w:eastAsia="zh-CN"/>
        </w:rPr>
        <w:t>4</w:t>
      </w:r>
      <w:r>
        <w:rPr>
          <w:rFonts w:hint="eastAsia" w:ascii="黑体" w:hAnsi="黑体" w:eastAsia="黑体" w:cs="黑体"/>
          <w:sz w:val="24"/>
          <w:szCs w:val="24"/>
        </w:rPr>
        <w:t>.</w:t>
      </w:r>
      <w:r>
        <w:rPr>
          <w:rFonts w:hint="eastAsia" w:ascii="黑体" w:hAnsi="黑体" w:eastAsia="黑体" w:cs="黑体"/>
          <w:sz w:val="24"/>
          <w:szCs w:val="24"/>
          <w:lang w:val="en-US" w:eastAsia="zh-CN"/>
        </w:rPr>
        <w:t>14</w:t>
      </w:r>
      <w:r>
        <w:rPr>
          <w:rFonts w:ascii="黑体" w:hAnsi="黑体" w:eastAsia="黑体" w:cs="黑体"/>
          <w:sz w:val="24"/>
          <w:szCs w:val="24"/>
        </w:rPr>
        <w:t xml:space="preserve">  23:55</w:t>
      </w:r>
      <w:r>
        <w:rPr>
          <w:rFonts w:hint="eastAsia" w:ascii="黑体" w:hAnsi="黑体" w:eastAsia="黑体" w:cs="黑体"/>
          <w:sz w:val="24"/>
          <w:szCs w:val="24"/>
        </w:rPr>
        <w:t>，学生可根据自己的实际情况在该时间段内选择所学科目进入考试作答。</w:t>
      </w:r>
    </w:p>
    <w:p>
      <w:pPr>
        <w:ind w:firstLine="480" w:firstLineChars="200"/>
        <w:rPr>
          <w:rFonts w:ascii="黑体" w:hAnsi="黑体" w:eastAsia="黑体" w:cs="Times New Roman"/>
          <w:sz w:val="24"/>
          <w:szCs w:val="24"/>
        </w:rPr>
      </w:pPr>
      <w:r>
        <w:rPr>
          <w:rFonts w:hint="eastAsia" w:ascii="黑体" w:hAnsi="黑体" w:eastAsia="黑体" w:cs="黑体"/>
          <w:sz w:val="24"/>
          <w:szCs w:val="24"/>
        </w:rPr>
        <w:t>每份试卷的作答时间为</w:t>
      </w:r>
      <w:r>
        <w:rPr>
          <w:rFonts w:hint="eastAsia" w:ascii="黑体" w:hAnsi="黑体" w:eastAsia="黑体" w:cs="黑体"/>
          <w:sz w:val="24"/>
          <w:szCs w:val="24"/>
          <w:lang w:val="en-US" w:eastAsia="zh-CN"/>
        </w:rPr>
        <w:t>90</w:t>
      </w:r>
      <w:r>
        <w:rPr>
          <w:rFonts w:hint="eastAsia" w:ascii="黑体" w:hAnsi="黑体" w:eastAsia="黑体" w:cs="黑体"/>
          <w:sz w:val="24"/>
          <w:szCs w:val="24"/>
        </w:rPr>
        <w:t>分钟，一旦打开试卷，必须在</w:t>
      </w:r>
      <w:r>
        <w:rPr>
          <w:rFonts w:hint="eastAsia" w:ascii="黑体" w:hAnsi="黑体" w:eastAsia="黑体" w:cs="黑体"/>
          <w:sz w:val="24"/>
          <w:szCs w:val="24"/>
          <w:lang w:val="en-US" w:eastAsia="zh-CN"/>
        </w:rPr>
        <w:t>90</w:t>
      </w:r>
      <w:r>
        <w:rPr>
          <w:rFonts w:hint="eastAsia" w:ascii="黑体" w:hAnsi="黑体" w:eastAsia="黑体" w:cs="黑体"/>
          <w:sz w:val="24"/>
          <w:szCs w:val="24"/>
        </w:rPr>
        <w:t>分钟内完成，满</w:t>
      </w:r>
      <w:r>
        <w:rPr>
          <w:rFonts w:hint="eastAsia" w:ascii="黑体" w:hAnsi="黑体" w:eastAsia="黑体" w:cs="黑体"/>
          <w:sz w:val="24"/>
          <w:szCs w:val="24"/>
          <w:lang w:val="en-US" w:eastAsia="zh-CN"/>
        </w:rPr>
        <w:t>90</w:t>
      </w:r>
      <w:r>
        <w:rPr>
          <w:rFonts w:hint="eastAsia" w:ascii="黑体" w:hAnsi="黑体" w:eastAsia="黑体" w:cs="黑体"/>
          <w:sz w:val="24"/>
          <w:szCs w:val="24"/>
        </w:rPr>
        <w:t>分钟后系统会自动提交，学生无法再作答。</w:t>
      </w:r>
    </w:p>
    <w:p>
      <w:pPr>
        <w:ind w:firstLine="480" w:firstLineChars="200"/>
        <w:rPr>
          <w:rFonts w:ascii="黑体" w:hAnsi="黑体" w:eastAsia="黑体" w:cs="Times New Roman"/>
          <w:color w:val="FF0000"/>
          <w:sz w:val="24"/>
          <w:szCs w:val="24"/>
        </w:rPr>
      </w:pPr>
      <w:r>
        <w:rPr>
          <w:rFonts w:hint="eastAsia" w:ascii="黑体" w:hAnsi="黑体" w:eastAsia="黑体" w:cs="黑体"/>
          <w:color w:val="FF0000"/>
          <w:sz w:val="24"/>
          <w:szCs w:val="24"/>
        </w:rPr>
        <w:t>建议学生使用电脑端进行考试。如使用手机考试，考试期间请不要做接电话等一切其他与考试无关的事情，请一次性答完提交试卷后再做其他事情。手机答题中如有接电话接微信视频等一切与考试无关的操作会造成考试终止不得分,直接挂断则不影响考试。</w:t>
      </w:r>
    </w:p>
    <w:p>
      <w:pPr>
        <w:ind w:firstLine="480" w:firstLineChars="200"/>
        <w:rPr>
          <w:rFonts w:ascii="黑体" w:hAnsi="黑体" w:eastAsia="黑体" w:cs="Times New Roman"/>
          <w:sz w:val="24"/>
          <w:szCs w:val="24"/>
        </w:rPr>
      </w:pPr>
    </w:p>
    <w:p>
      <w:pPr>
        <w:ind w:firstLine="480" w:firstLineChars="200"/>
        <w:rPr>
          <w:rFonts w:ascii="黑体" w:hAnsi="黑体" w:eastAsia="黑体" w:cs="Times New Roman"/>
          <w:sz w:val="24"/>
          <w:szCs w:val="24"/>
        </w:rPr>
      </w:pPr>
      <w:r>
        <w:rPr>
          <w:rFonts w:hint="eastAsia" w:ascii="黑体" w:hAnsi="黑体" w:eastAsia="黑体" w:cs="黑体"/>
          <w:sz w:val="24"/>
          <w:szCs w:val="24"/>
        </w:rPr>
        <w:t>如个别学生使用的答题设备出现无法提交试卷的情况，可将已答题的界面拍照保留，然后点返回重新作答提交。</w:t>
      </w:r>
    </w:p>
    <w:p>
      <w:pPr>
        <w:rPr>
          <w:rFonts w:ascii="黑体" w:hAnsi="黑体" w:eastAsia="黑体" w:cs="Times New Roman"/>
          <w:sz w:val="24"/>
          <w:szCs w:val="24"/>
        </w:rPr>
      </w:pPr>
    </w:p>
    <w:p>
      <w:pPr>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w:t>
      </w:r>
      <w:r>
        <w:rPr>
          <w:rFonts w:ascii="黑体" w:hAnsi="黑体" w:eastAsia="黑体" w:cs="黑体"/>
          <w:sz w:val="24"/>
          <w:szCs w:val="24"/>
        </w:rPr>
        <w:t>202</w:t>
      </w:r>
      <w:r>
        <w:rPr>
          <w:rFonts w:hint="eastAsia" w:ascii="黑体" w:hAnsi="黑体" w:eastAsia="黑体" w:cs="黑体"/>
          <w:sz w:val="24"/>
          <w:szCs w:val="24"/>
          <w:lang w:val="en-US" w:eastAsia="zh-CN"/>
        </w:rPr>
        <w:t>2</w:t>
      </w:r>
      <w:r>
        <w:rPr>
          <w:rFonts w:ascii="黑体" w:hAnsi="黑体" w:eastAsia="黑体" w:cs="黑体"/>
          <w:sz w:val="24"/>
          <w:szCs w:val="24"/>
        </w:rPr>
        <w:t>.</w:t>
      </w:r>
      <w:r>
        <w:rPr>
          <w:rFonts w:hint="eastAsia" w:ascii="黑体" w:hAnsi="黑体" w:eastAsia="黑体" w:cs="黑体"/>
          <w:sz w:val="24"/>
          <w:szCs w:val="24"/>
        </w:rPr>
        <w:t>0</w:t>
      </w:r>
      <w:r>
        <w:rPr>
          <w:rFonts w:hint="eastAsia" w:ascii="黑体" w:hAnsi="黑体" w:eastAsia="黑体" w:cs="黑体"/>
          <w:sz w:val="24"/>
          <w:szCs w:val="24"/>
          <w:lang w:val="en-US" w:eastAsia="zh-CN"/>
        </w:rPr>
        <w:t>4</w:t>
      </w:r>
      <w:r>
        <w:rPr>
          <w:rFonts w:ascii="黑体" w:hAnsi="黑体" w:eastAsia="黑体" w:cs="黑体"/>
          <w:sz w:val="24"/>
          <w:szCs w:val="24"/>
        </w:rPr>
        <w:t>.0</w:t>
      </w:r>
      <w:r>
        <w:rPr>
          <w:rFonts w:hint="eastAsia" w:ascii="黑体" w:hAnsi="黑体" w:eastAsia="黑体" w:cs="黑体"/>
          <w:sz w:val="24"/>
          <w:szCs w:val="24"/>
          <w:lang w:val="en-US" w:eastAsia="zh-CN"/>
        </w:rPr>
        <w:t>7</w:t>
      </w:r>
      <w:r>
        <w:rPr>
          <w:rFonts w:ascii="黑体" w:hAnsi="黑体" w:eastAsia="黑体" w:cs="黑体"/>
          <w:sz w:val="24"/>
          <w:szCs w:val="24"/>
        </w:rPr>
        <w:t xml:space="preserve">  </w:t>
      </w:r>
      <w:r>
        <w:rPr>
          <w:rFonts w:hint="eastAsia" w:ascii="黑体" w:hAnsi="黑体" w:eastAsia="黑体" w:cs="黑体"/>
          <w:sz w:val="24"/>
          <w:szCs w:val="24"/>
          <w:lang w:val="en-US" w:eastAsia="zh-CN"/>
        </w:rPr>
        <w:t>00</w:t>
      </w:r>
      <w:r>
        <w:rPr>
          <w:rFonts w:ascii="黑体" w:hAnsi="黑体" w:eastAsia="黑体" w:cs="黑体"/>
          <w:sz w:val="24"/>
          <w:szCs w:val="24"/>
        </w:rPr>
        <w:t>:</w:t>
      </w:r>
      <w:r>
        <w:rPr>
          <w:rFonts w:hint="eastAsia" w:ascii="黑体" w:hAnsi="黑体" w:eastAsia="黑体" w:cs="黑体"/>
          <w:sz w:val="24"/>
          <w:szCs w:val="24"/>
          <w:lang w:val="en-US" w:eastAsia="zh-CN"/>
        </w:rPr>
        <w:t>05</w:t>
      </w:r>
      <w:r>
        <w:rPr>
          <w:rFonts w:hint="eastAsia" w:ascii="黑体" w:hAnsi="黑体" w:eastAsia="黑体" w:cs="黑体"/>
          <w:sz w:val="24"/>
          <w:szCs w:val="24"/>
        </w:rPr>
        <w:t>后学生才能进入试卷，且必须在202</w:t>
      </w:r>
      <w:r>
        <w:rPr>
          <w:rFonts w:hint="eastAsia" w:ascii="黑体" w:hAnsi="黑体" w:eastAsia="黑体" w:cs="黑体"/>
          <w:sz w:val="24"/>
          <w:szCs w:val="24"/>
          <w:lang w:val="en-US" w:eastAsia="zh-CN"/>
        </w:rPr>
        <w:t>2</w:t>
      </w:r>
      <w:r>
        <w:rPr>
          <w:rFonts w:hint="eastAsia" w:ascii="黑体" w:hAnsi="黑体" w:eastAsia="黑体" w:cs="黑体"/>
          <w:sz w:val="24"/>
          <w:szCs w:val="24"/>
        </w:rPr>
        <w:t>.0</w:t>
      </w:r>
      <w:r>
        <w:rPr>
          <w:rFonts w:hint="eastAsia" w:ascii="黑体" w:hAnsi="黑体" w:eastAsia="黑体" w:cs="黑体"/>
          <w:sz w:val="24"/>
          <w:szCs w:val="24"/>
          <w:lang w:val="en-US" w:eastAsia="zh-CN"/>
        </w:rPr>
        <w:t>4</w:t>
      </w:r>
      <w:r>
        <w:rPr>
          <w:rFonts w:hint="eastAsia" w:ascii="黑体" w:hAnsi="黑体" w:eastAsia="黑体" w:cs="黑体"/>
          <w:sz w:val="24"/>
          <w:szCs w:val="24"/>
        </w:rPr>
        <w:t>.</w:t>
      </w:r>
      <w:r>
        <w:rPr>
          <w:rFonts w:hint="eastAsia" w:ascii="黑体" w:hAnsi="黑体" w:eastAsia="黑体" w:cs="黑体"/>
          <w:sz w:val="24"/>
          <w:szCs w:val="24"/>
          <w:lang w:val="en-US" w:eastAsia="zh-CN"/>
        </w:rPr>
        <w:t>14</w:t>
      </w:r>
      <w:r>
        <w:rPr>
          <w:rFonts w:ascii="黑体" w:hAnsi="黑体" w:eastAsia="黑体" w:cs="黑体"/>
          <w:sz w:val="24"/>
          <w:szCs w:val="24"/>
        </w:rPr>
        <w:t xml:space="preserve">  23:55</w:t>
      </w:r>
      <w:r>
        <w:rPr>
          <w:rFonts w:hint="eastAsia" w:ascii="黑体" w:hAnsi="黑体" w:eastAsia="黑体" w:cs="黑体"/>
          <w:sz w:val="24"/>
          <w:szCs w:val="24"/>
        </w:rPr>
        <w:t>完成所有科目的考试，202</w:t>
      </w:r>
      <w:r>
        <w:rPr>
          <w:rFonts w:hint="eastAsia" w:ascii="黑体" w:hAnsi="黑体" w:eastAsia="黑体" w:cs="黑体"/>
          <w:sz w:val="24"/>
          <w:szCs w:val="24"/>
          <w:lang w:val="en-US" w:eastAsia="zh-CN"/>
        </w:rPr>
        <w:t>2</w:t>
      </w:r>
      <w:r>
        <w:rPr>
          <w:rFonts w:hint="eastAsia" w:ascii="黑体" w:hAnsi="黑体" w:eastAsia="黑体" w:cs="黑体"/>
          <w:sz w:val="24"/>
          <w:szCs w:val="24"/>
        </w:rPr>
        <w:t>.0</w:t>
      </w:r>
      <w:r>
        <w:rPr>
          <w:rFonts w:hint="eastAsia" w:ascii="黑体" w:hAnsi="黑体" w:eastAsia="黑体" w:cs="黑体"/>
          <w:sz w:val="24"/>
          <w:szCs w:val="24"/>
          <w:lang w:val="en-US" w:eastAsia="zh-CN"/>
        </w:rPr>
        <w:t>4</w:t>
      </w:r>
      <w:r>
        <w:rPr>
          <w:rFonts w:hint="eastAsia" w:ascii="黑体" w:hAnsi="黑体" w:eastAsia="黑体" w:cs="黑体"/>
          <w:sz w:val="24"/>
          <w:szCs w:val="24"/>
        </w:rPr>
        <w:t>.</w:t>
      </w:r>
      <w:r>
        <w:rPr>
          <w:rFonts w:hint="eastAsia" w:ascii="黑体" w:hAnsi="黑体" w:eastAsia="黑体" w:cs="黑体"/>
          <w:sz w:val="24"/>
          <w:szCs w:val="24"/>
          <w:lang w:val="en-US" w:eastAsia="zh-CN"/>
        </w:rPr>
        <w:t>14</w:t>
      </w:r>
      <w:r>
        <w:rPr>
          <w:rFonts w:ascii="黑体" w:hAnsi="黑体" w:eastAsia="黑体" w:cs="黑体"/>
          <w:sz w:val="24"/>
          <w:szCs w:val="24"/>
        </w:rPr>
        <w:t xml:space="preserve">  23:55</w:t>
      </w:r>
      <w:r>
        <w:rPr>
          <w:rFonts w:hint="eastAsia" w:ascii="黑体" w:hAnsi="黑体" w:eastAsia="黑体" w:cs="黑体"/>
          <w:sz w:val="24"/>
          <w:szCs w:val="24"/>
        </w:rPr>
        <w:t>后，所有</w:t>
      </w:r>
      <w:r>
        <w:rPr>
          <w:rFonts w:hint="eastAsia" w:ascii="黑体" w:hAnsi="黑体" w:eastAsia="黑体" w:cs="黑体"/>
          <w:sz w:val="24"/>
          <w:szCs w:val="24"/>
          <w:lang w:val="en-US" w:eastAsia="zh-CN"/>
        </w:rPr>
        <w:t>科目</w:t>
      </w:r>
      <w:r>
        <w:rPr>
          <w:rFonts w:hint="eastAsia" w:ascii="黑体" w:hAnsi="黑体" w:eastAsia="黑体" w:cs="黑体"/>
          <w:sz w:val="24"/>
          <w:szCs w:val="24"/>
        </w:rPr>
        <w:t>的考试都结束，学生将无法进入考试作答。</w:t>
      </w:r>
    </w:p>
    <w:p>
      <w:pPr>
        <w:rPr>
          <w:rFonts w:ascii="黑体" w:hAnsi="黑体" w:eastAsia="黑体" w:cs="Times New Roman"/>
          <w:sz w:val="24"/>
          <w:szCs w:val="24"/>
        </w:rPr>
      </w:pPr>
    </w:p>
    <w:p>
      <w:pPr>
        <w:rPr>
          <w:rFonts w:ascii="黑体" w:hAnsi="黑体" w:eastAsia="黑体" w:cs="Times New Roman"/>
          <w:sz w:val="24"/>
          <w:szCs w:val="24"/>
        </w:rPr>
      </w:pPr>
      <w:r>
        <w:rPr>
          <w:rFonts w:ascii="黑体" w:hAnsi="黑体" w:eastAsia="黑体" w:cs="黑体"/>
          <w:sz w:val="24"/>
          <w:szCs w:val="24"/>
        </w:rPr>
        <w:t>4</w:t>
      </w:r>
      <w:r>
        <w:rPr>
          <w:rFonts w:hint="eastAsia" w:ascii="黑体" w:hAnsi="黑体" w:eastAsia="黑体" w:cs="黑体"/>
          <w:sz w:val="24"/>
          <w:szCs w:val="24"/>
        </w:rPr>
        <w:t>、学生不</w:t>
      </w:r>
      <w:r>
        <w:rPr>
          <w:rFonts w:ascii="黑体" w:hAnsi="黑体" w:eastAsia="黑体" w:cs="黑体"/>
          <w:sz w:val="24"/>
          <w:szCs w:val="24"/>
        </w:rPr>
        <w:t>能</w:t>
      </w:r>
      <w:r>
        <w:rPr>
          <w:rFonts w:hint="eastAsia" w:ascii="黑体" w:hAnsi="黑体" w:eastAsia="黑体" w:cs="黑体"/>
          <w:sz w:val="24"/>
          <w:szCs w:val="24"/>
        </w:rPr>
        <w:t>在手机</w:t>
      </w:r>
      <w:r>
        <w:rPr>
          <w:rFonts w:ascii="黑体" w:hAnsi="黑体" w:eastAsia="黑体" w:cs="黑体"/>
          <w:sz w:val="24"/>
          <w:szCs w:val="24"/>
        </w:rPr>
        <w:t>APP</w:t>
      </w:r>
      <w:r>
        <w:rPr>
          <w:rFonts w:hint="eastAsia" w:ascii="黑体" w:hAnsi="黑体" w:eastAsia="黑体" w:cs="黑体"/>
          <w:sz w:val="24"/>
          <w:szCs w:val="24"/>
        </w:rPr>
        <w:t>端和电脑网页端同时答同一份试卷，系统不保存答案。</w:t>
      </w:r>
    </w:p>
    <w:p>
      <w:pPr>
        <w:rPr>
          <w:rFonts w:ascii="黑体" w:hAnsi="黑体" w:eastAsia="黑体" w:cs="Times New Roman"/>
          <w:sz w:val="24"/>
          <w:szCs w:val="24"/>
        </w:rPr>
      </w:pPr>
    </w:p>
    <w:p>
      <w:pPr>
        <w:rPr>
          <w:rFonts w:ascii="黑体" w:hAnsi="黑体" w:eastAsia="黑体" w:cs="Times New Roman"/>
          <w:sz w:val="24"/>
          <w:szCs w:val="24"/>
        </w:rPr>
      </w:pPr>
      <w:r>
        <w:rPr>
          <w:rFonts w:ascii="黑体" w:hAnsi="黑体" w:eastAsia="黑体" w:cs="黑体"/>
          <w:sz w:val="24"/>
          <w:szCs w:val="24"/>
        </w:rPr>
        <w:t>5</w:t>
      </w:r>
      <w:r>
        <w:rPr>
          <w:rFonts w:hint="eastAsia" w:ascii="黑体" w:hAnsi="黑体" w:eastAsia="黑体" w:cs="黑体"/>
          <w:sz w:val="24"/>
          <w:szCs w:val="24"/>
        </w:rPr>
        <w:t>、在电脑</w:t>
      </w:r>
      <w:r>
        <w:rPr>
          <w:rFonts w:ascii="黑体" w:hAnsi="黑体" w:eastAsia="黑体" w:cs="黑体"/>
          <w:sz w:val="24"/>
          <w:szCs w:val="24"/>
        </w:rPr>
        <w:t>web</w:t>
      </w:r>
      <w:r>
        <w:rPr>
          <w:rFonts w:hint="eastAsia" w:ascii="黑体" w:hAnsi="黑体" w:eastAsia="黑体" w:cs="黑体"/>
          <w:sz w:val="24"/>
          <w:szCs w:val="24"/>
        </w:rPr>
        <w:t>端答题的时候，也只能打开一个考试界面，打开多个会不得分。</w:t>
      </w:r>
    </w:p>
    <w:p>
      <w:pPr>
        <w:rPr>
          <w:rFonts w:ascii="黑体" w:hAnsi="黑体" w:eastAsia="黑体" w:cs="Times New Roman"/>
          <w:sz w:val="24"/>
          <w:szCs w:val="24"/>
        </w:rPr>
      </w:pPr>
    </w:p>
    <w:p>
      <w:pPr>
        <w:rPr>
          <w:rFonts w:ascii="黑体" w:hAnsi="黑体" w:eastAsia="黑体" w:cs="Times New Roman"/>
          <w:sz w:val="24"/>
          <w:szCs w:val="24"/>
        </w:rPr>
      </w:pPr>
      <w:r>
        <w:rPr>
          <w:rFonts w:ascii="黑体" w:hAnsi="黑体" w:eastAsia="黑体" w:cs="黑体"/>
          <w:sz w:val="24"/>
          <w:szCs w:val="24"/>
        </w:rPr>
        <w:t>6</w:t>
      </w:r>
      <w:r>
        <w:rPr>
          <w:rFonts w:hint="eastAsia" w:ascii="黑体" w:hAnsi="黑体" w:eastAsia="黑体" w:cs="黑体"/>
          <w:sz w:val="24"/>
          <w:szCs w:val="24"/>
        </w:rPr>
        <w:t>、学生用户名为：身份证号码，初始密码为身份证后六位或是Sc123456。应国家网络安全要求，学生初次登录，一定要根据提示修改登录密码，密码设置规则为：</w:t>
      </w:r>
      <w:r>
        <w:rPr>
          <w:rFonts w:ascii="黑体" w:hAnsi="黑体" w:eastAsia="黑体" w:cs="黑体"/>
          <w:sz w:val="24"/>
          <w:szCs w:val="24"/>
        </w:rPr>
        <w:t>8-20</w:t>
      </w:r>
      <w:r>
        <w:rPr>
          <w:rFonts w:hint="eastAsia" w:ascii="黑体" w:hAnsi="黑体" w:eastAsia="黑体" w:cs="黑体"/>
          <w:sz w:val="24"/>
          <w:szCs w:val="24"/>
        </w:rPr>
        <w:t>位，必须由大写字母、小写字母、数字组成。如果不修改密码则无法登陆成功(</w:t>
      </w:r>
      <w:r>
        <w:rPr>
          <w:rFonts w:hint="eastAsia" w:ascii="黑体" w:hAnsi="黑体" w:eastAsia="黑体" w:cs="黑体"/>
          <w:color w:val="FF0000"/>
          <w:sz w:val="24"/>
          <w:szCs w:val="24"/>
        </w:rPr>
        <w:t>如果已修改就用修改后的密码登录</w:t>
      </w:r>
      <w:r>
        <w:rPr>
          <w:rFonts w:hint="eastAsia" w:ascii="黑体" w:hAnsi="黑体" w:eastAsia="黑体" w:cs="黑体"/>
          <w:sz w:val="24"/>
          <w:szCs w:val="24"/>
        </w:rPr>
        <w:t>）</w:t>
      </w:r>
    </w:p>
    <w:p>
      <w:pPr>
        <w:tabs>
          <w:tab w:val="left" w:pos="5811"/>
        </w:tabs>
        <w:rPr>
          <w:rFonts w:cs="Times New Roman"/>
          <w:color w:val="FF0000"/>
        </w:rPr>
      </w:pPr>
    </w:p>
    <w:p>
      <w:pPr>
        <w:tabs>
          <w:tab w:val="left" w:pos="5811"/>
        </w:tabs>
        <w:rPr>
          <w:rFonts w:cs="Times New Roman"/>
          <w:color w:val="FF0000"/>
        </w:rPr>
      </w:pPr>
      <w:r>
        <w:rPr>
          <w:rFonts w:hint="eastAsia" w:ascii="黑体" w:hAnsi="黑体" w:eastAsia="黑体" w:cs="黑体"/>
          <w:sz w:val="24"/>
          <w:szCs w:val="24"/>
        </w:rPr>
        <w:t>7、考试学期：2</w:t>
      </w:r>
      <w:r>
        <w:rPr>
          <w:rFonts w:ascii="黑体" w:hAnsi="黑体" w:eastAsia="黑体" w:cs="黑体"/>
          <w:sz w:val="24"/>
          <w:szCs w:val="24"/>
        </w:rPr>
        <w:t>0</w:t>
      </w:r>
      <w:r>
        <w:rPr>
          <w:rFonts w:hint="eastAsia" w:ascii="黑体" w:hAnsi="黑体" w:eastAsia="黑体" w:cs="黑体"/>
          <w:sz w:val="24"/>
          <w:szCs w:val="24"/>
          <w:lang w:val="en-US" w:eastAsia="zh-CN"/>
        </w:rPr>
        <w:t>19</w:t>
      </w:r>
      <w:r>
        <w:rPr>
          <w:rFonts w:hint="eastAsia" w:ascii="黑体" w:hAnsi="黑体" w:eastAsia="黑体" w:cs="黑体"/>
          <w:sz w:val="24"/>
          <w:szCs w:val="24"/>
        </w:rPr>
        <w:t>级</w:t>
      </w:r>
      <w:r>
        <w:rPr>
          <w:rFonts w:hint="eastAsia" w:ascii="黑体" w:hAnsi="黑体" w:eastAsia="黑体" w:cs="黑体"/>
          <w:sz w:val="24"/>
          <w:szCs w:val="24"/>
          <w:lang w:val="en-US" w:eastAsia="zh-CN"/>
        </w:rPr>
        <w:t>所有补考科目</w:t>
      </w:r>
    </w:p>
    <w:p>
      <w:pPr>
        <w:tabs>
          <w:tab w:val="left" w:pos="5811"/>
        </w:tabs>
        <w:rPr>
          <w:rFonts w:cs="Times New Roman"/>
          <w:color w:val="FF0000"/>
        </w:rPr>
      </w:pPr>
    </w:p>
    <w:p>
      <w:pPr>
        <w:tabs>
          <w:tab w:val="left" w:pos="5811"/>
        </w:tabs>
        <w:rPr>
          <w:rFonts w:cs="Times New Roman"/>
          <w:color w:val="FF0000"/>
        </w:rPr>
      </w:pPr>
    </w:p>
    <w:p>
      <w:pPr>
        <w:tabs>
          <w:tab w:val="left" w:pos="5811"/>
        </w:tabs>
        <w:rPr>
          <w:rFonts w:cs="Times New Roman"/>
          <w:color w:val="FF0000"/>
        </w:rPr>
      </w:pPr>
    </w:p>
    <w:p>
      <w:pPr>
        <w:tabs>
          <w:tab w:val="left" w:pos="5811"/>
        </w:tabs>
        <w:rPr>
          <w:rFonts w:cs="Times New Roman"/>
          <w:color w:val="FF0000"/>
        </w:rPr>
      </w:pPr>
    </w:p>
    <w:p>
      <w:pPr>
        <w:tabs>
          <w:tab w:val="left" w:pos="5811"/>
        </w:tabs>
        <w:rPr>
          <w:rFonts w:cs="Times New Roman"/>
          <w:color w:val="FF0000"/>
        </w:rPr>
      </w:pPr>
    </w:p>
    <w:p>
      <w:pPr>
        <w:rPr>
          <w:rFonts w:hint="eastAsia" w:cs="宋体"/>
          <w:sz w:val="28"/>
          <w:szCs w:val="28"/>
          <w:lang w:val="en-US" w:eastAsia="zh-CN"/>
        </w:rPr>
      </w:pPr>
    </w:p>
    <w:p>
      <w:pPr>
        <w:rPr>
          <w:rFonts w:hint="eastAsia" w:cs="宋体"/>
          <w:sz w:val="28"/>
          <w:szCs w:val="28"/>
          <w:lang w:val="en-US" w:eastAsia="zh-CN"/>
        </w:rPr>
      </w:pPr>
    </w:p>
    <w:p>
      <w:pPr>
        <w:rPr>
          <w:rFonts w:hint="eastAsia" w:cs="宋体"/>
          <w:sz w:val="28"/>
          <w:szCs w:val="28"/>
          <w:lang w:val="en-US" w:eastAsia="zh-CN"/>
        </w:rPr>
      </w:pPr>
    </w:p>
    <w:p>
      <w:pPr>
        <w:rPr>
          <w:rFonts w:cs="Times New Roman"/>
          <w:sz w:val="28"/>
          <w:szCs w:val="28"/>
        </w:rPr>
      </w:pPr>
      <w:r>
        <w:rPr>
          <w:rFonts w:hint="eastAsia" w:cs="宋体"/>
          <w:sz w:val="28"/>
          <w:szCs w:val="28"/>
          <w:lang w:val="en-US" w:eastAsia="zh-CN"/>
        </w:rPr>
        <w:t>一</w:t>
      </w:r>
      <w:r>
        <w:rPr>
          <w:rFonts w:hint="eastAsia" w:cs="宋体"/>
          <w:sz w:val="28"/>
          <w:szCs w:val="28"/>
        </w:rPr>
        <w:t>、电脑</w:t>
      </w:r>
      <w:r>
        <w:rPr>
          <w:sz w:val="28"/>
          <w:szCs w:val="28"/>
        </w:rPr>
        <w:t>web</w:t>
      </w:r>
      <w:r>
        <w:rPr>
          <w:rFonts w:hint="eastAsia" w:cs="宋体"/>
          <w:sz w:val="28"/>
          <w:szCs w:val="28"/>
        </w:rPr>
        <w:t>端考试流程</w:t>
      </w:r>
    </w:p>
    <w:p>
      <w:pPr>
        <w:jc w:val="left"/>
        <w:rPr>
          <w:rFonts w:cs="Times New Roman"/>
          <w:sz w:val="24"/>
          <w:szCs w:val="24"/>
        </w:rPr>
      </w:pPr>
      <w:r>
        <w:rPr>
          <w:rFonts w:hint="eastAsia" w:cs="宋体"/>
          <w:sz w:val="24"/>
          <w:szCs w:val="24"/>
        </w:rPr>
        <w:t>首先打开电脑浏览器登陆网址</w:t>
      </w:r>
      <w:r>
        <w:fldChar w:fldCharType="begin"/>
      </w:r>
      <w:r>
        <w:instrText xml:space="preserve"> HYPERLINK "http://www.qingshuxuetang.com" </w:instrText>
      </w:r>
      <w:r>
        <w:fldChar w:fldCharType="separate"/>
      </w:r>
      <w:r>
        <w:rPr>
          <w:rStyle w:val="8"/>
          <w:sz w:val="24"/>
          <w:szCs w:val="24"/>
        </w:rPr>
        <w:t>www.qingshuxuetang.com</w:t>
      </w:r>
      <w:r>
        <w:rPr>
          <w:rStyle w:val="8"/>
          <w:sz w:val="24"/>
          <w:szCs w:val="24"/>
        </w:rPr>
        <w:fldChar w:fldCharType="end"/>
      </w:r>
      <w:r>
        <w:rPr>
          <w:sz w:val="24"/>
          <w:szCs w:val="24"/>
        </w:rPr>
        <w:t xml:space="preserve"> </w:t>
      </w:r>
      <w:r>
        <w:rPr>
          <w:rFonts w:hint="eastAsia" w:cs="宋体"/>
          <w:sz w:val="24"/>
          <w:szCs w:val="24"/>
        </w:rPr>
        <w:t>，点击“青书学堂（成教版）”，右上角点击“登录”，输入账号和密码，点击“登录”，然后根据提示修改密码。</w:t>
      </w:r>
    </w:p>
    <w:p>
      <w:pPr>
        <w:jc w:val="left"/>
        <w:rPr>
          <w:rFonts w:hint="eastAsia" w:cs="宋体"/>
          <w:sz w:val="24"/>
          <w:szCs w:val="24"/>
        </w:rPr>
      </w:pPr>
      <w:r>
        <w:rPr>
          <w:rFonts w:hint="eastAsia" w:cs="宋体"/>
          <w:sz w:val="24"/>
          <w:szCs w:val="24"/>
        </w:rPr>
        <w:t>点击“考试安排”，</w:t>
      </w:r>
      <w:r>
        <w:rPr>
          <w:rFonts w:hint="eastAsia" w:cs="宋体"/>
        </w:rPr>
        <w:t>选择“</w:t>
      </w:r>
      <w:r>
        <w:rPr>
          <w:rFonts w:hint="eastAsia" w:cs="宋体"/>
          <w:lang w:val="en-US" w:eastAsia="zh-CN"/>
        </w:rPr>
        <w:t>补考</w:t>
      </w:r>
      <w:r>
        <w:rPr>
          <w:rFonts w:hint="eastAsia" w:cs="宋体"/>
        </w:rPr>
        <w:t>”，就可以看到有几门课程需要考试</w:t>
      </w:r>
      <w:r>
        <w:rPr>
          <w:rFonts w:hint="eastAsia" w:cs="宋体"/>
          <w:sz w:val="24"/>
          <w:szCs w:val="24"/>
        </w:rPr>
        <w:t>，点击“进入考试”，阅读“考试须知”后点击“我知道了”进入考试。答题完毕后点击“交卷”即可。</w:t>
      </w:r>
    </w:p>
    <w:p>
      <w:pPr>
        <w:jc w:val="left"/>
        <w:rPr>
          <w:rFonts w:hint="eastAsia" w:cs="宋体"/>
          <w:sz w:val="24"/>
          <w:szCs w:val="24"/>
        </w:rPr>
      </w:pPr>
    </w:p>
    <w:p>
      <w:pPr>
        <w:jc w:val="left"/>
        <w:rPr>
          <w:rFonts w:cs="Times New Roman"/>
        </w:rPr>
      </w:pPr>
      <w:r>
        <w:pict>
          <v:shape id="_x0000_i1025" o:spt="75" type="#_x0000_t75" style="height:110.25pt;width:414pt;" filled="f" o:preferrelative="t" stroked="f" coordsize="21600,21600">
            <v:path/>
            <v:fill on="f" focussize="0,0"/>
            <v:stroke on="f" joinstyle="miter"/>
            <v:imagedata r:id="rId4" o:title=""/>
            <o:lock v:ext="edit" aspectratio="t"/>
            <w10:wrap type="none"/>
            <w10:anchorlock/>
          </v:shape>
        </w:pict>
      </w:r>
    </w:p>
    <w:p>
      <w:pPr>
        <w:jc w:val="left"/>
        <w:rPr>
          <w:rFonts w:cs="Times New Roman"/>
        </w:rPr>
      </w:pPr>
      <w:r>
        <w:pict>
          <v:shape id="_x0000_i1026" o:spt="75" type="#_x0000_t75" style="height:150.75pt;width:414.75pt;" filled="f" o:preferrelative="t" stroked="f" coordsize="21600,21600">
            <v:path/>
            <v:fill on="f" focussize="0,0"/>
            <v:stroke on="f" joinstyle="miter"/>
            <v:imagedata r:id="rId5" o:title=""/>
            <o:lock v:ext="edit" aspectratio="t"/>
            <w10:wrap type="none"/>
            <w10:anchorlock/>
          </v:shape>
        </w:pict>
      </w:r>
      <w:r>
        <w:pict>
          <v:shape id="_x0000_i1027" o:spt="75" type="#_x0000_t75" style="height:222.25pt;width:414.7pt;" filled="f" o:preferrelative="t" stroked="f" coordsize="21600,21600">
            <v:path/>
            <v:fill on="f" focussize="0,0"/>
            <v:stroke on="f"/>
            <v:imagedata r:id="rId6" o:title=""/>
            <o:lock v:ext="edit" aspectratio="t"/>
            <w10:wrap type="none"/>
            <w10:anchorlock/>
          </v:shape>
        </w:pict>
      </w:r>
    </w:p>
    <w:p>
      <w:pPr>
        <w:jc w:val="left"/>
        <w:rPr>
          <w:rFonts w:cs="Times New Roman"/>
        </w:rPr>
      </w:pPr>
    </w:p>
    <w:p>
      <w:pPr>
        <w:rPr>
          <w:rFonts w:cs="Times New Roman"/>
          <w:sz w:val="28"/>
          <w:szCs w:val="28"/>
        </w:rPr>
      </w:pPr>
      <w:r>
        <w:pict>
          <v:shape id="_x0000_i1047" o:spt="75" alt="" type="#_x0000_t75" style="height:208.65pt;width:414.45pt;" filled="f" o:preferrelative="t" stroked="f" coordsize="21600,21600">
            <v:path/>
            <v:fill on="f" focussize="0,0"/>
            <v:stroke on="f"/>
            <v:imagedata r:id="rId7" o:title=""/>
            <o:lock v:ext="edit" aspectratio="t"/>
            <w10:wrap type="none"/>
            <w10:anchorlock/>
          </v:shape>
        </w:pic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r>
        <w:rPr>
          <w:rFonts w:cs="Times New Roman"/>
        </w:rPr>
        <w:pict>
          <v:shape id="_x0000_i1030" o:spt="75" type="#_x0000_t75" style="height:231.75pt;width:406.5pt;" filled="f" o:preferrelative="t" stroked="f" coordsize="21600,21600">
            <v:path/>
            <v:fill on="f" focussize="0,0"/>
            <v:stroke on="f" joinstyle="miter"/>
            <v:imagedata r:id="rId8" o:title=""/>
            <o:lock v:ext="edit" aspectratio="t"/>
            <w10:wrap type="none"/>
            <w10:anchorlock/>
          </v:shape>
        </w:pict>
      </w:r>
    </w:p>
    <w:p>
      <w:pPr>
        <w:rPr>
          <w:rFonts w:cs="Times New Roman"/>
        </w:rPr>
      </w:pPr>
      <w:r>
        <w:rPr>
          <w:rFonts w:cs="Times New Roman"/>
        </w:rPr>
        <w:pict>
          <v:shape id="_x0000_i1031" o:spt="75" type="#_x0000_t75" style="height:386.25pt;width:420.75pt;" filled="f" o:preferrelative="t" stroked="f" coordsize="21600,21600">
            <v:path/>
            <v:fill on="f" focussize="0,0"/>
            <v:stroke on="f" joinstyle="miter"/>
            <v:imagedata r:id="rId9" o:title=""/>
            <o:lock v:ext="edit" aspectratio="t"/>
            <w10:wrap type="none"/>
            <w10:anchorlock/>
          </v:shape>
        </w:pict>
      </w:r>
    </w:p>
    <w:p>
      <w:pPr>
        <w:rPr>
          <w:rFonts w:cs="Times New Roman"/>
        </w:rPr>
      </w:pPr>
    </w:p>
    <w:p>
      <w:pPr>
        <w:rPr>
          <w:rFonts w:cs="Times New Roman"/>
        </w:rPr>
      </w:pPr>
    </w:p>
    <w:p>
      <w:pPr>
        <w:rPr>
          <w:rFonts w:cs="Times New Roman"/>
        </w:rPr>
      </w:pPr>
    </w:p>
    <w:p>
      <w:pPr>
        <w:tabs>
          <w:tab w:val="left" w:pos="5811"/>
        </w:tabs>
        <w:rPr>
          <w:rFonts w:cs="Times New Roman"/>
        </w:rPr>
      </w:pPr>
      <w:r>
        <w:rPr>
          <w:rFonts w:cs="Times New Roman"/>
        </w:rPr>
        <w:pict>
          <v:shape id="_x0000_i1032" o:spt="75" type="#_x0000_t75" style="height:297pt;width:426.75pt;" filled="f" o:preferrelative="t" stroked="f" coordsize="21600,21600">
            <v:path/>
            <v:fill on="f" focussize="0,0"/>
            <v:stroke on="f" joinstyle="miter"/>
            <v:imagedata r:id="rId10" o:title=""/>
            <o:lock v:ext="edit" aspectratio="t"/>
            <w10:wrap type="none"/>
            <w10:anchorlock/>
          </v:shape>
        </w:pict>
      </w:r>
    </w:p>
    <w:p>
      <w:pPr>
        <w:tabs>
          <w:tab w:val="left" w:pos="5811"/>
        </w:tabs>
        <w:rPr>
          <w:rFonts w:cs="Times New Roman"/>
        </w:rPr>
      </w:pPr>
    </w:p>
    <w:p>
      <w:pPr>
        <w:rPr>
          <w:rFonts w:hint="eastAsia" w:cs="宋体"/>
          <w:sz w:val="24"/>
          <w:szCs w:val="24"/>
          <w:lang w:val="en-US" w:eastAsia="zh-CN"/>
        </w:rPr>
      </w:pPr>
    </w:p>
    <w:p>
      <w:pPr>
        <w:rPr>
          <w:rFonts w:ascii="宋体" w:hAnsi="宋体" w:cs="宋体"/>
          <w:sz w:val="24"/>
          <w:szCs w:val="24"/>
        </w:rPr>
      </w:pPr>
      <w:r>
        <w:rPr>
          <w:rFonts w:ascii="宋体" w:hAnsi="宋体" w:cs="宋体"/>
          <w:sz w:val="24"/>
          <w:szCs w:val="24"/>
        </w:rPr>
        <w:fldChar w:fldCharType="begin"/>
      </w:r>
      <w:r>
        <w:rPr>
          <w:rFonts w:ascii="宋体" w:hAnsi="宋体" w:cs="宋体"/>
          <w:sz w:val="24"/>
          <w:szCs w:val="24"/>
        </w:rPr>
        <w:instrText xml:space="preserve">INCLUDEPICTURE \d "C:\\Users\\86158\\Documents\\Tencent Files\\526735285\\Image\\C2C\\@{BGJAH$}OMKV4WTF4QM9]S.jpg" \* MERGEFORMATINET </w:instrText>
      </w:r>
      <w:r>
        <w:rPr>
          <w:rFonts w:ascii="宋体" w:hAnsi="宋体" w:cs="宋体"/>
          <w:sz w:val="24"/>
          <w:szCs w:val="24"/>
        </w:rPr>
        <w:fldChar w:fldCharType="separate"/>
      </w:r>
      <w:r>
        <w:rPr>
          <w:rFonts w:ascii="宋体" w:hAnsi="宋体" w:cs="宋体"/>
          <w:sz w:val="24"/>
          <w:szCs w:val="24"/>
        </w:rPr>
        <w:fldChar w:fldCharType="end"/>
      </w:r>
    </w:p>
    <w:p>
      <w:pPr>
        <w:rPr>
          <w:rFonts w:ascii="宋体" w:hAnsi="宋体" w:cs="宋体"/>
          <w:color w:val="FF0000"/>
          <w:sz w:val="24"/>
          <w:szCs w:val="24"/>
        </w:rPr>
      </w:pPr>
      <w:r>
        <w:rPr>
          <w:rFonts w:hint="eastAsia" w:ascii="宋体" w:hAnsi="宋体" w:cs="宋体"/>
          <w:color w:val="FF0000"/>
          <w:sz w:val="24"/>
          <w:szCs w:val="24"/>
        </w:rPr>
        <w:t>点击左上角的箭头或点击“返回”就会出现“如退出答题，将保存你的答题记录，确认是否退出”点击“确定”就保存答案了（保存之前同学可以截屏保存答案），如没显示这个标语请点击“取消”。建议同学一次作答完成直接交卷，操作失误容易丢失答题记录，成绩就会为0分。</w:t>
      </w:r>
    </w:p>
    <w:p>
      <w:pPr>
        <w:rPr>
          <w:rFonts w:ascii="宋体" w:hAnsi="宋体" w:cs="宋体"/>
          <w:sz w:val="24"/>
          <w:szCs w:val="24"/>
        </w:rPr>
      </w:pPr>
    </w:p>
    <w:p>
      <w:pPr>
        <w:rPr>
          <w:rFonts w:cs="Times New Roman"/>
        </w:rPr>
      </w:pPr>
      <w:bookmarkStart w:id="0" w:name="_GoBack"/>
      <w:bookmarkEnd w:id="0"/>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C6B6239"/>
    <w:rsid w:val="000248BB"/>
    <w:rsid w:val="00054B5B"/>
    <w:rsid w:val="00106D75"/>
    <w:rsid w:val="00145C49"/>
    <w:rsid w:val="001C1A1D"/>
    <w:rsid w:val="002A713D"/>
    <w:rsid w:val="002F76B2"/>
    <w:rsid w:val="003A5192"/>
    <w:rsid w:val="00414410"/>
    <w:rsid w:val="00422B37"/>
    <w:rsid w:val="00431E57"/>
    <w:rsid w:val="004C455D"/>
    <w:rsid w:val="004C592D"/>
    <w:rsid w:val="004E527F"/>
    <w:rsid w:val="00623973"/>
    <w:rsid w:val="006A184E"/>
    <w:rsid w:val="00740AA7"/>
    <w:rsid w:val="00792164"/>
    <w:rsid w:val="00912F84"/>
    <w:rsid w:val="009A1BCE"/>
    <w:rsid w:val="00A4332E"/>
    <w:rsid w:val="00AA2B4F"/>
    <w:rsid w:val="00B97C6F"/>
    <w:rsid w:val="00C05E77"/>
    <w:rsid w:val="00CD2028"/>
    <w:rsid w:val="00D2450E"/>
    <w:rsid w:val="00D83168"/>
    <w:rsid w:val="00D873C6"/>
    <w:rsid w:val="00DF438A"/>
    <w:rsid w:val="00E25787"/>
    <w:rsid w:val="00ED50F9"/>
    <w:rsid w:val="00F45192"/>
    <w:rsid w:val="00FC3F1B"/>
    <w:rsid w:val="00FC70B0"/>
    <w:rsid w:val="00FD36F6"/>
    <w:rsid w:val="04411750"/>
    <w:rsid w:val="077B507B"/>
    <w:rsid w:val="09714E1D"/>
    <w:rsid w:val="0B8B2426"/>
    <w:rsid w:val="0BBA5F4B"/>
    <w:rsid w:val="10AC08F1"/>
    <w:rsid w:val="16F66EE6"/>
    <w:rsid w:val="17BE5353"/>
    <w:rsid w:val="19EC3E6D"/>
    <w:rsid w:val="1CEE3285"/>
    <w:rsid w:val="1CF27B4C"/>
    <w:rsid w:val="1EBA31F0"/>
    <w:rsid w:val="1F92476C"/>
    <w:rsid w:val="27F1518F"/>
    <w:rsid w:val="286F2A79"/>
    <w:rsid w:val="2870014E"/>
    <w:rsid w:val="28AB7D51"/>
    <w:rsid w:val="295C5B2F"/>
    <w:rsid w:val="2B373EE1"/>
    <w:rsid w:val="2CBE62A5"/>
    <w:rsid w:val="312E1DF0"/>
    <w:rsid w:val="33D8005D"/>
    <w:rsid w:val="342D4560"/>
    <w:rsid w:val="34330BC6"/>
    <w:rsid w:val="368A6542"/>
    <w:rsid w:val="387E36D8"/>
    <w:rsid w:val="3C0331F7"/>
    <w:rsid w:val="3D5A2F16"/>
    <w:rsid w:val="3FD61685"/>
    <w:rsid w:val="418545C1"/>
    <w:rsid w:val="41C027FE"/>
    <w:rsid w:val="468043DF"/>
    <w:rsid w:val="47E42239"/>
    <w:rsid w:val="47E4577C"/>
    <w:rsid w:val="4B64184E"/>
    <w:rsid w:val="4C6B6239"/>
    <w:rsid w:val="4D5868B2"/>
    <w:rsid w:val="4E026B3E"/>
    <w:rsid w:val="4F9F7A6A"/>
    <w:rsid w:val="51BA6EA5"/>
    <w:rsid w:val="522C489A"/>
    <w:rsid w:val="55C23E61"/>
    <w:rsid w:val="5633663B"/>
    <w:rsid w:val="57614056"/>
    <w:rsid w:val="57D63BF4"/>
    <w:rsid w:val="58927C67"/>
    <w:rsid w:val="599C2960"/>
    <w:rsid w:val="59DE5C76"/>
    <w:rsid w:val="5A8C16C1"/>
    <w:rsid w:val="5CC20BEA"/>
    <w:rsid w:val="5F2E2567"/>
    <w:rsid w:val="64540371"/>
    <w:rsid w:val="6619065B"/>
    <w:rsid w:val="6C260D98"/>
    <w:rsid w:val="7D592C5D"/>
    <w:rsid w:val="7ED908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sdException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before="260" w:after="260" w:line="412" w:lineRule="auto"/>
      <w:outlineLvl w:val="1"/>
    </w:pPr>
    <w:rPr>
      <w:rFonts w:ascii="Arial" w:hAnsi="Arial" w:eastAsia="等线"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qFormat/>
    <w:uiPriority w:val="99"/>
    <w:rPr>
      <w:color w:val="0000FF"/>
      <w:u w:val="single"/>
    </w:rPr>
  </w:style>
  <w:style w:type="character" w:customStyle="1" w:styleId="9">
    <w:name w:val="标题 2 字符"/>
    <w:link w:val="2"/>
    <w:semiHidden/>
    <w:qFormat/>
    <w:uiPriority w:val="9"/>
    <w:rPr>
      <w:rFonts w:ascii="Cambria" w:hAnsi="Cambria" w:eastAsia="宋体" w:cs="Times New Roman"/>
      <w:b/>
      <w:bCs/>
      <w:sz w:val="32"/>
      <w:szCs w:val="32"/>
    </w:rPr>
  </w:style>
  <w:style w:type="character" w:customStyle="1" w:styleId="10">
    <w:name w:val="页眉 字符"/>
    <w:link w:val="4"/>
    <w:qFormat/>
    <w:locked/>
    <w:uiPriority w:val="99"/>
    <w:rPr>
      <w:rFonts w:ascii="Calibri" w:hAnsi="Calibri" w:cs="Calibri"/>
      <w:kern w:val="2"/>
      <w:sz w:val="18"/>
      <w:szCs w:val="18"/>
    </w:rPr>
  </w:style>
  <w:style w:type="character" w:customStyle="1" w:styleId="11">
    <w:name w:val="页脚 字符"/>
    <w:link w:val="3"/>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西南石油大学</Company>
  <Pages>13</Pages>
  <Words>1051</Words>
  <Characters>1175</Characters>
  <Lines>13</Lines>
  <Paragraphs>3</Paragraphs>
  <TotalTime>7</TotalTime>
  <ScaleCrop>false</ScaleCrop>
  <LinksUpToDate>false</LinksUpToDate>
  <CharactersWithSpaces>1187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2020-01-19T06:18:00Z</dcterms:created>
  <dc:creator>SUMI</dc:creator>
  <cp:lastModifiedBy>Administrator</cp:lastModifiedBy>
  <dcterms:modified xsi:type="dcterms:W3CDTF">2022-04-02T07:36:39Z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8ACAC029DFB44C44BD008BDB16B37F10</vt:lpwstr>
  </property>
</Properties>
</file>