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川北医学院开放性实验项目</w:t>
      </w:r>
      <w:bookmarkStart w:id="0" w:name="_GoBack"/>
      <w:bookmarkEnd w:id="0"/>
      <w:r>
        <w:rPr>
          <w:rFonts w:hint="eastAsia" w:ascii="楷体" w:hAnsi="楷体" w:eastAsia="楷体"/>
          <w:b/>
          <w:sz w:val="44"/>
          <w:szCs w:val="44"/>
        </w:rPr>
        <w:t>结题验收表</w:t>
      </w:r>
    </w:p>
    <w:p>
      <w:pPr>
        <w:ind w:firstLine="420" w:firstLineChars="150"/>
        <w:rPr>
          <w:sz w:val="10"/>
          <w:szCs w:val="10"/>
        </w:rPr>
      </w:pPr>
      <w:r>
        <w:rPr>
          <w:rFonts w:hint="eastAsia"/>
          <w:sz w:val="28"/>
          <w:szCs w:val="28"/>
        </w:rPr>
        <w:t>填报人：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填报日期：   年   月   日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444"/>
        <w:gridCol w:w="1753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beforeLines="50" w:afterLines="50"/>
              <w:ind w:right="-57" w:firstLine="105" w:firstLineChars="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pacing w:beforeLines="50" w:afterLines="50"/>
              <w:ind w:left="-57" w:right="-57"/>
              <w:jc w:val="center"/>
            </w:pPr>
            <w:r>
              <w:rPr>
                <w:rFonts w:hint="eastAsia" w:ascii="宋体"/>
              </w:rPr>
              <w:t>实验室（中心）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beforeLines="50" w:after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beforeLines="50" w:afterLines="50"/>
            </w:pPr>
            <w:r>
              <w:rPr>
                <w:rFonts w:hint="eastAsia"/>
              </w:rPr>
              <w:t>□综合设计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□自拟课题</w:t>
            </w:r>
            <w:r>
              <w:t xml:space="preserve">   </w:t>
            </w:r>
            <w:r>
              <w:rPr>
                <w:rFonts w:hint="eastAsia"/>
              </w:rPr>
              <w:t xml:space="preserve"> □计算机应用</w:t>
            </w:r>
            <w:r>
              <w:t xml:space="preserve">    </w:t>
            </w:r>
            <w:r>
              <w:rPr>
                <w:rFonts w:hint="eastAsia"/>
              </w:rPr>
              <w:t xml:space="preserve"> □人文素质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0" w:type="auto"/>
            <w:vAlign w:val="center"/>
          </w:tcPr>
          <w:p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实验时数</w:t>
            </w:r>
          </w:p>
        </w:tc>
        <w:tc>
          <w:tcPr>
            <w:tcW w:w="2504" w:type="dxa"/>
            <w:vAlign w:val="center"/>
          </w:tcPr>
          <w:p>
            <w:pPr>
              <w:spacing w:beforeLines="50" w:afterLines="50"/>
              <w:ind w:right="-57"/>
            </w:pPr>
            <w:r>
              <w:t xml:space="preserve"> </w:t>
            </w:r>
          </w:p>
        </w:tc>
        <w:tc>
          <w:tcPr>
            <w:tcW w:w="1758" w:type="dxa"/>
            <w:vAlign w:val="center"/>
          </w:tcPr>
          <w:p>
            <w:pPr>
              <w:spacing w:beforeLines="50" w:afterLines="50"/>
              <w:ind w:right="-57" w:firstLine="315" w:firstLineChars="150"/>
              <w:rPr>
                <w:rFonts w:ascii="仿宋_GB2312" w:eastAsia="仿宋_GB2312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2896" w:type="dxa"/>
            <w:vAlign w:val="center"/>
          </w:tcPr>
          <w:p>
            <w:pPr>
              <w:spacing w:beforeLines="50" w:afterLines="50"/>
              <w:ind w:right="-57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0" w:type="auto"/>
            <w:vAlign w:val="center"/>
          </w:tcPr>
          <w:p>
            <w:pPr>
              <w:spacing w:beforeLines="50" w:afterLines="50"/>
              <w:ind w:left="-57" w:right="-57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招收对象</w:t>
            </w:r>
          </w:p>
        </w:tc>
        <w:tc>
          <w:tcPr>
            <w:tcW w:w="2504" w:type="dxa"/>
            <w:vAlign w:val="center"/>
          </w:tcPr>
          <w:p>
            <w:pPr>
              <w:spacing w:beforeLines="50" w:afterLines="50"/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Align w:val="center"/>
          </w:tcPr>
          <w:p>
            <w:pPr>
              <w:spacing w:beforeLines="50" w:afterLines="50"/>
              <w:ind w:right="-57" w:firstLine="315" w:firstLineChars="150"/>
            </w:pPr>
            <w:r>
              <w:rPr>
                <w:rFonts w:hint="eastAsia"/>
              </w:rPr>
              <w:t>招收人数</w:t>
            </w:r>
          </w:p>
        </w:tc>
        <w:tc>
          <w:tcPr>
            <w:tcW w:w="2896" w:type="dxa"/>
            <w:vAlign w:val="center"/>
          </w:tcPr>
          <w:p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0" w:type="auto"/>
            <w:vAlign w:val="center"/>
          </w:tcPr>
          <w:p>
            <w:pPr>
              <w:pStyle w:val="2"/>
              <w:spacing w:line="480" w:lineRule="auto"/>
              <w:ind w:left="0"/>
              <w:jc w:val="both"/>
              <w:rPr>
                <w:rFonts w:hint="eastAsia"/>
                <w:sz w:val="21"/>
              </w:rPr>
            </w:pP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rFonts w:hint="eastAsia"/>
                <w:sz w:val="21"/>
              </w:rPr>
            </w:pP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实 验</w:t>
            </w: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项 目</w:t>
            </w: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取 得</w:t>
            </w: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成 果</w:t>
            </w:r>
          </w:p>
          <w:p>
            <w:pPr>
              <w:pStyle w:val="2"/>
              <w:spacing w:line="480" w:lineRule="auto"/>
              <w:ind w:left="0" w:firstLine="420" w:firstLineChars="20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概 述</w:t>
            </w:r>
          </w:p>
          <w:p>
            <w:pPr>
              <w:pStyle w:val="2"/>
              <w:spacing w:line="480" w:lineRule="auto"/>
              <w:ind w:left="71" w:leftChars="34" w:rightChars="-2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（学生培养）</w:t>
            </w: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71" w:leftChars="34" w:rightChars="-27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0" w:rightChars="-27"/>
              <w:jc w:val="both"/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</w:tcPr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0" w:type="auto"/>
            <w:vAlign w:val="center"/>
          </w:tcPr>
          <w:p>
            <w:pPr>
              <w:pStyle w:val="2"/>
              <w:ind w:left="0"/>
              <w:jc w:val="both"/>
              <w:rPr>
                <w:sz w:val="21"/>
              </w:rPr>
            </w:pP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经 费</w:t>
            </w: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 用</w:t>
            </w: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情 况</w:t>
            </w:r>
          </w:p>
        </w:tc>
        <w:tc>
          <w:tcPr>
            <w:tcW w:w="0" w:type="auto"/>
            <w:gridSpan w:val="3"/>
          </w:tcPr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0" w:type="auto"/>
            <w:vAlign w:val="center"/>
          </w:tcPr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成 果</w:t>
            </w: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支 撑</w:t>
            </w: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材 料</w:t>
            </w:r>
          </w:p>
          <w:p>
            <w:pPr>
              <w:pStyle w:val="2"/>
              <w:spacing w:line="480" w:lineRule="auto"/>
              <w:ind w:leftChars="-27" w:firstLine="518" w:firstLineChars="24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目 录</w:t>
            </w:r>
          </w:p>
          <w:p>
            <w:pPr>
              <w:pStyle w:val="2"/>
              <w:spacing w:line="480" w:lineRule="auto"/>
              <w:ind w:left="0" w:firstLine="105" w:firstLineChars="5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（材料附后）</w:t>
            </w:r>
          </w:p>
        </w:tc>
        <w:tc>
          <w:tcPr>
            <w:tcW w:w="0" w:type="auto"/>
            <w:gridSpan w:val="3"/>
          </w:tcPr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  <w:p>
            <w:pPr>
              <w:ind w:right="-57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0" w:type="auto"/>
            <w:gridSpan w:val="4"/>
            <w:vAlign w:val="center"/>
          </w:tcPr>
          <w:p>
            <w:pPr>
              <w:ind w:right="-57" w:firstLine="281" w:firstLineChars="100"/>
              <w:jc w:val="left"/>
              <w:rPr>
                <w:rFonts w:hint="default" w:ascii="楷体" w:hAnsi="楷体" w:eastAsia="楷体" w:cs="Meiryo UI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Meiryo UI"/>
                <w:b/>
                <w:sz w:val="28"/>
                <w:szCs w:val="28"/>
                <w:lang w:val="en-US" w:eastAsia="zh-CN"/>
              </w:rPr>
              <w:t>院系审核意见</w:t>
            </w:r>
          </w:p>
          <w:p>
            <w:pPr>
              <w:ind w:right="-57" w:firstLine="221" w:firstLineChars="200"/>
              <w:jc w:val="left"/>
              <w:rPr>
                <w:rFonts w:hint="eastAsia" w:ascii="楷体" w:hAnsi="楷体" w:eastAsia="楷体" w:cs="Meiryo UI"/>
                <w:b/>
                <w:sz w:val="11"/>
                <w:szCs w:val="11"/>
              </w:rPr>
            </w:pPr>
          </w:p>
          <w:p>
            <w:pPr>
              <w:ind w:right="-57" w:firstLine="221" w:firstLineChars="200"/>
              <w:jc w:val="left"/>
              <w:rPr>
                <w:rFonts w:ascii="楷体" w:hAnsi="楷体" w:eastAsia="楷体" w:cs="Meiryo UI"/>
                <w:b/>
                <w:sz w:val="11"/>
                <w:szCs w:val="11"/>
              </w:rPr>
            </w:pPr>
          </w:p>
          <w:p>
            <w:pPr>
              <w:ind w:right="-57" w:firstLine="315" w:firstLineChars="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负责人（签字）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盖   章                                   </w:t>
            </w:r>
          </w:p>
          <w:p>
            <w:pPr>
              <w:ind w:right="-57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right="-57" w:firstLine="5670" w:firstLineChars="27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0" w:type="auto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 w:firstLine="281" w:firstLineChars="100"/>
              <w:jc w:val="left"/>
              <w:textAlignment w:val="auto"/>
              <w:rPr>
                <w:rFonts w:hint="eastAsia" w:ascii="楷体" w:hAnsi="楷体" w:eastAsia="楷体" w:cs="Meiryo UI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Meiryo UI"/>
                <w:b/>
                <w:sz w:val="28"/>
                <w:szCs w:val="28"/>
                <w:lang w:val="en-US" w:eastAsia="zh-CN"/>
              </w:rPr>
              <w:t>学校审核意见</w:t>
            </w:r>
          </w:p>
          <w:p>
            <w:pPr>
              <w:ind w:right="-57" w:firstLine="315" w:firstLineChars="150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-57" w:firstLine="315" w:firstLineChars="150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ind w:right="-57" w:firstLine="315" w:firstLineChars="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负责人（签字）                           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盖   章                                   </w:t>
            </w:r>
          </w:p>
          <w:p>
            <w:pPr>
              <w:ind w:right="-57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7" w:firstLine="5670" w:firstLineChars="2700"/>
              <w:jc w:val="left"/>
              <w:textAlignment w:val="auto"/>
              <w:rPr>
                <w:rFonts w:hint="default" w:ascii="楷体" w:hAnsi="楷体" w:eastAsia="楷体" w:cs="Meiryo UI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001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1ZTRiY2FjOWJiYzdiODdmNzYyYzM1YTMxOWY5MGYifQ=="/>
  </w:docVars>
  <w:rsids>
    <w:rsidRoot w:val="00271308"/>
    <w:rsid w:val="000378E8"/>
    <w:rsid w:val="000635BB"/>
    <w:rsid w:val="000A54A3"/>
    <w:rsid w:val="000E4A73"/>
    <w:rsid w:val="000F00D8"/>
    <w:rsid w:val="001F2B2D"/>
    <w:rsid w:val="002667BB"/>
    <w:rsid w:val="00271308"/>
    <w:rsid w:val="002B614D"/>
    <w:rsid w:val="002C641F"/>
    <w:rsid w:val="002E2C62"/>
    <w:rsid w:val="0035392F"/>
    <w:rsid w:val="00396E6A"/>
    <w:rsid w:val="003E33C6"/>
    <w:rsid w:val="00407B94"/>
    <w:rsid w:val="00414C7F"/>
    <w:rsid w:val="004B3F75"/>
    <w:rsid w:val="004D7373"/>
    <w:rsid w:val="00504B2E"/>
    <w:rsid w:val="005717B8"/>
    <w:rsid w:val="00652DAF"/>
    <w:rsid w:val="006A627A"/>
    <w:rsid w:val="00745350"/>
    <w:rsid w:val="00822715"/>
    <w:rsid w:val="00840B66"/>
    <w:rsid w:val="00862F98"/>
    <w:rsid w:val="00865B42"/>
    <w:rsid w:val="008B6E12"/>
    <w:rsid w:val="008E0475"/>
    <w:rsid w:val="00905B12"/>
    <w:rsid w:val="009075DA"/>
    <w:rsid w:val="00923C85"/>
    <w:rsid w:val="00936050"/>
    <w:rsid w:val="009D06F3"/>
    <w:rsid w:val="00A01972"/>
    <w:rsid w:val="00A10E8C"/>
    <w:rsid w:val="00A42354"/>
    <w:rsid w:val="00B03299"/>
    <w:rsid w:val="00B21E32"/>
    <w:rsid w:val="00B3719A"/>
    <w:rsid w:val="00B5115D"/>
    <w:rsid w:val="00BD2EC9"/>
    <w:rsid w:val="00C067AD"/>
    <w:rsid w:val="00C55992"/>
    <w:rsid w:val="00C8584B"/>
    <w:rsid w:val="00CB4785"/>
    <w:rsid w:val="00CD0FDE"/>
    <w:rsid w:val="00D07549"/>
    <w:rsid w:val="00D7029E"/>
    <w:rsid w:val="00D922C6"/>
    <w:rsid w:val="00DD57D9"/>
    <w:rsid w:val="00E5759E"/>
    <w:rsid w:val="00E770FC"/>
    <w:rsid w:val="00F07AFE"/>
    <w:rsid w:val="0CF66E8A"/>
    <w:rsid w:val="7E4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99" w:semiHidden="0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99"/>
    <w:pPr>
      <w:ind w:left="-57" w:right="-57"/>
      <w:jc w:val="center"/>
    </w:pPr>
    <w:rPr>
      <w:sz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2151AD-2A6B-42B3-8C16-CD3F5647E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</Words>
  <Characters>351</Characters>
  <Lines>2</Lines>
  <Paragraphs>1</Paragraphs>
  <TotalTime>5</TotalTime>
  <ScaleCrop>false</ScaleCrop>
  <LinksUpToDate>false</LinksUpToDate>
  <CharactersWithSpaces>411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2016-03-28T04:59:00Z</dcterms:created>
  <dc:creator>chengbo</dc:creator>
  <cp:lastModifiedBy>翰飞</cp:lastModifiedBy>
  <cp:lastPrinted>2008-10-06T08:12:00Z</cp:lastPrinted>
  <dcterms:modified xsi:type="dcterms:W3CDTF">2023-11-08T09:23:05Z</dcterms:modified>
  <dc:title>川北医学院开放性实验项目申请表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08FB1C0A7BA94BFE8F207F58E552BBD4_12</vt:lpwstr>
  </property>
</Properties>
</file>