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FC" w:rsidRDefault="0069702B">
      <w:pPr>
        <w:rPr>
          <w:rFonts w:ascii="Times New Roman" w:hAnsi="Times New Roman" w:cs="Times New Roman"/>
        </w:rPr>
      </w:pPr>
      <w:r w:rsidRPr="0069702B">
        <w:rPr>
          <w:rFonts w:ascii="Times New Roman" w:hAnsi="Times New Roman" w:cs="Times New Roman" w:hint="eastAsia"/>
        </w:rPr>
        <w:t>嗯。</w:t>
      </w:r>
    </w:p>
    <w:p w:rsidR="00600A03" w:rsidRPr="00600A03" w:rsidRDefault="00601AB4" w:rsidP="00600A03">
      <w:pPr>
        <w:ind w:firstLineChars="393" w:firstLine="1263"/>
        <w:rPr>
          <w:rFonts w:ascii="Times New Roman" w:eastAsia="黑体" w:hAnsi="Times New Roman" w:cs="Times New Roman"/>
          <w:b/>
          <w:bCs/>
          <w:sz w:val="32"/>
          <w:szCs w:val="28"/>
        </w:rPr>
      </w:pPr>
      <w:r w:rsidRPr="00600A03">
        <w:rPr>
          <w:rFonts w:ascii="Times New Roman" w:eastAsia="黑体" w:hAnsi="Times New Roman" w:cs="Times New Roman" w:hint="eastAsia"/>
          <w:b/>
          <w:bCs/>
          <w:sz w:val="32"/>
          <w:szCs w:val="28"/>
        </w:rPr>
        <w:t>川北医学院</w:t>
      </w:r>
      <w:r w:rsidR="00E768BD" w:rsidRPr="00600A03">
        <w:rPr>
          <w:rFonts w:ascii="Times New Roman" w:eastAsia="黑体" w:hAnsi="Times New Roman" w:cs="Times New Roman"/>
          <w:b/>
          <w:bCs/>
          <w:sz w:val="32"/>
          <w:szCs w:val="28"/>
        </w:rPr>
        <w:t>伦理委员会初始审查工作表</w:t>
      </w:r>
      <w:r w:rsidR="00600A03" w:rsidRPr="00600A03">
        <w:rPr>
          <w:rFonts w:ascii="Times New Roman" w:eastAsia="黑体" w:hAnsi="Times New Roman" w:cs="Times New Roman"/>
          <w:b/>
          <w:bCs/>
          <w:sz w:val="32"/>
          <w:szCs w:val="28"/>
        </w:rPr>
        <w:t>（项目）</w:t>
      </w:r>
    </w:p>
    <w:p w:rsidR="00600A03" w:rsidRPr="006D38E9" w:rsidRDefault="00600A03" w:rsidP="006D38E9">
      <w:pPr>
        <w:ind w:firstLineChars="2130" w:firstLine="5132"/>
        <w:jc w:val="left"/>
        <w:rPr>
          <w:rFonts w:asciiTheme="majorEastAsia" w:eastAsiaTheme="majorEastAsia" w:hAnsiTheme="majorEastAsia" w:cs="Times New Roman"/>
          <w:b/>
          <w:bCs/>
          <w:sz w:val="24"/>
          <w:szCs w:val="28"/>
        </w:rPr>
      </w:pPr>
      <w:r w:rsidRPr="006D38E9">
        <w:rPr>
          <w:rFonts w:asciiTheme="majorEastAsia" w:eastAsiaTheme="majorEastAsia" w:hAnsiTheme="majorEastAsia" w:cs="Times New Roman" w:hint="eastAsia"/>
          <w:b/>
          <w:bCs/>
          <w:sz w:val="24"/>
          <w:szCs w:val="28"/>
        </w:rPr>
        <w:t xml:space="preserve">申请日期：    年   </w:t>
      </w:r>
      <w:r w:rsidR="006D38E9">
        <w:rPr>
          <w:rFonts w:asciiTheme="majorEastAsia" w:eastAsiaTheme="majorEastAsia" w:hAnsiTheme="majorEastAsia" w:cs="Times New Roman" w:hint="eastAsia"/>
          <w:b/>
          <w:bCs/>
          <w:sz w:val="24"/>
          <w:szCs w:val="28"/>
        </w:rPr>
        <w:t xml:space="preserve"> </w:t>
      </w:r>
      <w:r w:rsidRPr="006D38E9">
        <w:rPr>
          <w:rFonts w:asciiTheme="majorEastAsia" w:eastAsiaTheme="majorEastAsia" w:hAnsiTheme="majorEastAsia" w:cs="Times New Roman" w:hint="eastAsia"/>
          <w:b/>
          <w:bCs/>
          <w:sz w:val="24"/>
          <w:szCs w:val="28"/>
        </w:rPr>
        <w:t xml:space="preserve"> 月     日</w:t>
      </w:r>
      <w:r w:rsidR="00CE357D" w:rsidRPr="006D38E9">
        <w:rPr>
          <w:rFonts w:asciiTheme="majorEastAsia" w:eastAsiaTheme="majorEastAsia" w:hAnsiTheme="majorEastAsia" w:cs="Times New Roman" w:hint="eastAsia"/>
          <w:b/>
          <w:bCs/>
          <w:sz w:val="24"/>
          <w:szCs w:val="28"/>
        </w:rPr>
        <w:t xml:space="preserve">      </w:t>
      </w:r>
    </w:p>
    <w:tbl>
      <w:tblPr>
        <w:tblpPr w:leftFromText="180" w:rightFromText="180" w:vertAnchor="text" w:horzAnchor="page" w:tblpX="1379" w:tblpY="186"/>
        <w:tblOverlap w:val="never"/>
        <w:tblW w:w="915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tblPr>
      <w:tblGrid>
        <w:gridCol w:w="767"/>
        <w:gridCol w:w="1390"/>
        <w:gridCol w:w="835"/>
        <w:gridCol w:w="2505"/>
        <w:gridCol w:w="523"/>
        <w:gridCol w:w="799"/>
        <w:gridCol w:w="2340"/>
      </w:tblGrid>
      <w:tr w:rsidR="007012FC"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E768BD" w:rsidP="00812C0B">
            <w:pPr>
              <w:rPr>
                <w:rFonts w:ascii="Times New Roman" w:eastAsia="黑体" w:hAnsi="Times New Roman" w:cs="Times New Roman"/>
                <w:szCs w:val="21"/>
              </w:rPr>
            </w:pPr>
            <w:r>
              <w:rPr>
                <w:rFonts w:ascii="Times New Roman" w:eastAsia="黑体" w:hAnsi="Times New Roman" w:cs="Times New Roman"/>
                <w:kern w:val="0"/>
                <w:szCs w:val="21"/>
              </w:rPr>
              <w:t>伦理审查编号</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C80A60" w:rsidP="00B81484">
            <w:pPr>
              <w:ind w:firstLineChars="100" w:firstLine="210"/>
              <w:rPr>
                <w:rFonts w:ascii="Times New Roman" w:eastAsia="黑体" w:hAnsi="Times New Roman" w:cs="Times New Roman"/>
                <w:kern w:val="0"/>
                <w:szCs w:val="21"/>
              </w:rPr>
            </w:pPr>
            <w:r>
              <w:rPr>
                <w:rFonts w:ascii="Times New Roman" w:eastAsia="黑体" w:hAnsi="Times New Roman" w:cs="Times New Roman" w:hint="eastAsia"/>
                <w:kern w:val="0"/>
                <w:szCs w:val="21"/>
              </w:rPr>
              <w:t>NSMC</w:t>
            </w:r>
            <w:r>
              <w:rPr>
                <w:rFonts w:ascii="Times New Roman" w:eastAsia="黑体" w:hAnsi="Times New Roman" w:cs="Times New Roman" w:hint="eastAsia"/>
                <w:kern w:val="0"/>
                <w:szCs w:val="21"/>
              </w:rPr>
              <w:t>伦理</w:t>
            </w:r>
            <w:r w:rsidR="00B81484" w:rsidRPr="00CE357D">
              <w:rPr>
                <w:rFonts w:ascii="Times New Roman" w:eastAsia="黑体" w:hAnsi="Times New Roman" w:cs="Times New Roman" w:hint="eastAsia"/>
                <w:kern w:val="0"/>
                <w:szCs w:val="21"/>
              </w:rPr>
              <w:t>项目</w:t>
            </w:r>
            <w:r w:rsidR="00B81484">
              <w:rPr>
                <w:rFonts w:ascii="Times New Roman" w:eastAsia="黑体" w:hAnsi="Times New Roman" w:cs="Times New Roman" w:hint="eastAsia"/>
                <w:kern w:val="0"/>
                <w:szCs w:val="21"/>
              </w:rPr>
              <w:t>审</w:t>
            </w:r>
            <w:r w:rsidR="00B81484">
              <w:rPr>
                <w:rFonts w:ascii="黑体" w:eastAsia="黑体" w:hAnsi="黑体" w:cs="Times New Roman" w:hint="eastAsia"/>
                <w:kern w:val="0"/>
                <w:szCs w:val="21"/>
              </w:rPr>
              <w:t>［     ］</w:t>
            </w:r>
            <w:r w:rsidR="00B81484">
              <w:rPr>
                <w:rFonts w:ascii="Times New Roman" w:eastAsia="黑体" w:hAnsi="Times New Roman" w:cs="Times New Roman" w:hint="eastAsia"/>
                <w:kern w:val="0"/>
                <w:szCs w:val="21"/>
              </w:rPr>
              <w:t xml:space="preserve">    </w:t>
            </w:r>
            <w:r w:rsidR="00CE357D" w:rsidRPr="00CE357D">
              <w:rPr>
                <w:rFonts w:ascii="Times New Roman" w:eastAsia="黑体" w:hAnsi="Times New Roman" w:cs="Times New Roman" w:hint="eastAsia"/>
                <w:kern w:val="0"/>
                <w:szCs w:val="21"/>
              </w:rPr>
              <w:t>号</w:t>
            </w:r>
          </w:p>
        </w:tc>
      </w:tr>
      <w:tr w:rsidR="007012FC"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E768BD" w:rsidP="00812C0B">
            <w:pPr>
              <w:rPr>
                <w:rFonts w:ascii="Times New Roman" w:eastAsia="黑体" w:hAnsi="Times New Roman" w:cs="Times New Roman"/>
                <w:szCs w:val="21"/>
              </w:rPr>
            </w:pPr>
            <w:r>
              <w:rPr>
                <w:rFonts w:ascii="Times New Roman" w:eastAsia="黑体" w:hAnsi="Times New Roman" w:cs="Times New Roman"/>
                <w:kern w:val="0"/>
                <w:szCs w:val="21"/>
              </w:rPr>
              <w:t>项目全称（</w:t>
            </w:r>
            <w:r w:rsidR="0098125E">
              <w:rPr>
                <w:rFonts w:ascii="Times New Roman" w:eastAsia="黑体" w:hAnsi="Times New Roman" w:cs="Times New Roman" w:hint="eastAsia"/>
                <w:kern w:val="0"/>
                <w:szCs w:val="21"/>
              </w:rPr>
              <w:t>立项</w:t>
            </w:r>
            <w:r>
              <w:rPr>
                <w:rFonts w:ascii="Times New Roman" w:eastAsia="黑体" w:hAnsi="Times New Roman" w:cs="Times New Roman"/>
                <w:kern w:val="0"/>
                <w:szCs w:val="21"/>
              </w:rPr>
              <w:t>编号）</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Pr="00D10104" w:rsidRDefault="007012FC" w:rsidP="00812C0B">
            <w:pPr>
              <w:rPr>
                <w:rFonts w:ascii="Times New Roman" w:eastAsia="黑体" w:hAnsi="Times New Roman" w:cs="Times New Roman"/>
                <w:kern w:val="0"/>
                <w:szCs w:val="21"/>
              </w:rPr>
            </w:pPr>
          </w:p>
        </w:tc>
      </w:tr>
      <w:tr w:rsidR="00CE357D" w:rsidRPr="0063348F"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CE357D" w:rsidRDefault="00CE357D" w:rsidP="00812C0B">
            <w:pPr>
              <w:rPr>
                <w:rFonts w:ascii="Times New Roman" w:eastAsia="黑体" w:hAnsi="Times New Roman" w:cs="Times New Roman"/>
                <w:kern w:val="0"/>
                <w:szCs w:val="21"/>
              </w:rPr>
            </w:pPr>
            <w:r>
              <w:rPr>
                <w:rFonts w:ascii="Times New Roman" w:eastAsia="黑体" w:hAnsi="Times New Roman" w:cs="Times New Roman"/>
                <w:kern w:val="0"/>
                <w:szCs w:val="21"/>
              </w:rPr>
              <w:t>项目类别</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CE357D" w:rsidRDefault="00CE357D" w:rsidP="00CE357D">
            <w:pPr>
              <w:ind w:firstLineChars="50" w:firstLine="105"/>
              <w:rPr>
                <w:rFonts w:ascii="Times New Roman" w:eastAsia="楷体" w:hAnsi="Times New Roman" w:cs="Times New Roman"/>
                <w:kern w:val="0"/>
                <w:szCs w:val="21"/>
              </w:rPr>
            </w:pPr>
            <w:r w:rsidRPr="00A55B25">
              <w:rPr>
                <w:rFonts w:ascii="Times New Roman" w:eastAsia="楷体" w:hAnsi="Times New Roman" w:cs="Times New Roman" w:hint="eastAsia"/>
                <w:kern w:val="0"/>
                <w:szCs w:val="21"/>
              </w:rPr>
              <w:t>☐</w:t>
            </w:r>
            <w:r>
              <w:rPr>
                <w:rFonts w:ascii="Times New Roman" w:eastAsia="楷体" w:hAnsi="Times New Roman" w:cs="Times New Roman"/>
                <w:kern w:val="0"/>
                <w:szCs w:val="21"/>
              </w:rPr>
              <w:t>新药临床试验</w:t>
            </w:r>
            <w:r>
              <w:rPr>
                <w:rFonts w:ascii="Times New Roman" w:eastAsia="楷体" w:hAnsi="Times New Roman" w:cs="Times New Roman" w:hint="eastAsia"/>
                <w:kern w:val="0"/>
                <w:szCs w:val="21"/>
              </w:rPr>
              <w:t xml:space="preserve">          </w:t>
            </w:r>
            <w:r w:rsidRPr="00A55B25">
              <w:rPr>
                <w:rFonts w:ascii="Times New Roman" w:eastAsia="楷体" w:hAnsi="Times New Roman" w:cs="Times New Roman" w:hint="eastAsia"/>
                <w:kern w:val="0"/>
                <w:szCs w:val="21"/>
              </w:rPr>
              <w:t>☐</w:t>
            </w:r>
            <w:r>
              <w:rPr>
                <w:rFonts w:ascii="Times New Roman" w:eastAsia="楷体" w:hAnsi="Times New Roman" w:cs="Times New Roman"/>
                <w:kern w:val="0"/>
                <w:szCs w:val="21"/>
              </w:rPr>
              <w:t>新技术应用</w:t>
            </w:r>
            <w:r>
              <w:rPr>
                <w:rFonts w:ascii="Times New Roman" w:eastAsia="楷体" w:hAnsi="Times New Roman" w:cs="Times New Roman" w:hint="eastAsia"/>
                <w:kern w:val="0"/>
                <w:szCs w:val="21"/>
              </w:rPr>
              <w:t xml:space="preserve">  </w:t>
            </w:r>
          </w:p>
          <w:p w:rsidR="00CE357D" w:rsidRPr="00D10104" w:rsidRDefault="00CE357D" w:rsidP="00CE357D">
            <w:pPr>
              <w:rPr>
                <w:rFonts w:ascii="Times New Roman" w:eastAsia="黑体" w:hAnsi="Times New Roman" w:cs="Times New Roman"/>
                <w:kern w:val="0"/>
                <w:szCs w:val="21"/>
              </w:rPr>
            </w:pPr>
            <w:r>
              <w:rPr>
                <w:rFonts w:ascii="Times New Roman" w:eastAsia="楷体" w:hAnsi="Times New Roman" w:cs="Times New Roman" w:hint="eastAsia"/>
                <w:kern w:val="0"/>
                <w:szCs w:val="21"/>
              </w:rPr>
              <w:t xml:space="preserve"> </w:t>
            </w:r>
            <w:r w:rsidRPr="00A55B25">
              <w:rPr>
                <w:rFonts w:ascii="Times New Roman" w:eastAsia="楷体" w:hAnsi="Times New Roman" w:cs="Times New Roman" w:hint="eastAsia"/>
                <w:kern w:val="0"/>
                <w:szCs w:val="21"/>
              </w:rPr>
              <w:t>☐</w:t>
            </w:r>
            <w:r>
              <w:rPr>
                <w:rFonts w:ascii="Times New Roman" w:eastAsia="楷体" w:hAnsi="Times New Roman" w:cs="Times New Roman"/>
                <w:kern w:val="0"/>
                <w:szCs w:val="21"/>
              </w:rPr>
              <w:t>人体标本收集</w:t>
            </w:r>
            <w:r>
              <w:rPr>
                <w:rFonts w:ascii="Times New Roman" w:eastAsia="楷体" w:hAnsi="Times New Roman" w:cs="Times New Roman" w:hint="eastAsia"/>
                <w:kern w:val="0"/>
                <w:szCs w:val="21"/>
              </w:rPr>
              <w:t xml:space="preserve">          </w:t>
            </w:r>
            <w:r w:rsidRPr="00A55B25">
              <w:rPr>
                <w:rFonts w:ascii="Times New Roman" w:eastAsia="楷体" w:hAnsi="Times New Roman" w:cs="Times New Roman" w:hint="eastAsia"/>
                <w:kern w:val="0"/>
                <w:szCs w:val="21"/>
              </w:rPr>
              <w:t>☐</w:t>
            </w:r>
            <w:r>
              <w:rPr>
                <w:rFonts w:ascii="Times New Roman" w:eastAsia="楷体" w:hAnsi="Times New Roman" w:cs="Times New Roman"/>
                <w:kern w:val="0"/>
                <w:szCs w:val="21"/>
              </w:rPr>
              <w:t>其他（请注明）</w:t>
            </w:r>
            <w:r>
              <w:rPr>
                <w:rFonts w:ascii="Times New Roman" w:eastAsia="楷体" w:hAnsi="Times New Roman" w:cs="Times New Roman" w:hint="eastAsia"/>
                <w:kern w:val="0"/>
                <w:szCs w:val="21"/>
              </w:rPr>
              <w:t xml:space="preserve">     </w:t>
            </w:r>
          </w:p>
        </w:tc>
      </w:tr>
      <w:tr w:rsidR="0063348F" w:rsidRPr="0063348F"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63348F" w:rsidRDefault="0063348F" w:rsidP="00812C0B">
            <w:pPr>
              <w:rPr>
                <w:rFonts w:ascii="Times New Roman" w:eastAsia="黑体" w:hAnsi="Times New Roman" w:cs="Times New Roman"/>
                <w:kern w:val="0"/>
                <w:szCs w:val="21"/>
              </w:rPr>
            </w:pPr>
            <w:r>
              <w:rPr>
                <w:rFonts w:ascii="Times New Roman" w:eastAsia="黑体" w:hAnsi="Times New Roman" w:cs="Times New Roman"/>
                <w:kern w:val="0"/>
                <w:szCs w:val="21"/>
              </w:rPr>
              <w:t>请求审查类型</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63348F" w:rsidRPr="0063348F" w:rsidRDefault="0063348F" w:rsidP="00CE357D">
            <w:pPr>
              <w:ind w:firstLineChars="50" w:firstLine="105"/>
              <w:rPr>
                <w:rFonts w:ascii="MS Mincho" w:hAnsi="MS Mincho" w:cs="MS Mincho"/>
                <w:kern w:val="0"/>
                <w:szCs w:val="21"/>
              </w:rPr>
            </w:pPr>
            <w:r w:rsidRPr="00A55B25">
              <w:rPr>
                <w:rFonts w:ascii="Times New Roman" w:eastAsia="楷体" w:hAnsi="Times New Roman" w:cs="Times New Roman" w:hint="eastAsia"/>
                <w:kern w:val="0"/>
                <w:szCs w:val="21"/>
              </w:rPr>
              <w:t>☐</w:t>
            </w:r>
            <w:r>
              <w:rPr>
                <w:rFonts w:ascii="MS Mincho" w:eastAsia="MS Mincho" w:hAnsi="MS Mincho" w:cs="MS Mincho" w:hint="eastAsia"/>
                <w:kern w:val="0"/>
                <w:szCs w:val="21"/>
              </w:rPr>
              <w:t>申请</w:t>
            </w:r>
            <w:r>
              <w:rPr>
                <w:rFonts w:ascii="宋体" w:eastAsia="宋体" w:hAnsi="宋体" w:cs="宋体" w:hint="eastAsia"/>
                <w:kern w:val="0"/>
                <w:szCs w:val="21"/>
              </w:rPr>
              <w:t xml:space="preserve">项目    </w:t>
            </w:r>
            <w:r w:rsidRPr="00A55B25">
              <w:rPr>
                <w:rFonts w:ascii="Times New Roman" w:eastAsia="楷体" w:hAnsi="Times New Roman" w:cs="Times New Roman" w:hint="eastAsia"/>
                <w:kern w:val="0"/>
                <w:szCs w:val="21"/>
              </w:rPr>
              <w:t>☐</w:t>
            </w:r>
            <w:r>
              <w:rPr>
                <w:rFonts w:ascii="MS Mincho" w:eastAsia="MS Mincho" w:hAnsi="MS Mincho" w:cs="MS Mincho" w:hint="eastAsia"/>
                <w:kern w:val="0"/>
                <w:szCs w:val="21"/>
              </w:rPr>
              <w:t>批准后</w:t>
            </w:r>
            <w:r>
              <w:rPr>
                <w:rFonts w:ascii="宋体" w:eastAsia="宋体" w:hAnsi="宋体" w:cs="宋体" w:hint="eastAsia"/>
                <w:kern w:val="0"/>
                <w:szCs w:val="21"/>
              </w:rPr>
              <w:t>项目</w:t>
            </w:r>
            <w:r>
              <w:rPr>
                <w:rFonts w:ascii="MS Mincho" w:hAnsi="MS Mincho" w:cs="MS Mincho" w:hint="eastAsia"/>
                <w:kern w:val="0"/>
                <w:szCs w:val="21"/>
              </w:rPr>
              <w:t xml:space="preserve">  </w:t>
            </w:r>
            <w:r w:rsidRPr="00A55B25">
              <w:rPr>
                <w:rFonts w:ascii="Times New Roman" w:eastAsia="楷体" w:hAnsi="Times New Roman" w:cs="Times New Roman" w:hint="eastAsia"/>
                <w:kern w:val="0"/>
                <w:szCs w:val="21"/>
              </w:rPr>
              <w:t xml:space="preserve"> </w:t>
            </w:r>
            <w:r w:rsidRPr="00A55B25">
              <w:rPr>
                <w:rFonts w:ascii="Times New Roman" w:eastAsia="楷体" w:hAnsi="Times New Roman" w:cs="Times New Roman" w:hint="eastAsia"/>
                <w:kern w:val="0"/>
                <w:szCs w:val="21"/>
              </w:rPr>
              <w:t>☐</w:t>
            </w:r>
            <w:r>
              <w:rPr>
                <w:rFonts w:ascii="MS Mincho" w:eastAsia="MS Mincho" w:hAnsi="MS Mincho" w:cs="MS Mincho" w:hint="eastAsia"/>
                <w:kern w:val="0"/>
                <w:szCs w:val="21"/>
              </w:rPr>
              <w:t>延续</w:t>
            </w:r>
            <w:r>
              <w:rPr>
                <w:rFonts w:ascii="宋体" w:eastAsia="宋体" w:hAnsi="宋体" w:cs="宋体" w:hint="eastAsia"/>
                <w:kern w:val="0"/>
                <w:szCs w:val="21"/>
              </w:rPr>
              <w:t>项目</w:t>
            </w:r>
            <w:r>
              <w:rPr>
                <w:rFonts w:ascii="MS Mincho" w:hAnsi="MS Mincho" w:cs="MS Mincho" w:hint="eastAsia"/>
                <w:kern w:val="0"/>
                <w:szCs w:val="21"/>
              </w:rPr>
              <w:t xml:space="preserve">    </w:t>
            </w:r>
            <w:r w:rsidRPr="00A55B25">
              <w:rPr>
                <w:rFonts w:ascii="Times New Roman" w:eastAsia="楷体" w:hAnsi="Times New Roman" w:cs="Times New Roman" w:hint="eastAsia"/>
                <w:kern w:val="0"/>
                <w:szCs w:val="21"/>
              </w:rPr>
              <w:t>☐</w:t>
            </w:r>
            <w:r>
              <w:rPr>
                <w:rFonts w:ascii="MS Mincho" w:eastAsia="MS Mincho" w:hAnsi="MS Mincho" w:cs="MS Mincho" w:hint="eastAsia"/>
                <w:kern w:val="0"/>
                <w:szCs w:val="21"/>
              </w:rPr>
              <w:t>委托</w:t>
            </w:r>
            <w:r>
              <w:rPr>
                <w:rFonts w:ascii="宋体" w:eastAsia="宋体" w:hAnsi="宋体" w:cs="宋体" w:hint="eastAsia"/>
                <w:kern w:val="0"/>
                <w:szCs w:val="21"/>
              </w:rPr>
              <w:t>项目</w:t>
            </w:r>
            <w:r>
              <w:rPr>
                <w:rFonts w:ascii="MS Mincho" w:hAnsi="MS Mincho" w:cs="MS Mincho" w:hint="eastAsia"/>
                <w:kern w:val="0"/>
                <w:szCs w:val="21"/>
              </w:rPr>
              <w:t xml:space="preserve">  </w:t>
            </w:r>
          </w:p>
        </w:tc>
      </w:tr>
      <w:tr w:rsidR="007012FC"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873E15" w:rsidP="00812C0B">
            <w:pPr>
              <w:rPr>
                <w:rFonts w:ascii="Times New Roman" w:eastAsia="黑体" w:hAnsi="Times New Roman" w:cs="Times New Roman"/>
                <w:szCs w:val="21"/>
              </w:rPr>
            </w:pPr>
            <w:r>
              <w:rPr>
                <w:rFonts w:ascii="Times New Roman" w:eastAsia="黑体" w:hAnsi="Times New Roman" w:cs="Times New Roman"/>
                <w:kern w:val="0"/>
                <w:szCs w:val="21"/>
              </w:rPr>
              <w:t>申办者</w:t>
            </w:r>
            <w:r>
              <w:rPr>
                <w:rFonts w:ascii="Times New Roman" w:eastAsia="黑体" w:hAnsi="Times New Roman" w:cs="Times New Roman"/>
                <w:kern w:val="0"/>
                <w:szCs w:val="21"/>
              </w:rPr>
              <w:t>/CR</w:t>
            </w:r>
            <w:r>
              <w:rPr>
                <w:rFonts w:ascii="Times New Roman" w:eastAsia="黑体" w:hAnsi="Times New Roman" w:cs="Times New Roman" w:hint="eastAsia"/>
                <w:kern w:val="0"/>
                <w:szCs w:val="21"/>
              </w:rPr>
              <w:t>O</w:t>
            </w:r>
            <w:r>
              <w:rPr>
                <w:rFonts w:ascii="Times New Roman" w:eastAsia="黑体" w:hAnsi="Times New Roman" w:cs="Times New Roman"/>
                <w:kern w:val="0"/>
                <w:szCs w:val="21"/>
              </w:rPr>
              <w:t>姓名</w:t>
            </w:r>
            <w:r>
              <w:rPr>
                <w:rFonts w:ascii="Times New Roman" w:eastAsia="黑体" w:hAnsi="Times New Roman" w:cs="Times New Roman" w:hint="eastAsia"/>
                <w:kern w:val="0"/>
                <w:szCs w:val="21"/>
              </w:rPr>
              <w:t>/</w:t>
            </w:r>
            <w:r>
              <w:rPr>
                <w:rFonts w:ascii="Times New Roman" w:eastAsia="黑体" w:hAnsi="Times New Roman" w:cs="Times New Roman" w:hint="eastAsia"/>
                <w:kern w:val="0"/>
                <w:szCs w:val="21"/>
              </w:rPr>
              <w:t>身份证号码</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7012FC" w:rsidP="00812C0B">
            <w:pPr>
              <w:rPr>
                <w:rFonts w:ascii="Times New Roman" w:eastAsia="黑体" w:hAnsi="Times New Roman" w:cs="Times New Roman"/>
                <w:kern w:val="0"/>
                <w:szCs w:val="21"/>
              </w:rPr>
            </w:pPr>
          </w:p>
        </w:tc>
      </w:tr>
      <w:tr w:rsidR="00A73C73"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425AE4" w:rsidRDefault="00873E15" w:rsidP="00812C0B">
            <w:pPr>
              <w:rPr>
                <w:rFonts w:ascii="Times New Roman" w:eastAsia="黑体" w:hAnsi="Times New Roman" w:cs="Times New Roman"/>
                <w:kern w:val="0"/>
                <w:szCs w:val="21"/>
              </w:rPr>
            </w:pPr>
            <w:r>
              <w:rPr>
                <w:rFonts w:ascii="Times New Roman" w:eastAsia="黑体" w:hAnsi="Times New Roman" w:cs="Times New Roman"/>
                <w:kern w:val="0"/>
                <w:szCs w:val="21"/>
              </w:rPr>
              <w:t>申办者</w:t>
            </w:r>
            <w:r>
              <w:rPr>
                <w:rFonts w:ascii="Times New Roman" w:eastAsia="黑体" w:hAnsi="Times New Roman" w:cs="Times New Roman"/>
                <w:kern w:val="0"/>
                <w:szCs w:val="21"/>
              </w:rPr>
              <w:t>/CR</w:t>
            </w:r>
            <w:r>
              <w:rPr>
                <w:rFonts w:ascii="Times New Roman" w:eastAsia="黑体" w:hAnsi="Times New Roman" w:cs="Times New Roman" w:hint="eastAsia"/>
                <w:kern w:val="0"/>
                <w:szCs w:val="21"/>
              </w:rPr>
              <w:t>O</w:t>
            </w:r>
            <w:r w:rsidR="009D69A8">
              <w:rPr>
                <w:rFonts w:ascii="Times New Roman" w:eastAsia="黑体" w:hAnsi="Times New Roman" w:cs="Times New Roman"/>
                <w:kern w:val="0"/>
                <w:szCs w:val="21"/>
              </w:rPr>
              <w:t>所在部门</w:t>
            </w:r>
            <w:r w:rsidR="009E15C1">
              <w:rPr>
                <w:rFonts w:ascii="Times New Roman" w:eastAsia="黑体" w:hAnsi="Times New Roman" w:cs="Times New Roman" w:hint="eastAsia"/>
                <w:kern w:val="0"/>
                <w:szCs w:val="21"/>
              </w:rPr>
              <w:t>、院系</w:t>
            </w:r>
            <w:r w:rsidR="00425AE4">
              <w:rPr>
                <w:rFonts w:ascii="Times New Roman" w:eastAsia="黑体" w:hAnsi="Times New Roman" w:cs="Times New Roman" w:hint="eastAsia"/>
                <w:kern w:val="0"/>
                <w:szCs w:val="21"/>
              </w:rPr>
              <w:t>(</w:t>
            </w:r>
            <w:r w:rsidR="00425AE4">
              <w:rPr>
                <w:rFonts w:ascii="Times New Roman" w:eastAsia="黑体" w:hAnsi="Times New Roman" w:cs="Times New Roman" w:hint="eastAsia"/>
                <w:kern w:val="0"/>
                <w:szCs w:val="21"/>
              </w:rPr>
              <w:t>章</w:t>
            </w:r>
            <w:r w:rsidR="00425AE4">
              <w:rPr>
                <w:rFonts w:ascii="Times New Roman" w:eastAsia="黑体" w:hAnsi="Times New Roman" w:cs="Times New Roman" w:hint="eastAsia"/>
                <w:kern w:val="0"/>
                <w:szCs w:val="21"/>
              </w:rPr>
              <w:t>)</w:t>
            </w:r>
            <w:r w:rsidR="00A73C73">
              <w:rPr>
                <w:rFonts w:ascii="Times New Roman" w:eastAsia="黑体" w:hAnsi="Times New Roman" w:cs="Times New Roman" w:hint="eastAsia"/>
                <w:kern w:val="0"/>
                <w:szCs w:val="21"/>
              </w:rPr>
              <w:t>/</w:t>
            </w:r>
          </w:p>
          <w:p w:rsidR="00A73C73" w:rsidRDefault="00A73C73" w:rsidP="00812C0B">
            <w:pPr>
              <w:rPr>
                <w:rFonts w:ascii="Times New Roman" w:eastAsia="黑体" w:hAnsi="Times New Roman" w:cs="Times New Roman"/>
                <w:kern w:val="0"/>
                <w:szCs w:val="21"/>
              </w:rPr>
            </w:pPr>
            <w:r>
              <w:rPr>
                <w:rFonts w:ascii="Times New Roman" w:eastAsia="黑体" w:hAnsi="Times New Roman" w:cs="Times New Roman" w:hint="eastAsia"/>
                <w:kern w:val="0"/>
                <w:szCs w:val="21"/>
              </w:rPr>
              <w:t>联系电话</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A73C73" w:rsidRPr="00425AE4" w:rsidRDefault="00A73C73" w:rsidP="00812C0B">
            <w:pPr>
              <w:rPr>
                <w:rFonts w:ascii="Times New Roman" w:eastAsia="黑体" w:hAnsi="Times New Roman" w:cs="Times New Roman"/>
                <w:kern w:val="0"/>
                <w:szCs w:val="21"/>
              </w:rPr>
            </w:pPr>
          </w:p>
        </w:tc>
      </w:tr>
      <w:tr w:rsidR="007012FC" w:rsidTr="00873E15">
        <w:trPr>
          <w:trHeight w:val="424"/>
        </w:trPr>
        <w:tc>
          <w:tcPr>
            <w:tcW w:w="2992" w:type="dxa"/>
            <w:gridSpan w:val="3"/>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E768BD" w:rsidP="00812C0B">
            <w:pPr>
              <w:widowControl/>
              <w:jc w:val="left"/>
              <w:rPr>
                <w:rFonts w:ascii="Times New Roman" w:eastAsia="黑体" w:hAnsi="Times New Roman" w:cs="Times New Roman"/>
                <w:szCs w:val="21"/>
              </w:rPr>
            </w:pPr>
            <w:r>
              <w:rPr>
                <w:rFonts w:ascii="Times New Roman" w:eastAsia="黑体" w:hAnsi="Times New Roman" w:cs="Times New Roman"/>
                <w:kern w:val="0"/>
                <w:szCs w:val="21"/>
              </w:rPr>
              <w:t>审查方式</w:t>
            </w:r>
          </w:p>
        </w:tc>
        <w:tc>
          <w:tcPr>
            <w:tcW w:w="6167" w:type="dxa"/>
            <w:gridSpan w:val="4"/>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黑体" w:hAnsi="Times New Roman" w:cs="Times New Roman"/>
                <w:kern w:val="0"/>
                <w:szCs w:val="21"/>
              </w:rPr>
            </w:pPr>
            <w:r>
              <w:rPr>
                <w:rFonts w:ascii="Times New Roman" w:eastAsia="楷体" w:hAnsi="Times New Roman" w:cs="Times New Roman"/>
                <w:kern w:val="0"/>
                <w:szCs w:val="21"/>
              </w:rPr>
              <w:t>☐</w:t>
            </w:r>
            <w:r>
              <w:rPr>
                <w:rFonts w:ascii="Times New Roman" w:eastAsia="楷体" w:hAnsi="Times New Roman" w:cs="Times New Roman"/>
                <w:kern w:val="0"/>
                <w:szCs w:val="21"/>
              </w:rPr>
              <w:t>快速审查</w:t>
            </w:r>
            <w:r>
              <w:rPr>
                <w:rFonts w:ascii="Times New Roman" w:eastAsia="楷体" w:hAnsi="Times New Roman" w:cs="Times New Roman"/>
                <w:kern w:val="0"/>
                <w:szCs w:val="21"/>
              </w:rPr>
              <w:t xml:space="preserve">     ☐</w:t>
            </w:r>
            <w:r>
              <w:rPr>
                <w:rFonts w:ascii="Times New Roman" w:eastAsia="楷体" w:hAnsi="Times New Roman" w:cs="Times New Roman"/>
                <w:kern w:val="0"/>
                <w:szCs w:val="21"/>
              </w:rPr>
              <w:t>会议审查</w:t>
            </w:r>
            <w:r w:rsidR="002E4EA0">
              <w:rPr>
                <w:rFonts w:ascii="Times New Roman" w:eastAsia="楷体" w:hAnsi="Times New Roman" w:cs="Times New Roman" w:hint="eastAsia"/>
                <w:kern w:val="0"/>
                <w:szCs w:val="21"/>
              </w:rPr>
              <w:t xml:space="preserve">      </w:t>
            </w:r>
            <w:r w:rsidR="002E4EA0">
              <w:rPr>
                <w:rFonts w:ascii="Times New Roman" w:eastAsia="楷体" w:hAnsi="Times New Roman" w:cs="Times New Roman"/>
                <w:kern w:val="0"/>
                <w:szCs w:val="21"/>
              </w:rPr>
              <w:t>☐</w:t>
            </w:r>
            <w:r w:rsidR="002E4EA0">
              <w:rPr>
                <w:rFonts w:ascii="Times New Roman" w:eastAsia="楷体" w:hAnsi="Times New Roman" w:cs="Times New Roman"/>
                <w:kern w:val="0"/>
                <w:szCs w:val="21"/>
              </w:rPr>
              <w:t>紧急会议审查</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黑体" w:hAnsi="Times New Roman" w:cs="Times New Roman"/>
                <w:szCs w:val="21"/>
              </w:rPr>
            </w:pPr>
            <w:r>
              <w:rPr>
                <w:rFonts w:ascii="Times New Roman" w:eastAsia="黑体" w:hAnsi="Times New Roman" w:cs="Times New Roman"/>
                <w:kern w:val="0"/>
                <w:szCs w:val="21"/>
              </w:rPr>
              <w:t>审查要点：</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hAnsi="Times New Roman" w:cs="Times New Roman"/>
                <w:szCs w:val="21"/>
              </w:rPr>
            </w:pPr>
            <w:r>
              <w:rPr>
                <w:rFonts w:ascii="黑体" w:eastAsia="黑体" w:hAnsi="黑体" w:cs="黑体" w:hint="eastAsia"/>
                <w:kern w:val="0"/>
                <w:szCs w:val="21"/>
              </w:rPr>
              <w:t>一、开展研究科室基本情况</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主要参与研究人员符合资格</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研究队伍专业背景是否有利于临床研究</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开展研究科室设备、设施、工作基础及技术条件是否合格</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56"/>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hAnsi="Times New Roman" w:cs="Times New Roman"/>
                <w:szCs w:val="21"/>
              </w:rPr>
            </w:pPr>
            <w:r>
              <w:rPr>
                <w:rFonts w:ascii="黑体" w:eastAsia="黑体" w:hAnsi="黑体" w:cs="黑体" w:hint="eastAsia"/>
                <w:kern w:val="0"/>
                <w:szCs w:val="21"/>
              </w:rPr>
              <w:t>二、研究的依据与设计</w:t>
            </w:r>
          </w:p>
        </w:tc>
      </w:tr>
      <w:tr w:rsidR="007012FC" w:rsidTr="00812C0B">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SFDA批件是否在有效期（药物）</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☐是  ☐否  ☐不适用</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与本试验相关的器械或药品证明，以保证相关的其他部分专业资格合格</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kern w:val="0"/>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研究目的、意义</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w:t>
            </w:r>
          </w:p>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方法学</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☐合理  ☐不合理</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背景资料</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☐充足  ☐不充足</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入选标准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☐恰当  ☐不恰当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lastRenderedPageBreak/>
              <w:t>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排除标准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☐恰当  ☐不恰当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8</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中途退出标准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☐适当  ☐不适当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9</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别除标准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☐适当  ☐不适当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10</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受试者退出形成的数据脱落处理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☐适当  ☐不适当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足够的样本数</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对照组（安慰剂或其他）</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安慰剂或空白对照是基于：</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rPr>
                <w:rFonts w:ascii="楷体" w:eastAsia="楷体" w:hAnsi="楷体" w:cs="楷体"/>
                <w:szCs w:val="21"/>
              </w:rPr>
            </w:pP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jc w:val="center"/>
              <w:rPr>
                <w:rFonts w:ascii="楷体" w:eastAsia="楷体" w:hAnsi="楷体" w:cs="楷体"/>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（1）当前不存在被证明有效的干预措施</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1419"/>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7012FC" w:rsidP="00812C0B">
            <w:pPr>
              <w:jc w:val="center"/>
              <w:rPr>
                <w:rFonts w:ascii="楷体" w:eastAsia="楷体" w:hAnsi="楷体" w:cs="楷体"/>
                <w:szCs w:val="21"/>
              </w:rPr>
            </w:pP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（2）出于令人信服的以及科学合理的方法学上的理由，使用安慰剂是确定一种干预措施的有效性或安全性所必需的，而且使用安慰剂或不予治疗不会使患者遭受任何严重的风险或不可逆的伤害</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bookmarkStart w:id="0" w:name="_GoBack"/>
            <w:bookmarkEnd w:id="0"/>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三、研究是否具有科学和社会价值</w:t>
            </w:r>
          </w:p>
        </w:tc>
      </w:tr>
      <w:tr w:rsidR="007012FC" w:rsidTr="00812C0B">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研究预期能获得可推广的知识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☐是  ☐否</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将改进现有的预防、诊断和治疗干预措施（治疗方法、操作程序）</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☐是  ☐否</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将提供更多的预防、诊断和治疗干预措施的选择，满足社会不同的需求</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☐是  ☐否</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四、受试者选择和风险受益</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受试者选择的公平性和代表性</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风险的等级</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☐最小风险  ☐大于最小风险</w:t>
            </w:r>
          </w:p>
        </w:tc>
      </w:tr>
      <w:tr w:rsidR="007012FC" w:rsidTr="00812C0B">
        <w:trPr>
          <w:trHeight w:val="90"/>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受试者的受益</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☐有直接受益的前景</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☐无直接受益的前景</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控制及预防研究风险的措施</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lastRenderedPageBreak/>
              <w:t>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不良事件和严重不良事件处理预案</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☐恰当  ☐不恰当</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受试者补偿承担者（随访交通费等）</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试验中发生不良事件的承担者</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五、弱势群体保护</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针对该弱势群体特有的疾病/健康问题</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对该弱势群体的试验风险受益比是否合理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知情同意书是否需要由受试者本人以外的监护人签署</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六、数据和安全监察计划</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数据保密和安全监察计划</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 xml:space="preserve">☐有  ☐无  </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七、受试者招募方式</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受试者的目标疾病人群</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招募受试者的环境避免侵犯/泄露受试者的隐私</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招募材料避免夸大研究的潜在受益、低估研究的预期风险</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招募者的身份不会对受试者造成不正当的影响</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八、知情同意书告知内容</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试验目的、步骤，试验性干预措施，包括所有创伤性操作</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受试者人数、试验持续时间</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随机分到各组的可能性</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试验过程描述，如创伤性操作程序及部位，给药途径、剂量、疗程、合并治疗规定等</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lastRenderedPageBreak/>
              <w:t>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预期风险或不便（必要时，包括对胚胎、胎儿或哺乳婴儿）</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合理预期的受益。如果对受试者没有预期受益，应加以告知</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其他可选择的治疗，及其重要的受益和风险</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8</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AB32BA" w:rsidP="00812C0B">
            <w:pPr>
              <w:widowControl/>
              <w:jc w:val="left"/>
              <w:rPr>
                <w:rFonts w:ascii="楷体" w:eastAsia="楷体" w:hAnsi="楷体" w:cs="楷体"/>
                <w:szCs w:val="21"/>
              </w:rPr>
            </w:pPr>
            <w:r>
              <w:rPr>
                <w:rFonts w:ascii="楷体" w:eastAsia="楷体" w:hAnsi="楷体" w:cs="楷体" w:hint="eastAsia"/>
                <w:kern w:val="0"/>
                <w:szCs w:val="21"/>
              </w:rPr>
              <w:t>参加试验</w:t>
            </w:r>
            <w:r w:rsidR="00E768BD">
              <w:rPr>
                <w:rFonts w:ascii="楷体" w:eastAsia="楷体" w:hAnsi="楷体" w:cs="楷体" w:hint="eastAsia"/>
                <w:kern w:val="0"/>
                <w:szCs w:val="21"/>
              </w:rPr>
              <w:t>的纳入排除条件</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9</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参加试验是否获得报酬</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10</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参加试验是否需要承担费用</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☐不适用</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试验中发生不良事件，受试者可能获得的治疗和补偿的承担者</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受试者参加试验的补偿承担者（随访交通费等）</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受试者自愿参加试验，可以拒绝参加或在任何时侯退出试验，无须任何理由</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☐明确  ☐不明确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试验记录的保密管理，必要时，可以查阅试验资料的人员范围</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692"/>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查阅受试者原始医疗记录的人员范围与相应的规定</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16</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受试者个人信息保密和安全的措施</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17</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有关试验咨询/投诉等的联系人及联系方式</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18</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受试者责任</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19</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受试者参加试验可能被终止的情况和（或）原因</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20</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对不能表达自己意愿的受试者，获取知情同意或授权同意的说明</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需要进一步了解有关试验信息和受试者的权益时的联系人，以及发生试验相关的伤害时的联系人</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1087"/>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lastRenderedPageBreak/>
              <w:t>22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是否有任何要求受试者或其合法代表放弃其合法权益的内容，是否有免除研究者、研究机构、申办者或其合法代表逃避过失责任的内容</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上述告知信息（受试人群、试验干预及程序）是否与方案一致</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黑体" w:eastAsia="黑体" w:hAnsi="黑体" w:cs="黑体" w:hint="eastAsia"/>
                <w:kern w:val="0"/>
                <w:szCs w:val="21"/>
              </w:rPr>
              <w:t>九、知情同意过程</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1</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语言通俗易懂</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2</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知情同意书告知信息充分</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☐是  ☐否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3</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语言表达存在诱导或胁迫</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4</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获得知情同意的方法，负责知情同意获得者，以及签署知情同意书的要求</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756"/>
        </w:trPr>
        <w:tc>
          <w:tcPr>
            <w:tcW w:w="767" w:type="dxa"/>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center"/>
              <w:rPr>
                <w:rFonts w:ascii="楷体" w:eastAsia="楷体" w:hAnsi="楷体" w:cs="楷体"/>
                <w:szCs w:val="21"/>
              </w:rPr>
            </w:pPr>
            <w:r>
              <w:rPr>
                <w:rFonts w:ascii="楷体" w:eastAsia="楷体" w:hAnsi="楷体" w:cs="楷体" w:hint="eastAsia"/>
                <w:kern w:val="0"/>
                <w:szCs w:val="21"/>
              </w:rPr>
              <w:t>5</w:t>
            </w:r>
          </w:p>
        </w:tc>
        <w:tc>
          <w:tcPr>
            <w:tcW w:w="4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在研究进行中听取并答复受试者/监护人疑问和意见的规定</w:t>
            </w:r>
          </w:p>
        </w:tc>
        <w:tc>
          <w:tcPr>
            <w:tcW w:w="366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☐有  ☐无  ☐不全面</w:t>
            </w:r>
          </w:p>
          <w:p w:rsidR="007012FC" w:rsidRDefault="00E768BD" w:rsidP="00812C0B">
            <w:pPr>
              <w:widowControl/>
              <w:jc w:val="left"/>
              <w:rPr>
                <w:rFonts w:ascii="楷体" w:eastAsia="楷体" w:hAnsi="楷体" w:cs="楷体"/>
                <w:szCs w:val="21"/>
              </w:rPr>
            </w:pPr>
            <w:r>
              <w:rPr>
                <w:rFonts w:ascii="楷体" w:eastAsia="楷体" w:hAnsi="楷体" w:cs="楷体" w:hint="eastAsia"/>
                <w:kern w:val="0"/>
                <w:szCs w:val="21"/>
              </w:rPr>
              <w:t>评论：</w:t>
            </w:r>
          </w:p>
        </w:tc>
      </w:tr>
      <w:tr w:rsidR="007012FC"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044E83" w:rsidRDefault="00044E83" w:rsidP="00812C0B">
            <w:pPr>
              <w:widowControl/>
              <w:jc w:val="left"/>
            </w:pPr>
            <w:r w:rsidRPr="00044E83">
              <w:rPr>
                <w:rFonts w:ascii="黑体" w:eastAsia="黑体" w:hAnsi="黑体" w:cs="Times New Roman" w:hint="eastAsia"/>
                <w:kern w:val="0"/>
                <w:szCs w:val="21"/>
              </w:rPr>
              <w:t>十、</w:t>
            </w:r>
            <w:r w:rsidR="006E2AA2">
              <w:rPr>
                <w:rFonts w:ascii="黑体" w:eastAsia="黑体" w:hAnsi="黑体" w:hint="eastAsia"/>
              </w:rPr>
              <w:t>声明</w:t>
            </w:r>
            <w:r w:rsidRPr="002A5DAD">
              <w:rPr>
                <w:rFonts w:hint="eastAsia"/>
              </w:rPr>
              <w:t>：</w:t>
            </w:r>
            <w:r w:rsidR="006E2AA2">
              <w:rPr>
                <w:rFonts w:ascii="Times New Roman" w:hAnsi="Times New Roman" w:cs="Times New Roman"/>
                <w:szCs w:val="21"/>
              </w:rPr>
              <w:t>我将自觉遵守伦理相关法规和各项规定，</w:t>
            </w:r>
            <w:r w:rsidRPr="002A5DAD">
              <w:rPr>
                <w:rFonts w:hint="eastAsia"/>
              </w:rPr>
              <w:t>遵守生命伦理基本原则、接受校伦理委员会监督与检查</w:t>
            </w:r>
            <w:r>
              <w:rPr>
                <w:rFonts w:hint="eastAsia"/>
              </w:rPr>
              <w:t>。</w:t>
            </w:r>
            <w:r>
              <w:rPr>
                <w:rFonts w:hint="eastAsia"/>
              </w:rPr>
              <w:t xml:space="preserve">                                                                                                         </w:t>
            </w:r>
          </w:p>
          <w:p w:rsidR="00044E83" w:rsidRDefault="00044E83" w:rsidP="00812C0B">
            <w:pPr>
              <w:widowControl/>
              <w:jc w:val="left"/>
            </w:pPr>
          </w:p>
          <w:p w:rsidR="00044E83" w:rsidRDefault="00044E83" w:rsidP="00812C0B">
            <w:pPr>
              <w:widowControl/>
              <w:jc w:val="left"/>
            </w:pPr>
            <w:r>
              <w:rPr>
                <w:rFonts w:hint="eastAsia"/>
              </w:rPr>
              <w:t xml:space="preserve">                                                          </w:t>
            </w:r>
            <w:r>
              <w:rPr>
                <w:rFonts w:hint="eastAsia"/>
              </w:rPr>
              <w:t>签字：</w:t>
            </w:r>
            <w:r>
              <w:rPr>
                <w:rFonts w:hint="eastAsia"/>
              </w:rPr>
              <w:t xml:space="preserve">                                                              </w:t>
            </w:r>
          </w:p>
          <w:p w:rsidR="007012FC" w:rsidRPr="008D08C9" w:rsidRDefault="00044E83" w:rsidP="008D08C9">
            <w:pPr>
              <w:widowControl/>
              <w:jc w:val="left"/>
            </w:pPr>
            <w:r>
              <w:rPr>
                <w:rFonts w:hint="eastAsia"/>
              </w:rPr>
              <w:t xml:space="preserve">                                                          </w:t>
            </w:r>
          </w:p>
        </w:tc>
      </w:tr>
      <w:tr w:rsidR="00044E83" w:rsidTr="00812C0B">
        <w:trPr>
          <w:trHeight w:val="424"/>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044E83" w:rsidRDefault="00044E83" w:rsidP="00812C0B">
            <w:pPr>
              <w:widowControl/>
              <w:jc w:val="left"/>
              <w:rPr>
                <w:rFonts w:ascii="黑体" w:eastAsia="黑体" w:hAnsi="黑体" w:cs="黑体"/>
                <w:kern w:val="0"/>
                <w:szCs w:val="21"/>
              </w:rPr>
            </w:pPr>
            <w:r>
              <w:rPr>
                <w:rFonts w:ascii="黑体" w:eastAsia="黑体" w:hAnsi="黑体" w:cs="黑体" w:hint="eastAsia"/>
                <w:kern w:val="0"/>
                <w:szCs w:val="21"/>
              </w:rPr>
              <w:t>十一、审查意见</w:t>
            </w:r>
          </w:p>
        </w:tc>
      </w:tr>
      <w:tr w:rsidR="007012FC" w:rsidTr="00812C0B">
        <w:trPr>
          <w:trHeight w:val="1087"/>
        </w:trPr>
        <w:tc>
          <w:tcPr>
            <w:tcW w:w="915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☐同意                  ☐做必要的修正后同意</w:t>
            </w:r>
          </w:p>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☐做必要的修正后重审    ☐不同意</w:t>
            </w:r>
          </w:p>
          <w:p w:rsidR="007012FC" w:rsidRDefault="00E768BD" w:rsidP="00812C0B">
            <w:pPr>
              <w:widowControl/>
              <w:jc w:val="left"/>
              <w:rPr>
                <w:rFonts w:ascii="楷体" w:eastAsia="楷体" w:hAnsi="楷体" w:cs="楷体"/>
                <w:kern w:val="0"/>
                <w:szCs w:val="21"/>
              </w:rPr>
            </w:pPr>
            <w:r>
              <w:rPr>
                <w:rFonts w:ascii="楷体" w:eastAsia="楷体" w:hAnsi="楷体" w:cs="楷体" w:hint="eastAsia"/>
                <w:kern w:val="0"/>
                <w:szCs w:val="21"/>
              </w:rPr>
              <w:t>跟踪审查频率：☐1年  ☐6个月  ☐其他：</w:t>
            </w:r>
          </w:p>
          <w:p w:rsidR="00327ACC" w:rsidRDefault="00327ACC" w:rsidP="00812C0B">
            <w:pPr>
              <w:widowControl/>
              <w:jc w:val="left"/>
              <w:rPr>
                <w:rFonts w:ascii="楷体" w:eastAsia="楷体" w:hAnsi="楷体" w:cs="楷体"/>
                <w:kern w:val="0"/>
                <w:szCs w:val="21"/>
              </w:rPr>
            </w:pPr>
            <w:r>
              <w:rPr>
                <w:rFonts w:ascii="楷体" w:eastAsia="楷体" w:hAnsi="楷体" w:cs="楷体" w:hint="eastAsia"/>
                <w:kern w:val="0"/>
                <w:szCs w:val="21"/>
              </w:rPr>
              <w:t>具体审查意见：</w:t>
            </w:r>
          </w:p>
          <w:p w:rsidR="00327ACC" w:rsidRDefault="00327ACC" w:rsidP="00812C0B">
            <w:pPr>
              <w:widowControl/>
              <w:jc w:val="left"/>
              <w:rPr>
                <w:rFonts w:ascii="楷体" w:eastAsia="楷体" w:hAnsi="楷体" w:cs="楷体"/>
                <w:kern w:val="0"/>
                <w:szCs w:val="21"/>
              </w:rPr>
            </w:pPr>
          </w:p>
          <w:p w:rsidR="00327ACC" w:rsidRDefault="00327ACC" w:rsidP="00812C0B">
            <w:pPr>
              <w:widowControl/>
              <w:jc w:val="left"/>
              <w:rPr>
                <w:rFonts w:ascii="楷体" w:eastAsia="楷体" w:hAnsi="楷体" w:cs="楷体"/>
                <w:kern w:val="0"/>
                <w:szCs w:val="21"/>
              </w:rPr>
            </w:pPr>
          </w:p>
          <w:p w:rsidR="00327ACC" w:rsidRPr="00327ACC" w:rsidRDefault="00327ACC" w:rsidP="00812C0B">
            <w:pPr>
              <w:widowControl/>
              <w:jc w:val="left"/>
              <w:rPr>
                <w:rFonts w:ascii="Times New Roman" w:eastAsia="宋体" w:hAnsi="Times New Roman" w:cs="Times New Roman"/>
                <w:kern w:val="0"/>
                <w:szCs w:val="21"/>
              </w:rPr>
            </w:pPr>
          </w:p>
        </w:tc>
      </w:tr>
      <w:tr w:rsidR="007012FC" w:rsidTr="00812C0B">
        <w:trPr>
          <w:trHeight w:val="424"/>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B50E24" w:rsidP="00B50E24">
            <w:pPr>
              <w:widowControl/>
              <w:jc w:val="left"/>
              <w:rPr>
                <w:rFonts w:ascii="Times New Roman" w:eastAsia="宋体" w:hAnsi="Times New Roman" w:cs="Times New Roman"/>
                <w:kern w:val="0"/>
                <w:szCs w:val="21"/>
              </w:rPr>
            </w:pPr>
            <w:r>
              <w:rPr>
                <w:rFonts w:ascii="黑体" w:eastAsia="黑体" w:hAnsi="黑体" w:cs="黑体" w:hint="eastAsia"/>
                <w:kern w:val="0"/>
                <w:szCs w:val="21"/>
              </w:rPr>
              <w:t>审查</w:t>
            </w:r>
            <w:r w:rsidR="00E768BD">
              <w:rPr>
                <w:rFonts w:ascii="黑体" w:eastAsia="黑体" w:hAnsi="黑体" w:cs="黑体" w:hint="eastAsia"/>
                <w:kern w:val="0"/>
                <w:szCs w:val="21"/>
              </w:rPr>
              <w:t>委员声明</w:t>
            </w:r>
          </w:p>
        </w:tc>
        <w:tc>
          <w:tcPr>
            <w:tcW w:w="7002" w:type="dxa"/>
            <w:gridSpan w:val="5"/>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E768BD" w:rsidP="00812C0B">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作为审核人员，我与该研究项目之间不存在相关的利益冲突</w:t>
            </w:r>
            <w:r w:rsidR="00300104">
              <w:rPr>
                <w:rFonts w:ascii="Times New Roman" w:eastAsia="宋体" w:hAnsi="Times New Roman" w:cs="Times New Roman" w:hint="eastAsia"/>
                <w:kern w:val="0"/>
                <w:szCs w:val="21"/>
              </w:rPr>
              <w:t>。</w:t>
            </w:r>
          </w:p>
        </w:tc>
      </w:tr>
      <w:tr w:rsidR="007012FC" w:rsidTr="00202A50">
        <w:trPr>
          <w:trHeight w:val="740"/>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7012FC" w:rsidRDefault="00E768BD" w:rsidP="00873E15">
            <w:pPr>
              <w:widowControl/>
              <w:jc w:val="left"/>
              <w:rPr>
                <w:rFonts w:ascii="黑体" w:eastAsia="黑体" w:hAnsi="黑体" w:cs="黑体"/>
                <w:kern w:val="0"/>
                <w:szCs w:val="21"/>
              </w:rPr>
            </w:pPr>
            <w:r>
              <w:rPr>
                <w:rFonts w:ascii="黑体" w:eastAsia="黑体" w:hAnsi="黑体" w:cs="黑体" w:hint="eastAsia"/>
                <w:kern w:val="0"/>
                <w:szCs w:val="21"/>
              </w:rPr>
              <w:t>主审委员签字</w:t>
            </w: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7012FC" w:rsidRDefault="007012FC" w:rsidP="00812C0B">
            <w:pPr>
              <w:widowControl/>
              <w:jc w:val="left"/>
              <w:rPr>
                <w:rFonts w:ascii="黑体" w:eastAsia="黑体" w:hAnsi="黑体" w:cs="黑体"/>
                <w:kern w:val="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7012FC" w:rsidRDefault="00E768BD" w:rsidP="00812C0B">
            <w:pPr>
              <w:widowControl/>
              <w:jc w:val="left"/>
              <w:rPr>
                <w:rFonts w:ascii="黑体" w:eastAsia="黑体" w:hAnsi="黑体" w:cs="黑体"/>
                <w:kern w:val="0"/>
                <w:szCs w:val="21"/>
              </w:rPr>
            </w:pPr>
            <w:r>
              <w:rPr>
                <w:rFonts w:ascii="黑体" w:eastAsia="黑体" w:hAnsi="黑体" w:cs="黑体" w:hint="eastAsia"/>
                <w:kern w:val="0"/>
                <w:szCs w:val="21"/>
              </w:rPr>
              <w:t>日期</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7012FC" w:rsidRDefault="004A70B6" w:rsidP="004A70B6">
            <w:pPr>
              <w:widowControl/>
              <w:ind w:firstLineChars="300" w:firstLine="630"/>
              <w:jc w:val="left"/>
              <w:rPr>
                <w:rFonts w:ascii="Times New Roman" w:eastAsia="宋体" w:hAnsi="Times New Roman" w:cs="Times New Roman"/>
                <w:kern w:val="0"/>
                <w:szCs w:val="21"/>
              </w:rPr>
            </w:pPr>
            <w:r>
              <w:rPr>
                <w:rFonts w:ascii="Times New Roman" w:eastAsia="宋体" w:hAnsi="Times New Roman" w:cs="Times New Roman"/>
                <w:kern w:val="0"/>
                <w:szCs w:val="21"/>
              </w:rPr>
              <w:t>年</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日</w:t>
            </w:r>
          </w:p>
        </w:tc>
      </w:tr>
      <w:tr w:rsidR="00873E15" w:rsidTr="00542C0C">
        <w:trPr>
          <w:trHeight w:val="1361"/>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202A50" w:rsidRDefault="008104AA" w:rsidP="008104AA">
            <w:pPr>
              <w:rPr>
                <w:rFonts w:ascii="黑体" w:eastAsia="黑体" w:hAnsi="黑体" w:cs="黑体"/>
                <w:kern w:val="0"/>
                <w:szCs w:val="21"/>
              </w:rPr>
            </w:pPr>
            <w:r>
              <w:rPr>
                <w:rFonts w:ascii="黑体" w:eastAsia="黑体" w:hAnsi="黑体" w:cs="黑体" w:hint="eastAsia"/>
                <w:kern w:val="0"/>
                <w:szCs w:val="21"/>
              </w:rPr>
              <w:t>其他委员</w:t>
            </w:r>
            <w:r w:rsidR="00FC5F3D">
              <w:rPr>
                <w:rFonts w:ascii="黑体" w:eastAsia="黑体" w:hAnsi="黑体" w:cs="黑体" w:hint="eastAsia"/>
                <w:kern w:val="0"/>
                <w:szCs w:val="21"/>
              </w:rPr>
              <w:t>（</w:t>
            </w:r>
            <w:r>
              <w:rPr>
                <w:rFonts w:ascii="黑体" w:eastAsia="黑体" w:hAnsi="黑体" w:cs="黑体" w:hint="eastAsia"/>
                <w:kern w:val="0"/>
                <w:szCs w:val="21"/>
              </w:rPr>
              <w:t>签字</w:t>
            </w:r>
            <w:r w:rsidR="00FC5F3D">
              <w:rPr>
                <w:rFonts w:ascii="黑体" w:eastAsia="黑体" w:hAnsi="黑体" w:cs="黑体" w:hint="eastAsia"/>
                <w:kern w:val="0"/>
                <w:szCs w:val="21"/>
              </w:rPr>
              <w:t>）</w:t>
            </w:r>
            <w:r>
              <w:rPr>
                <w:rFonts w:ascii="黑体" w:eastAsia="黑体" w:hAnsi="黑体" w:cs="黑体" w:hint="eastAsia"/>
                <w:kern w:val="0"/>
                <w:szCs w:val="21"/>
              </w:rPr>
              <w:t>/</w:t>
            </w:r>
          </w:p>
          <w:p w:rsidR="008104AA" w:rsidRDefault="008104AA" w:rsidP="008104AA">
            <w:pPr>
              <w:rPr>
                <w:rFonts w:ascii="黑体" w:eastAsia="黑体" w:hAnsi="黑体" w:cs="黑体"/>
                <w:kern w:val="0"/>
                <w:szCs w:val="21"/>
              </w:rPr>
            </w:pPr>
            <w:r>
              <w:rPr>
                <w:rFonts w:ascii="黑体" w:eastAsia="黑体" w:hAnsi="黑体" w:cs="黑体" w:hint="eastAsia"/>
                <w:kern w:val="0"/>
                <w:szCs w:val="21"/>
              </w:rPr>
              <w:t>结论通报</w:t>
            </w:r>
          </w:p>
          <w:p w:rsidR="00873E15" w:rsidRDefault="00873E15" w:rsidP="00812C0B">
            <w:pPr>
              <w:widowControl/>
              <w:jc w:val="left"/>
              <w:rPr>
                <w:rFonts w:ascii="黑体" w:eastAsia="黑体" w:hAnsi="黑体" w:cs="黑体"/>
                <w:kern w:val="0"/>
                <w:szCs w:val="21"/>
              </w:rPr>
            </w:pP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873E15" w:rsidRDefault="00873E15" w:rsidP="00812C0B">
            <w:pPr>
              <w:widowControl/>
              <w:jc w:val="left"/>
              <w:rPr>
                <w:rFonts w:ascii="黑体" w:eastAsia="黑体" w:hAnsi="黑体" w:cs="黑体"/>
                <w:kern w:val="0"/>
                <w:szCs w:val="21"/>
              </w:rPr>
            </w:pPr>
          </w:p>
          <w:p w:rsidR="00873E15" w:rsidRDefault="00873E15" w:rsidP="00812C0B">
            <w:pPr>
              <w:widowControl/>
              <w:jc w:val="left"/>
              <w:rPr>
                <w:rFonts w:ascii="黑体" w:eastAsia="黑体" w:hAnsi="黑体" w:cs="黑体"/>
                <w:kern w:val="0"/>
                <w:szCs w:val="21"/>
              </w:rPr>
            </w:pPr>
          </w:p>
          <w:p w:rsidR="00873E15" w:rsidRDefault="00873E15" w:rsidP="00812C0B">
            <w:pPr>
              <w:widowControl/>
              <w:jc w:val="left"/>
              <w:rPr>
                <w:rFonts w:ascii="黑体" w:eastAsia="黑体" w:hAnsi="黑体" w:cs="黑体"/>
                <w:kern w:val="0"/>
                <w:szCs w:val="21"/>
              </w:rPr>
            </w:pPr>
          </w:p>
          <w:p w:rsidR="00873E15" w:rsidRDefault="00873E15" w:rsidP="00812C0B">
            <w:pPr>
              <w:widowControl/>
              <w:jc w:val="left"/>
              <w:rPr>
                <w:rFonts w:ascii="黑体" w:eastAsia="黑体" w:hAnsi="黑体" w:cs="黑体"/>
                <w:kern w:val="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873E15" w:rsidRDefault="00873E15" w:rsidP="00812C0B">
            <w:pPr>
              <w:widowControl/>
              <w:jc w:val="left"/>
              <w:rPr>
                <w:rFonts w:ascii="黑体" w:eastAsia="黑体" w:hAnsi="黑体" w:cs="黑体"/>
                <w:kern w:val="0"/>
                <w:szCs w:val="21"/>
              </w:rPr>
            </w:pPr>
            <w:r>
              <w:rPr>
                <w:rFonts w:ascii="黑体" w:eastAsia="黑体" w:hAnsi="黑体" w:cs="黑体" w:hint="eastAsia"/>
                <w:kern w:val="0"/>
                <w:szCs w:val="21"/>
              </w:rPr>
              <w:t>日期</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873E15" w:rsidRDefault="004A70B6" w:rsidP="00812C0B">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年</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日</w:t>
            </w:r>
          </w:p>
        </w:tc>
      </w:tr>
      <w:tr w:rsidR="00873E15" w:rsidTr="00202A50">
        <w:trPr>
          <w:trHeight w:val="756"/>
        </w:trPr>
        <w:tc>
          <w:tcPr>
            <w:tcW w:w="2157" w:type="dxa"/>
            <w:gridSpan w:val="2"/>
            <w:tcBorders>
              <w:top w:val="outset" w:sz="6" w:space="0" w:color="000000"/>
              <w:left w:val="outset" w:sz="6" w:space="0" w:color="000000"/>
              <w:bottom w:val="outset" w:sz="6" w:space="0" w:color="000000"/>
              <w:right w:val="single" w:sz="4" w:space="0" w:color="auto"/>
            </w:tcBorders>
            <w:shd w:val="clear" w:color="auto" w:fill="auto"/>
            <w:vAlign w:val="center"/>
          </w:tcPr>
          <w:p w:rsidR="00202A50" w:rsidRDefault="00873E15" w:rsidP="00812C0B">
            <w:pPr>
              <w:widowControl/>
              <w:jc w:val="left"/>
              <w:rPr>
                <w:rFonts w:ascii="黑体" w:eastAsia="黑体" w:hAnsi="黑体" w:cs="黑体"/>
                <w:kern w:val="0"/>
                <w:szCs w:val="21"/>
              </w:rPr>
            </w:pPr>
            <w:r>
              <w:rPr>
                <w:rFonts w:ascii="黑体" w:eastAsia="黑体" w:hAnsi="黑体" w:cs="黑体" w:hint="eastAsia"/>
                <w:kern w:val="0"/>
                <w:szCs w:val="21"/>
              </w:rPr>
              <w:lastRenderedPageBreak/>
              <w:t>主任委员</w:t>
            </w:r>
            <w:r w:rsidR="00202A50">
              <w:rPr>
                <w:rFonts w:ascii="黑体" w:eastAsia="黑体" w:hAnsi="黑体" w:cs="黑体" w:hint="eastAsia"/>
                <w:kern w:val="0"/>
                <w:szCs w:val="21"/>
              </w:rPr>
              <w:t>(</w:t>
            </w:r>
            <w:r>
              <w:rPr>
                <w:rFonts w:ascii="黑体" w:eastAsia="黑体" w:hAnsi="黑体" w:cs="黑体" w:hint="eastAsia"/>
                <w:kern w:val="0"/>
                <w:szCs w:val="21"/>
              </w:rPr>
              <w:t>签字</w:t>
            </w:r>
            <w:r w:rsidR="00202A50">
              <w:rPr>
                <w:rFonts w:ascii="黑体" w:eastAsia="黑体" w:hAnsi="黑体" w:cs="黑体" w:hint="eastAsia"/>
                <w:kern w:val="0"/>
                <w:szCs w:val="21"/>
              </w:rPr>
              <w:t>)/</w:t>
            </w:r>
          </w:p>
          <w:p w:rsidR="00873E15" w:rsidRDefault="007F6491" w:rsidP="00812C0B">
            <w:pPr>
              <w:widowControl/>
              <w:jc w:val="left"/>
              <w:rPr>
                <w:rFonts w:ascii="黑体" w:eastAsia="黑体" w:hAnsi="黑体" w:cs="黑体"/>
                <w:kern w:val="0"/>
                <w:szCs w:val="21"/>
              </w:rPr>
            </w:pPr>
            <w:r>
              <w:rPr>
                <w:rFonts w:ascii="黑体" w:eastAsia="黑体" w:hAnsi="黑体" w:cs="黑体" w:hint="eastAsia"/>
                <w:kern w:val="0"/>
                <w:szCs w:val="21"/>
              </w:rPr>
              <w:t>川北医学院</w:t>
            </w:r>
            <w:r w:rsidR="00202A50">
              <w:rPr>
                <w:rFonts w:ascii="黑体" w:eastAsia="黑体" w:hAnsi="黑体" w:cs="黑体" w:hint="eastAsia"/>
                <w:kern w:val="0"/>
                <w:szCs w:val="21"/>
              </w:rPr>
              <w:t>伦理委员会（盖章）</w:t>
            </w:r>
          </w:p>
        </w:tc>
        <w:tc>
          <w:tcPr>
            <w:tcW w:w="3863" w:type="dxa"/>
            <w:gridSpan w:val="3"/>
            <w:tcBorders>
              <w:top w:val="outset" w:sz="6" w:space="0" w:color="000000"/>
              <w:left w:val="single" w:sz="4" w:space="0" w:color="auto"/>
              <w:bottom w:val="outset" w:sz="6" w:space="0" w:color="000000"/>
              <w:right w:val="single" w:sz="4" w:space="0" w:color="auto"/>
            </w:tcBorders>
            <w:shd w:val="clear" w:color="auto" w:fill="auto"/>
            <w:vAlign w:val="center"/>
          </w:tcPr>
          <w:p w:rsidR="00873E15" w:rsidRPr="007F6491" w:rsidRDefault="00873E15" w:rsidP="00812C0B">
            <w:pPr>
              <w:widowControl/>
              <w:jc w:val="left"/>
              <w:rPr>
                <w:rFonts w:ascii="黑体" w:eastAsia="黑体" w:hAnsi="黑体" w:cs="黑体"/>
                <w:kern w:val="0"/>
                <w:szCs w:val="21"/>
              </w:rPr>
            </w:pPr>
          </w:p>
        </w:tc>
        <w:tc>
          <w:tcPr>
            <w:tcW w:w="799" w:type="dxa"/>
            <w:tcBorders>
              <w:top w:val="outset" w:sz="6" w:space="0" w:color="000000"/>
              <w:left w:val="single" w:sz="4" w:space="0" w:color="auto"/>
              <w:bottom w:val="outset" w:sz="6" w:space="0" w:color="000000"/>
              <w:right w:val="single" w:sz="4" w:space="0" w:color="auto"/>
            </w:tcBorders>
            <w:shd w:val="clear" w:color="auto" w:fill="auto"/>
            <w:vAlign w:val="center"/>
          </w:tcPr>
          <w:p w:rsidR="00873E15" w:rsidRDefault="00873E15" w:rsidP="00812C0B">
            <w:pPr>
              <w:widowControl/>
              <w:jc w:val="left"/>
              <w:rPr>
                <w:rFonts w:ascii="黑体" w:eastAsia="黑体" w:hAnsi="黑体" w:cs="黑体"/>
                <w:kern w:val="0"/>
                <w:szCs w:val="21"/>
              </w:rPr>
            </w:pPr>
            <w:r>
              <w:rPr>
                <w:rFonts w:ascii="黑体" w:eastAsia="黑体" w:hAnsi="黑体" w:cs="黑体" w:hint="eastAsia"/>
                <w:kern w:val="0"/>
                <w:szCs w:val="21"/>
              </w:rPr>
              <w:t>日期</w:t>
            </w:r>
          </w:p>
        </w:tc>
        <w:tc>
          <w:tcPr>
            <w:tcW w:w="2340" w:type="dxa"/>
            <w:tcBorders>
              <w:top w:val="outset" w:sz="6" w:space="0" w:color="000000"/>
              <w:left w:val="single" w:sz="4" w:space="0" w:color="auto"/>
              <w:bottom w:val="outset" w:sz="6" w:space="0" w:color="000000"/>
              <w:right w:val="outset" w:sz="6" w:space="0" w:color="000000"/>
            </w:tcBorders>
            <w:shd w:val="clear" w:color="auto" w:fill="auto"/>
            <w:vAlign w:val="center"/>
          </w:tcPr>
          <w:p w:rsidR="00873E15" w:rsidRDefault="004A70B6" w:rsidP="004A70B6">
            <w:pPr>
              <w:widowControl/>
              <w:ind w:firstLineChars="300" w:firstLine="630"/>
              <w:jc w:val="left"/>
              <w:rPr>
                <w:rFonts w:ascii="Times New Roman" w:eastAsia="宋体" w:hAnsi="Times New Roman" w:cs="Times New Roman"/>
                <w:kern w:val="0"/>
                <w:szCs w:val="21"/>
              </w:rPr>
            </w:pPr>
            <w:r>
              <w:rPr>
                <w:rFonts w:ascii="Times New Roman" w:eastAsia="宋体" w:hAnsi="Times New Roman" w:cs="Times New Roman"/>
                <w:kern w:val="0"/>
                <w:szCs w:val="21"/>
              </w:rPr>
              <w:t>年</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日</w:t>
            </w:r>
          </w:p>
        </w:tc>
      </w:tr>
    </w:tbl>
    <w:p w:rsidR="007012FC" w:rsidRDefault="00E46D66" w:rsidP="00E46D66">
      <w:r>
        <w:rPr>
          <w:rFonts w:ascii="Times New Roman" w:hAnsi="Times New Roman"/>
          <w:szCs w:val="21"/>
        </w:rPr>
        <w:t>申报说明：申报时，请提交本表一式两份及电子版，</w:t>
      </w:r>
      <w:r w:rsidRPr="00E46D66">
        <w:rPr>
          <w:rFonts w:ascii="Times New Roman" w:hAnsi="Times New Roman"/>
          <w:szCs w:val="21"/>
        </w:rPr>
        <w:t>伦理审查编号</w:t>
      </w:r>
      <w:r w:rsidR="00192E9F">
        <w:rPr>
          <w:rFonts w:ascii="Times New Roman" w:hAnsi="Times New Roman" w:hint="eastAsia"/>
          <w:szCs w:val="21"/>
        </w:rPr>
        <w:t>、审查方式</w:t>
      </w:r>
      <w:r>
        <w:rPr>
          <w:rFonts w:ascii="Times New Roman" w:hAnsi="Times New Roman"/>
          <w:szCs w:val="21"/>
        </w:rPr>
        <w:t>由</w:t>
      </w:r>
      <w:r w:rsidR="00E451B9">
        <w:rPr>
          <w:rFonts w:ascii="Times New Roman" w:hAnsi="Times New Roman"/>
          <w:szCs w:val="21"/>
        </w:rPr>
        <w:t>校</w:t>
      </w:r>
      <w:r>
        <w:rPr>
          <w:rFonts w:ascii="Times New Roman" w:hAnsi="Times New Roman"/>
          <w:szCs w:val="21"/>
        </w:rPr>
        <w:t>伦理委员会填写</w:t>
      </w:r>
      <w:r>
        <w:rPr>
          <w:rFonts w:ascii="黑体" w:eastAsia="黑体" w:hAnsi="黑体" w:cs="Times New Roman" w:hint="eastAsia"/>
        </w:rPr>
        <w:t>。</w:t>
      </w:r>
      <w:r w:rsidR="001665F5" w:rsidRPr="0023373F">
        <w:rPr>
          <w:rFonts w:ascii="黑体" w:eastAsia="黑体" w:hAnsi="黑体" w:cs="Times New Roman" w:hint="eastAsia"/>
        </w:rPr>
        <w:t xml:space="preserve"> </w:t>
      </w:r>
      <w:r w:rsidR="001C5CBA" w:rsidRPr="0023373F">
        <w:rPr>
          <w:rFonts w:ascii="黑体" w:eastAsia="黑体" w:hAnsi="黑体" w:cs="Times New Roman" w:hint="eastAsia"/>
        </w:rPr>
        <w:t xml:space="preserve"> </w:t>
      </w:r>
      <w:r w:rsidR="001665F5" w:rsidRPr="0023373F">
        <w:rPr>
          <w:rFonts w:ascii="黑体" w:eastAsia="黑体" w:hAnsi="黑体" w:cs="Times New Roman" w:hint="eastAsia"/>
        </w:rPr>
        <w:t xml:space="preserve"> </w:t>
      </w:r>
      <w:r w:rsidR="00E45CEE">
        <w:rPr>
          <w:rFonts w:ascii="黑体" w:eastAsia="黑体" w:hAnsi="黑体" w:cs="Times New Roman" w:hint="eastAsia"/>
        </w:rPr>
        <w:t xml:space="preserve">   </w:t>
      </w:r>
    </w:p>
    <w:sectPr w:rsidR="007012FC" w:rsidSect="007012FC">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48B" w:rsidRDefault="0091348B" w:rsidP="00601AB4">
      <w:r>
        <w:separator/>
      </w:r>
    </w:p>
  </w:endnote>
  <w:endnote w:type="continuationSeparator" w:id="1">
    <w:p w:rsidR="0091348B" w:rsidRDefault="0091348B" w:rsidP="00601AB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48B" w:rsidRDefault="0091348B" w:rsidP="00601AB4">
      <w:r>
        <w:separator/>
      </w:r>
    </w:p>
  </w:footnote>
  <w:footnote w:type="continuationSeparator" w:id="1">
    <w:p w:rsidR="0091348B" w:rsidRDefault="0091348B" w:rsidP="00601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12DB1"/>
    <w:multiLevelType w:val="hybridMultilevel"/>
    <w:tmpl w:val="E056FF6C"/>
    <w:lvl w:ilvl="0" w:tplc="450E9CB8">
      <w:numFmt w:val="bullet"/>
      <w:lvlText w:val="□"/>
      <w:lvlJc w:val="left"/>
      <w:pPr>
        <w:ind w:left="360" w:hanging="36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A95C1F"/>
    <w:rsid w:val="00014E2E"/>
    <w:rsid w:val="00044E83"/>
    <w:rsid w:val="00073BB1"/>
    <w:rsid w:val="000C14A2"/>
    <w:rsid w:val="000D2737"/>
    <w:rsid w:val="001665F5"/>
    <w:rsid w:val="00172B40"/>
    <w:rsid w:val="00192E9F"/>
    <w:rsid w:val="001B491B"/>
    <w:rsid w:val="001C0C52"/>
    <w:rsid w:val="001C5CBA"/>
    <w:rsid w:val="001D4B78"/>
    <w:rsid w:val="001F0682"/>
    <w:rsid w:val="00202A50"/>
    <w:rsid w:val="0023373F"/>
    <w:rsid w:val="002C20EB"/>
    <w:rsid w:val="002E28E0"/>
    <w:rsid w:val="002E4EA0"/>
    <w:rsid w:val="00300104"/>
    <w:rsid w:val="00312357"/>
    <w:rsid w:val="00313D96"/>
    <w:rsid w:val="00327ACC"/>
    <w:rsid w:val="003540BB"/>
    <w:rsid w:val="00364EA7"/>
    <w:rsid w:val="003A0479"/>
    <w:rsid w:val="003D63E5"/>
    <w:rsid w:val="00425AE4"/>
    <w:rsid w:val="00470186"/>
    <w:rsid w:val="004A70B6"/>
    <w:rsid w:val="00542C0C"/>
    <w:rsid w:val="0059280A"/>
    <w:rsid w:val="005B3890"/>
    <w:rsid w:val="005F1579"/>
    <w:rsid w:val="00600A03"/>
    <w:rsid w:val="00601AB4"/>
    <w:rsid w:val="00601BB1"/>
    <w:rsid w:val="0063348F"/>
    <w:rsid w:val="00671B7C"/>
    <w:rsid w:val="00690D8B"/>
    <w:rsid w:val="0069702B"/>
    <w:rsid w:val="006D201F"/>
    <w:rsid w:val="006D38E9"/>
    <w:rsid w:val="006E23E1"/>
    <w:rsid w:val="006E2AA2"/>
    <w:rsid w:val="007012FC"/>
    <w:rsid w:val="00751F3D"/>
    <w:rsid w:val="00776BC0"/>
    <w:rsid w:val="00787F80"/>
    <w:rsid w:val="007A616D"/>
    <w:rsid w:val="007D6375"/>
    <w:rsid w:val="007F6491"/>
    <w:rsid w:val="008104AA"/>
    <w:rsid w:val="00812C0B"/>
    <w:rsid w:val="00873E15"/>
    <w:rsid w:val="0087424A"/>
    <w:rsid w:val="008D08C9"/>
    <w:rsid w:val="0091348B"/>
    <w:rsid w:val="00925980"/>
    <w:rsid w:val="00946791"/>
    <w:rsid w:val="0098125E"/>
    <w:rsid w:val="009C2424"/>
    <w:rsid w:val="009D69A8"/>
    <w:rsid w:val="009E15C1"/>
    <w:rsid w:val="00A05BEC"/>
    <w:rsid w:val="00A27221"/>
    <w:rsid w:val="00A5171D"/>
    <w:rsid w:val="00A52608"/>
    <w:rsid w:val="00A55B25"/>
    <w:rsid w:val="00A73C73"/>
    <w:rsid w:val="00AB32BA"/>
    <w:rsid w:val="00AF181C"/>
    <w:rsid w:val="00B4047D"/>
    <w:rsid w:val="00B50E24"/>
    <w:rsid w:val="00B71D10"/>
    <w:rsid w:val="00B81484"/>
    <w:rsid w:val="00BC489B"/>
    <w:rsid w:val="00BD1AF0"/>
    <w:rsid w:val="00C0257F"/>
    <w:rsid w:val="00C3053F"/>
    <w:rsid w:val="00C550AD"/>
    <w:rsid w:val="00C80A60"/>
    <w:rsid w:val="00CE357D"/>
    <w:rsid w:val="00D10104"/>
    <w:rsid w:val="00D2231F"/>
    <w:rsid w:val="00D24409"/>
    <w:rsid w:val="00D9329F"/>
    <w:rsid w:val="00E451B9"/>
    <w:rsid w:val="00E45CEE"/>
    <w:rsid w:val="00E46D66"/>
    <w:rsid w:val="00E768BD"/>
    <w:rsid w:val="00EA303A"/>
    <w:rsid w:val="00F35D70"/>
    <w:rsid w:val="00F4227C"/>
    <w:rsid w:val="00F45069"/>
    <w:rsid w:val="00FB508F"/>
    <w:rsid w:val="00FC5F3D"/>
    <w:rsid w:val="00FC73C3"/>
    <w:rsid w:val="14437606"/>
    <w:rsid w:val="3B824EDB"/>
    <w:rsid w:val="467B7283"/>
    <w:rsid w:val="487D4D54"/>
    <w:rsid w:val="53F87032"/>
    <w:rsid w:val="5D186573"/>
    <w:rsid w:val="5DC870B0"/>
    <w:rsid w:val="633D1660"/>
    <w:rsid w:val="7AE8197B"/>
    <w:rsid w:val="7E7B0BB9"/>
    <w:rsid w:val="7EA95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2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012FC"/>
    <w:pPr>
      <w:jc w:val="left"/>
    </w:pPr>
    <w:rPr>
      <w:rFonts w:cs="Times New Roman"/>
      <w:kern w:val="0"/>
      <w:sz w:val="24"/>
    </w:rPr>
  </w:style>
  <w:style w:type="character" w:styleId="a4">
    <w:name w:val="FollowedHyperlink"/>
    <w:basedOn w:val="a0"/>
    <w:rsid w:val="007012FC"/>
    <w:rPr>
      <w:color w:val="007ACC"/>
      <w:u w:val="single"/>
    </w:rPr>
  </w:style>
  <w:style w:type="character" w:styleId="a5">
    <w:name w:val="Hyperlink"/>
    <w:basedOn w:val="a0"/>
    <w:rsid w:val="007012FC"/>
    <w:rPr>
      <w:color w:val="007ACC"/>
      <w:u w:val="single"/>
    </w:rPr>
  </w:style>
  <w:style w:type="paragraph" w:styleId="a6">
    <w:name w:val="header"/>
    <w:basedOn w:val="a"/>
    <w:link w:val="Char"/>
    <w:rsid w:val="00601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01AB4"/>
    <w:rPr>
      <w:rFonts w:asciiTheme="minorHAnsi" w:eastAsiaTheme="minorEastAsia" w:hAnsiTheme="minorHAnsi" w:cstheme="minorBidi"/>
      <w:kern w:val="2"/>
      <w:sz w:val="18"/>
      <w:szCs w:val="18"/>
    </w:rPr>
  </w:style>
  <w:style w:type="paragraph" w:styleId="a7">
    <w:name w:val="footer"/>
    <w:basedOn w:val="a"/>
    <w:link w:val="Char0"/>
    <w:rsid w:val="00601AB4"/>
    <w:pPr>
      <w:tabs>
        <w:tab w:val="center" w:pos="4153"/>
        <w:tab w:val="right" w:pos="8306"/>
      </w:tabs>
      <w:snapToGrid w:val="0"/>
      <w:jc w:val="left"/>
    </w:pPr>
    <w:rPr>
      <w:sz w:val="18"/>
      <w:szCs w:val="18"/>
    </w:rPr>
  </w:style>
  <w:style w:type="character" w:customStyle="1" w:styleId="Char0">
    <w:name w:val="页脚 Char"/>
    <w:basedOn w:val="a0"/>
    <w:link w:val="a7"/>
    <w:rsid w:val="00601AB4"/>
    <w:rPr>
      <w:rFonts w:asciiTheme="minorHAnsi" w:eastAsiaTheme="minorEastAsia" w:hAnsiTheme="minorHAnsi" w:cstheme="minorBidi"/>
      <w:kern w:val="2"/>
      <w:sz w:val="18"/>
      <w:szCs w:val="18"/>
    </w:rPr>
  </w:style>
  <w:style w:type="paragraph" w:styleId="a8">
    <w:name w:val="List Paragraph"/>
    <w:basedOn w:val="a"/>
    <w:uiPriority w:val="99"/>
    <w:unhideWhenUsed/>
    <w:rsid w:val="00D1010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885020</dc:creator>
  <cp:lastModifiedBy>微软用户</cp:lastModifiedBy>
  <cp:revision>55</cp:revision>
  <cp:lastPrinted>2020-12-21T02:37:00Z</cp:lastPrinted>
  <dcterms:created xsi:type="dcterms:W3CDTF">2020-06-24T04:35:00Z</dcterms:created>
  <dcterms:modified xsi:type="dcterms:W3CDTF">2021-03-05T01:15:00Z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