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eastAsia="黑体"/>
          <w:color w:val="000000"/>
          <w:kern w:val="0"/>
          <w:sz w:val="32"/>
          <w:szCs w:val="32"/>
        </w:rPr>
        <w:t>附件</w:t>
      </w:r>
      <w:r>
        <w:rPr>
          <w:rFonts w:hint="eastAsia" w:eastAsia="黑体"/>
          <w:color w:val="000000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6248" w:tblpY="3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1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30"/>
                <w:szCs w:val="30"/>
              </w:rPr>
              <w:t>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30"/>
                <w:szCs w:val="30"/>
              </w:rPr>
              <w:t>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30"/>
                <w:szCs w:val="30"/>
              </w:rPr>
              <w:t>农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30"/>
                <w:szCs w:val="30"/>
              </w:rPr>
              <w:t>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30"/>
                <w:szCs w:val="30"/>
              </w:rPr>
              <w:t>交叉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</w:p>
        </w:tc>
      </w:tr>
    </w:tbl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仿宋_GB2312" w:eastAsia="仿宋_GB2312" w:cs="宋体"/>
          <w:bCs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仿宋_GB2312" w:eastAsia="仿宋_GB2312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方正仿宋简体" w:eastAsia="方正仿宋简体" w:cs="宋体"/>
          <w:kern w:val="0"/>
          <w:sz w:val="24"/>
        </w:rPr>
      </w:pPr>
      <w:r>
        <w:rPr>
          <w:rFonts w:hint="eastAsia" w:ascii="方正仿宋简体" w:eastAsia="方正仿宋简体" w:cs="宋体"/>
          <w:color w:val="000000"/>
          <w:kern w:val="0"/>
          <w:sz w:val="32"/>
          <w:szCs w:val="32"/>
        </w:rPr>
        <w:t xml:space="preserve">编号：（不填）    所属门类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 w:eastAsia="黑体"/>
          <w:color w:val="000000"/>
          <w:kern w:val="0"/>
          <w:sz w:val="44"/>
          <w:szCs w:val="4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黑体"/>
          <w:color w:val="000000"/>
          <w:kern w:val="0"/>
          <w:sz w:val="44"/>
          <w:szCs w:val="4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kern w:val="0"/>
          <w:sz w:val="44"/>
          <w:szCs w:val="44"/>
        </w:rPr>
        <w:t>第五届川渝科技学术大会优秀论文申报表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100" w:lineRule="exact"/>
        <w:jc w:val="left"/>
        <w:rPr>
          <w:rFonts w:hint="eastAsia" w:ascii="黑体" w:eastAsia="黑体" w:cs="宋体"/>
          <w:kern w:val="0"/>
          <w:sz w:val="24"/>
          <w:u w:val="single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题    目</w:t>
      </w:r>
      <w:r>
        <w:rPr>
          <w:rFonts w:hint="eastAsia" w:ascii="黑体" w:eastAsia="黑体" w:cs="宋体"/>
          <w:color w:val="000000"/>
          <w:kern w:val="0"/>
          <w:sz w:val="32"/>
          <w:szCs w:val="32"/>
          <w:u w:val="single"/>
        </w:rPr>
        <w:t xml:space="preserve">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100" w:lineRule="exact"/>
        <w:jc w:val="left"/>
        <w:rPr>
          <w:rFonts w:hint="eastAsia" w:ascii="黑体" w:eastAsia="黑体" w:cs="宋体"/>
          <w:kern w:val="0"/>
          <w:sz w:val="24"/>
          <w:u w:val="single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申 报 人</w:t>
      </w:r>
      <w:r>
        <w:rPr>
          <w:rFonts w:hint="eastAsia" w:ascii="黑体" w:eastAsia="黑体" w:cs="宋体"/>
          <w:color w:val="000000"/>
          <w:kern w:val="0"/>
          <w:sz w:val="32"/>
          <w:szCs w:val="32"/>
          <w:u w:val="single"/>
        </w:rPr>
        <w:t xml:space="preserve">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100" w:lineRule="exact"/>
        <w:jc w:val="left"/>
        <w:rPr>
          <w:rFonts w:hint="eastAsia" w:ascii="黑体" w:eastAsia="黑体" w:cs="宋体"/>
          <w:kern w:val="0"/>
          <w:sz w:val="24"/>
          <w:u w:val="single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填报时间</w:t>
      </w:r>
      <w:r>
        <w:rPr>
          <w:rFonts w:hint="eastAsia" w:ascii="黑体" w:eastAsia="黑体" w:cs="宋体"/>
          <w:color w:val="000000"/>
          <w:kern w:val="0"/>
          <w:sz w:val="32"/>
          <w:szCs w:val="32"/>
          <w:u w:val="single"/>
        </w:rPr>
        <w:t xml:space="preserve">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100" w:lineRule="exact"/>
        <w:jc w:val="left"/>
        <w:rPr>
          <w:rFonts w:hint="eastAsia" w:ascii="黑体" w:eastAsia="黑体" w:cs="宋体"/>
          <w:kern w:val="0"/>
          <w:sz w:val="24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推荐单位（个人）</w:t>
      </w:r>
      <w:r>
        <w:rPr>
          <w:rFonts w:hint="eastAsia" w:ascii="黑体" w:eastAsia="黑体" w:cs="宋体"/>
          <w:color w:val="000000"/>
          <w:kern w:val="0"/>
          <w:sz w:val="32"/>
          <w:szCs w:val="32"/>
          <w:u w:val="single"/>
        </w:rPr>
        <w:t xml:space="preserve">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100" w:lineRule="exact"/>
        <w:jc w:val="left"/>
        <w:rPr>
          <w:rFonts w:hint="eastAsia" w:ascii="黑体" w:eastAsia="黑体" w:cs="宋体"/>
          <w:kern w:val="0"/>
          <w:sz w:val="24"/>
          <w:u w:val="single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推荐单位（个人）联系人及电话</w:t>
      </w:r>
      <w:r>
        <w:rPr>
          <w:rFonts w:hint="eastAsia" w:ascii="黑体" w:eastAsia="黑体" w:cs="宋体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黑体" w:eastAsia="黑体" w:cs="宋体"/>
          <w:color w:val="000000"/>
          <w:kern w:val="0"/>
          <w:sz w:val="28"/>
          <w:szCs w:val="32"/>
          <w:u w:val="single"/>
        </w:rPr>
        <w:t xml:space="preserve">   </w:t>
      </w:r>
      <w:r>
        <w:rPr>
          <w:rFonts w:hint="eastAsia" w:ascii="黑体" w:eastAsia="黑体" w:cs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黑体" w:eastAsia="黑体" w:cs="宋体"/>
          <w:color w:val="000000"/>
          <w:kern w:val="0"/>
          <w:sz w:val="24"/>
          <w:szCs w:val="32"/>
          <w:u w:val="single"/>
        </w:rPr>
        <w:t xml:space="preserve">  </w:t>
      </w:r>
      <w:r>
        <w:rPr>
          <w:rFonts w:hint="eastAsia" w:ascii="黑体" w:eastAsia="黑体" w:cs="宋体"/>
          <w:color w:val="000000"/>
          <w:kern w:val="0"/>
          <w:sz w:val="32"/>
          <w:szCs w:val="32"/>
          <w:u w:val="single"/>
        </w:rPr>
        <w:t xml:space="preserve">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 w:ascii="方正小标宋简体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 w:ascii="方正小标宋简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 w:cs="宋体"/>
          <w:color w:val="000000"/>
          <w:kern w:val="0"/>
          <w:sz w:val="44"/>
          <w:szCs w:val="44"/>
        </w:rPr>
        <w:t>填 表 说 明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jc w:val="center"/>
        <w:rPr>
          <w:rFonts w:hint="eastAsia" w:ascii="方正仿宋_GBK" w:eastAsia="方正仿宋_GBK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0" w:firstLineChars="200"/>
        <w:rPr>
          <w:rFonts w:hint="eastAsia"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1</w:t>
      </w:r>
      <w:r>
        <w:rPr>
          <w:rFonts w:hint="eastAsia" w:eastAsia="方正仿宋简体"/>
          <w:color w:val="000000"/>
          <w:kern w:val="0"/>
          <w:sz w:val="32"/>
          <w:szCs w:val="32"/>
        </w:rPr>
        <w:t>．评选表可在省科协、天府科技云网站通知公告栏内下载。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0" w:firstLineChars="200"/>
        <w:rPr>
          <w:rFonts w:hint="eastAsia" w:eastAsia="方正仿宋简体"/>
          <w:color w:val="000000"/>
          <w:kern w:val="0"/>
          <w:sz w:val="32"/>
          <w:szCs w:val="32"/>
        </w:rPr>
      </w:pPr>
      <w:r>
        <w:rPr>
          <w:rFonts w:hint="eastAsia" w:eastAsia="方正仿宋简体"/>
          <w:color w:val="000000"/>
          <w:kern w:val="0"/>
          <w:sz w:val="32"/>
          <w:szCs w:val="32"/>
        </w:rPr>
        <w:t>2．填写内容要求真实、准确，不得涂改。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80" w:firstLineChars="200"/>
        <w:rPr>
          <w:rFonts w:hint="eastAsia" w:eastAsia="方正仿宋简体"/>
          <w:color w:val="000000"/>
          <w:spacing w:val="10"/>
          <w:kern w:val="0"/>
          <w:sz w:val="32"/>
          <w:szCs w:val="32"/>
        </w:rPr>
      </w:pPr>
      <w:r>
        <w:rPr>
          <w:rFonts w:hint="eastAsia" w:eastAsia="方正仿宋简体"/>
          <w:color w:val="000000"/>
          <w:spacing w:val="10"/>
          <w:kern w:val="0"/>
          <w:sz w:val="32"/>
          <w:szCs w:val="32"/>
        </w:rPr>
        <w:t>3．根据论文内容，请在“所属类别”一栏相应位置划“√”。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0" w:firstLineChars="200"/>
        <w:rPr>
          <w:rFonts w:hint="eastAsia" w:eastAsia="方正仿宋简体"/>
          <w:color w:val="000000"/>
          <w:kern w:val="0"/>
          <w:sz w:val="32"/>
          <w:szCs w:val="32"/>
        </w:rPr>
      </w:pPr>
      <w:r>
        <w:rPr>
          <w:rFonts w:hint="eastAsia" w:eastAsia="方正仿宋简体"/>
          <w:color w:val="000000"/>
          <w:kern w:val="0"/>
          <w:sz w:val="32"/>
          <w:szCs w:val="32"/>
        </w:rPr>
        <w:t>4．本表连同论文复印件一式三份。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0" w:firstLineChars="200"/>
        <w:rPr>
          <w:rFonts w:hint="eastAsia" w:eastAsia="方正仿宋简体"/>
          <w:color w:val="000000"/>
          <w:kern w:val="0"/>
          <w:sz w:val="32"/>
          <w:szCs w:val="32"/>
        </w:rPr>
      </w:pPr>
      <w:r>
        <w:rPr>
          <w:rFonts w:hint="eastAsia" w:eastAsia="方正仿宋简体"/>
          <w:color w:val="000000"/>
          <w:kern w:val="0"/>
          <w:sz w:val="32"/>
          <w:szCs w:val="32"/>
        </w:rPr>
        <w:t>5．论文主要作者最多选取5名，获奖证书将按申报顺序表彰。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jc w:val="left"/>
        <w:rPr>
          <w:rFonts w:hint="eastAsia" w:ascii="宋体" w:cs="宋体"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jc w:val="left"/>
        <w:rPr>
          <w:rFonts w:hint="eastAsia"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 xml:space="preserve"> </w:t>
      </w:r>
    </w:p>
    <w:p>
      <w:pPr>
        <w:widowControl/>
        <w:jc w:val="left"/>
        <w:rPr>
          <w:rFonts w:hint="eastAsia" w:ascii="ABSEKN+FangSong" w:hAnsi="ABSEKN+FangSong" w:cs="宋体"/>
          <w:color w:val="000000"/>
          <w:kern w:val="0"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5324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266"/>
        <w:gridCol w:w="1176"/>
        <w:gridCol w:w="257"/>
        <w:gridCol w:w="1992"/>
        <w:gridCol w:w="125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论文名称</w:t>
            </w:r>
          </w:p>
        </w:tc>
        <w:tc>
          <w:tcPr>
            <w:tcW w:w="6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所属学科（按照国家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标准学科分类划分）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所属类别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 xml:space="preserve">自然科学基础理论    </w:t>
            </w:r>
            <w:r>
              <w:rPr>
                <w:rFonts w:hint="eastAsia" w:ascii="方正仿宋简体" w:hAnsi="方正仿宋简体" w:eastAsia="方正仿宋简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工程与技术应用科学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论文发表时间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发表刊物名称、影响因子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刊物被各类数据库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收录情况</w:t>
            </w:r>
          </w:p>
        </w:tc>
        <w:tc>
          <w:tcPr>
            <w:tcW w:w="6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论文被引用情况</w:t>
            </w:r>
          </w:p>
        </w:tc>
        <w:tc>
          <w:tcPr>
            <w:tcW w:w="6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推荐单位或推荐人</w:t>
            </w:r>
          </w:p>
        </w:tc>
        <w:tc>
          <w:tcPr>
            <w:tcW w:w="6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论文主要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作者（署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名顺序以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论文发表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为准，最多取五名）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3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职务、职称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3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3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3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3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3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申报作者联系方式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移动电话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是否真实可靠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是否具有原创性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ind w:left="-105" w:leftChars="-50" w:right="-105" w:rightChars="-50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（申报作者签字承诺）</w:t>
            </w:r>
          </w:p>
        </w:tc>
        <w:tc>
          <w:tcPr>
            <w:tcW w:w="6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是否涉及保密</w:t>
            </w:r>
          </w:p>
        </w:tc>
        <w:tc>
          <w:tcPr>
            <w:tcW w:w="6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ind w:left="-105" w:leftChars="-50" w:right="-105" w:rightChars="-50"/>
              <w:jc w:val="center"/>
              <w:rPr>
                <w:rFonts w:hint="eastAsia" w:ascii="方正仿宋简体" w:eastAsia="方正仿宋简体" w:cs="宋体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何时在省级学会或全国学会学术会议上交流过</w:t>
            </w:r>
          </w:p>
        </w:tc>
        <w:tc>
          <w:tcPr>
            <w:tcW w:w="6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ind w:left="-105" w:leftChars="-50" w:right="-105" w:rightChars="-50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何时受过何等奖励</w:t>
            </w:r>
          </w:p>
        </w:tc>
        <w:tc>
          <w:tcPr>
            <w:tcW w:w="6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center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备   注</w:t>
            </w:r>
          </w:p>
        </w:tc>
        <w:tc>
          <w:tcPr>
            <w:tcW w:w="6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方正仿宋简体" w:eastAsia="方正仿宋简体" w:cs="宋体"/>
          <w:bCs/>
          <w:kern w:val="0"/>
          <w:sz w:val="24"/>
        </w:rPr>
      </w:pPr>
      <w:r>
        <w:rPr>
          <w:rFonts w:hint="eastAsia" w:ascii="方正仿宋简体" w:eastAsia="方正仿宋简体" w:cs="宋体"/>
          <w:color w:val="000000"/>
          <w:kern w:val="0"/>
          <w:sz w:val="24"/>
        </w:rPr>
        <w:t>注：论文为外文的其摘要译为中文</w:t>
      </w:r>
    </w:p>
    <w:tbl>
      <w:tblPr>
        <w:tblStyle w:val="3"/>
        <w:tblW w:w="5301" w:type="pct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0" w:hRule="atLeast"/>
        </w:trPr>
        <w:tc>
          <w:tcPr>
            <w:tcW w:w="9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56"/>
              <w:jc w:val="left"/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仿宋简体" w:eastAsia="方正仿宋简体" w:cs="宋体"/>
                <w:color w:val="000000"/>
                <w:kern w:val="0"/>
                <w:sz w:val="24"/>
              </w:rPr>
              <w:t>论文摘要（五百字左右）：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文泉驿微米黑" w:hAnsi="文泉驿微米黑" w:eastAsia="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文泉驿微米黑" w:hAnsi="文泉驿微米黑" w:eastAsia="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仿宋_GB2312" w:eastAsia="仿宋_GB2312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E887F8-4BA9-45AE-9CBF-22323323433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73DB56B-A3F6-46D4-97D0-8B7534712F5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257ED126-B15E-4633-B5F9-9F256F36A45F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4" w:fontKey="{595A3DB1-6578-4F09-B415-01A26B7BB5A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2B5CBA75-BBB8-4245-AE57-BB0D79538437}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6" w:fontKey="{FA14E6D4-1D92-4ACD-B256-547D720997F9}"/>
  </w:font>
  <w:font w:name="ABSEKN+FangSong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7" w:fontKey="{4489ABF0-0F27-4974-9B41-6C731776E40E}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  <w:embedRegular r:id="rId8" w:fontKey="{6BCE6F40-80D5-4792-9354-7B05D8B8982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sz w:val="28"/>
        <w:szCs w:val="28"/>
      </w:rPr>
    </w:pPr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  <w:szCs w:val="28"/>
      </w:rPr>
    </w:pPr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Y2ZkNmIwZDE2ZmY0MDExZDJlOGM5MTA2MTY4ZjIifQ=="/>
  </w:docVars>
  <w:rsids>
    <w:rsidRoot w:val="00000000"/>
    <w:rsid w:val="10481039"/>
    <w:rsid w:val="7FA6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418</Words>
  <Characters>418</Characters>
  <Lines>0</Lines>
  <Paragraphs>0</Paragraphs>
  <TotalTime>0</TotalTime>
  <ScaleCrop>false</ScaleCrop>
  <LinksUpToDate>false</LinksUpToDate>
  <CharactersWithSpaces>644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2024-06-12T00:59:00Z</dcterms:created>
  <dc:creator>admin</dc:creator>
  <cp:lastModifiedBy>yzx124578</cp:lastModifiedBy>
  <dcterms:modified xsi:type="dcterms:W3CDTF">2024-06-12T01:35:51Z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4A1EAC97B0624C978F3AE70294B2BB33_12</vt:lpwstr>
  </property>
</Properties>
</file>