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28" w:rsidRDefault="00D90E53">
      <w:pPr>
        <w:jc w:val="center"/>
        <w:rPr>
          <w:rFonts w:ascii="方正小标宋简体" w:eastAsia="方正小标宋简体" w:hAnsi="仿宋"/>
          <w:b/>
          <w:spacing w:val="10"/>
          <w:sz w:val="36"/>
          <w:szCs w:val="36"/>
        </w:rPr>
      </w:pPr>
      <w:r>
        <w:rPr>
          <w:rFonts w:ascii="方正小标宋简体" w:eastAsia="方正小标宋简体" w:hAnsi="仿宋"/>
          <w:b/>
          <w:spacing w:val="10"/>
          <w:sz w:val="36"/>
          <w:szCs w:val="36"/>
        </w:rPr>
        <w:t>川北医学院</w:t>
      </w:r>
      <w:r>
        <w:rPr>
          <w:rFonts w:ascii="方正小标宋简体" w:eastAsia="方正小标宋简体" w:hAnsi="仿宋" w:hint="eastAsia"/>
          <w:b/>
          <w:spacing w:val="10"/>
          <w:sz w:val="36"/>
          <w:szCs w:val="36"/>
        </w:rPr>
        <w:t>高等学历</w:t>
      </w:r>
      <w:r>
        <w:rPr>
          <w:rFonts w:ascii="方正小标宋简体" w:eastAsia="方正小标宋简体" w:hAnsi="仿宋"/>
          <w:b/>
          <w:spacing w:val="10"/>
          <w:sz w:val="36"/>
          <w:szCs w:val="36"/>
        </w:rPr>
        <w:t>继续教育校外教学点</w:t>
      </w:r>
    </w:p>
    <w:p w:rsidR="00276628" w:rsidRPr="007C49D5" w:rsidRDefault="00D90E53">
      <w:pPr>
        <w:jc w:val="center"/>
        <w:rPr>
          <w:rFonts w:ascii="Times New Roman" w:eastAsiaTheme="minorEastAsia" w:hAnsi="Times New Roman" w:cs="Times New Roman"/>
          <w:b/>
          <w:spacing w:val="10"/>
          <w:sz w:val="36"/>
          <w:szCs w:val="36"/>
        </w:rPr>
      </w:pPr>
      <w:r>
        <w:rPr>
          <w:rFonts w:ascii="方正小标宋简体" w:eastAsia="方正小标宋简体" w:hAnsi="仿宋"/>
          <w:b/>
          <w:spacing w:val="10"/>
          <w:sz w:val="36"/>
          <w:szCs w:val="36"/>
        </w:rPr>
        <w:t>管理办法</w:t>
      </w:r>
      <w:r w:rsidRPr="007C49D5">
        <w:rPr>
          <w:rFonts w:ascii="Times New Roman" w:eastAsiaTheme="minorEastAsia" w:hAnsi="Times New Roman" w:cs="Times New Roman"/>
          <w:b/>
          <w:spacing w:val="10"/>
          <w:sz w:val="36"/>
          <w:szCs w:val="36"/>
        </w:rPr>
        <w:t>（</w:t>
      </w:r>
      <w:r w:rsidRPr="007C49D5">
        <w:rPr>
          <w:rFonts w:ascii="Times New Roman" w:eastAsiaTheme="minorEastAsia" w:hAnsi="Times New Roman" w:cs="Times New Roman"/>
          <w:b/>
          <w:spacing w:val="10"/>
          <w:sz w:val="36"/>
          <w:szCs w:val="36"/>
        </w:rPr>
        <w:t>202</w:t>
      </w:r>
      <w:r w:rsidR="00FB529D">
        <w:rPr>
          <w:rFonts w:ascii="Times New Roman" w:eastAsiaTheme="minorEastAsia" w:hAnsi="Times New Roman" w:cs="Times New Roman" w:hint="eastAsia"/>
          <w:b/>
          <w:spacing w:val="10"/>
          <w:sz w:val="36"/>
          <w:szCs w:val="36"/>
        </w:rPr>
        <w:t>2</w:t>
      </w:r>
      <w:r w:rsidRPr="007C49D5">
        <w:rPr>
          <w:rFonts w:ascii="Times New Roman" w:eastAsiaTheme="minorEastAsia" w:hAnsi="Times New Roman" w:cs="Times New Roman"/>
          <w:b/>
          <w:spacing w:val="10"/>
          <w:sz w:val="36"/>
          <w:szCs w:val="36"/>
        </w:rPr>
        <w:t>年修订）</w:t>
      </w:r>
    </w:p>
    <w:p w:rsidR="00276628" w:rsidRPr="007C49D5" w:rsidRDefault="00D90E53">
      <w:pPr>
        <w:ind w:firstLineChars="200" w:firstLine="640"/>
        <w:rPr>
          <w:rFonts w:ascii="Times New Roman" w:eastAsia="仿宋" w:hAnsi="Times New Roman" w:cs="Times New Roman"/>
          <w:sz w:val="32"/>
          <w:szCs w:val="32"/>
        </w:rPr>
      </w:pPr>
      <w:r w:rsidRPr="007C49D5">
        <w:rPr>
          <w:rFonts w:ascii="Times New Roman" w:eastAsia="仿宋" w:hAnsi="Times New Roman" w:cs="Times New Roman"/>
          <w:sz w:val="32"/>
          <w:szCs w:val="32"/>
        </w:rPr>
        <w:t>为规范学校高等学历继续教育校外教学点的设置与管理，提高校外教学点管理水平及教学质量，推动学校高等学历继续教育持续、健康、稳定发展，根据教育部办公厅《关于严格规范高等学历继续教育校外教学点设置与管理工作的通知》（</w:t>
      </w:r>
      <w:proofErr w:type="gramStart"/>
      <w:r w:rsidRPr="007C49D5">
        <w:rPr>
          <w:rFonts w:ascii="Times New Roman" w:eastAsia="仿宋" w:hAnsi="Times New Roman" w:cs="Times New Roman"/>
          <w:sz w:val="32"/>
          <w:szCs w:val="32"/>
        </w:rPr>
        <w:t>教职成厅〔</w:t>
      </w:r>
      <w:r w:rsidRPr="007C49D5">
        <w:rPr>
          <w:rFonts w:ascii="Times New Roman" w:eastAsia="仿宋" w:hAnsi="Times New Roman" w:cs="Times New Roman"/>
          <w:sz w:val="32"/>
          <w:szCs w:val="32"/>
        </w:rPr>
        <w:t>2022</w:t>
      </w:r>
      <w:r w:rsidRPr="007C49D5">
        <w:rPr>
          <w:rFonts w:ascii="Times New Roman" w:eastAsia="仿宋" w:hAnsi="Times New Roman" w:cs="Times New Roman"/>
          <w:sz w:val="32"/>
          <w:szCs w:val="32"/>
        </w:rPr>
        <w:t>〕</w:t>
      </w:r>
      <w:proofErr w:type="gramEnd"/>
      <w:r w:rsidRPr="007C49D5">
        <w:rPr>
          <w:rFonts w:ascii="Times New Roman" w:eastAsia="仿宋" w:hAnsi="Times New Roman" w:cs="Times New Roman"/>
          <w:sz w:val="32"/>
          <w:szCs w:val="32"/>
        </w:rPr>
        <w:t>1</w:t>
      </w:r>
      <w:r w:rsidRPr="007C49D5">
        <w:rPr>
          <w:rFonts w:ascii="Times New Roman" w:eastAsia="仿宋" w:hAnsi="Times New Roman" w:cs="Times New Roman"/>
          <w:sz w:val="32"/>
          <w:szCs w:val="32"/>
        </w:rPr>
        <w:t>号）、教育部《关于推进新时代普通高等学校学历继续教育改革的实施意见》（教职成〔</w:t>
      </w:r>
      <w:r w:rsidRPr="007C49D5">
        <w:rPr>
          <w:rFonts w:ascii="Times New Roman" w:eastAsia="仿宋" w:hAnsi="Times New Roman" w:cs="Times New Roman"/>
          <w:sz w:val="32"/>
          <w:szCs w:val="32"/>
        </w:rPr>
        <w:t>2022</w:t>
      </w:r>
      <w:r w:rsidRPr="007C49D5">
        <w:rPr>
          <w:rFonts w:ascii="Times New Roman" w:eastAsia="仿宋" w:hAnsi="Times New Roman" w:cs="Times New Roman"/>
          <w:sz w:val="32"/>
          <w:szCs w:val="32"/>
        </w:rPr>
        <w:t>〕</w:t>
      </w:r>
      <w:r w:rsidRPr="007C49D5">
        <w:rPr>
          <w:rFonts w:ascii="Times New Roman" w:eastAsia="仿宋" w:hAnsi="Times New Roman" w:cs="Times New Roman"/>
          <w:sz w:val="32"/>
          <w:szCs w:val="32"/>
        </w:rPr>
        <w:t>2</w:t>
      </w:r>
      <w:r w:rsidRPr="007C49D5">
        <w:rPr>
          <w:rFonts w:ascii="Times New Roman" w:eastAsia="仿宋" w:hAnsi="Times New Roman" w:cs="Times New Roman"/>
          <w:sz w:val="32"/>
          <w:szCs w:val="32"/>
        </w:rPr>
        <w:t>号）及四川省教育厅《关于转发〈教育部办公厅关于严格规范高等学历继续教育校外教学点设置与管理工作的通知〉的通知》（</w:t>
      </w:r>
      <w:proofErr w:type="gramStart"/>
      <w:r w:rsidRPr="007C49D5">
        <w:rPr>
          <w:rFonts w:ascii="Times New Roman" w:eastAsia="仿宋" w:hAnsi="Times New Roman" w:cs="Times New Roman"/>
          <w:sz w:val="32"/>
          <w:szCs w:val="32"/>
        </w:rPr>
        <w:t>川教函</w:t>
      </w:r>
      <w:proofErr w:type="gramEnd"/>
      <w:r w:rsidRPr="007C49D5">
        <w:rPr>
          <w:rFonts w:ascii="Times New Roman" w:eastAsia="仿宋" w:hAnsi="Times New Roman" w:cs="Times New Roman"/>
          <w:sz w:val="32"/>
          <w:szCs w:val="32"/>
        </w:rPr>
        <w:t>〔</w:t>
      </w:r>
      <w:r w:rsidRPr="007C49D5">
        <w:rPr>
          <w:rFonts w:ascii="Times New Roman" w:eastAsia="仿宋" w:hAnsi="Times New Roman" w:cs="Times New Roman"/>
          <w:sz w:val="32"/>
          <w:szCs w:val="32"/>
        </w:rPr>
        <w:t>2022</w:t>
      </w:r>
      <w:r w:rsidRPr="007C49D5">
        <w:rPr>
          <w:rFonts w:ascii="Times New Roman" w:eastAsia="仿宋" w:hAnsi="Times New Roman" w:cs="Times New Roman"/>
          <w:sz w:val="32"/>
          <w:szCs w:val="32"/>
        </w:rPr>
        <w:t>〕</w:t>
      </w:r>
      <w:r w:rsidRPr="007C49D5">
        <w:rPr>
          <w:rFonts w:ascii="Times New Roman" w:eastAsia="仿宋" w:hAnsi="Times New Roman" w:cs="Times New Roman"/>
          <w:sz w:val="32"/>
          <w:szCs w:val="32"/>
        </w:rPr>
        <w:t>249</w:t>
      </w:r>
      <w:r w:rsidRPr="007C49D5">
        <w:rPr>
          <w:rFonts w:ascii="Times New Roman" w:eastAsia="仿宋" w:hAnsi="Times New Roman" w:cs="Times New Roman"/>
          <w:sz w:val="32"/>
          <w:szCs w:val="32"/>
        </w:rPr>
        <w:t>号）精神，结合学校高等学历继续教育实际，制定本办法。</w:t>
      </w:r>
    </w:p>
    <w:p w:rsidR="00276628" w:rsidRDefault="00D90E53">
      <w:pPr>
        <w:jc w:val="center"/>
        <w:rPr>
          <w:rFonts w:ascii="黑体" w:eastAsia="黑体" w:hAnsi="黑体"/>
          <w:b/>
          <w:sz w:val="32"/>
          <w:szCs w:val="32"/>
        </w:rPr>
      </w:pPr>
      <w:r>
        <w:rPr>
          <w:rFonts w:ascii="黑体" w:eastAsia="黑体" w:hAnsi="黑体" w:hint="eastAsia"/>
          <w:b/>
          <w:sz w:val="32"/>
          <w:szCs w:val="32"/>
        </w:rPr>
        <w:t>第一章  总  则</w:t>
      </w:r>
    </w:p>
    <w:p w:rsidR="00276628" w:rsidRDefault="00D90E53">
      <w:pPr>
        <w:pStyle w:val="a3"/>
        <w:shd w:val="clear" w:color="auto" w:fill="FFFFFF"/>
        <w:spacing w:before="0" w:beforeAutospacing="0" w:after="0" w:afterAutospacing="0" w:line="383" w:lineRule="atLeast"/>
        <w:ind w:firstLineChars="200" w:firstLine="643"/>
        <w:jc w:val="both"/>
        <w:rPr>
          <w:rFonts w:ascii="仿宋" w:eastAsia="仿宋" w:hAnsi="仿宋"/>
          <w:sz w:val="32"/>
          <w:szCs w:val="32"/>
        </w:rPr>
      </w:pPr>
      <w:r>
        <w:rPr>
          <w:rFonts w:ascii="楷体" w:eastAsia="楷体" w:hAnsi="楷体" w:hint="eastAsia"/>
          <w:b/>
          <w:sz w:val="32"/>
          <w:szCs w:val="32"/>
        </w:rPr>
        <w:t>第一条</w:t>
      </w:r>
      <w:r>
        <w:rPr>
          <w:rFonts w:ascii="仿宋" w:eastAsia="仿宋" w:hAnsi="仿宋" w:hint="eastAsia"/>
          <w:sz w:val="32"/>
          <w:szCs w:val="32"/>
        </w:rPr>
        <w:t xml:space="preserve"> 校外</w:t>
      </w:r>
      <w:r>
        <w:rPr>
          <w:rFonts w:ascii="仿宋" w:eastAsia="仿宋" w:hAnsi="仿宋"/>
          <w:sz w:val="32"/>
          <w:szCs w:val="32"/>
        </w:rPr>
        <w:t>教学点是指学校为</w:t>
      </w:r>
      <w:r>
        <w:rPr>
          <w:rFonts w:ascii="仿宋" w:eastAsia="仿宋" w:hAnsi="仿宋" w:hint="eastAsia"/>
          <w:sz w:val="32"/>
          <w:szCs w:val="32"/>
        </w:rPr>
        <w:t>满足</w:t>
      </w:r>
      <w:r>
        <w:rPr>
          <w:rFonts w:ascii="仿宋" w:eastAsia="仿宋" w:hAnsi="仿宋"/>
          <w:sz w:val="32"/>
          <w:szCs w:val="32"/>
        </w:rPr>
        <w:t>高等学历继续教育人才培养需</w:t>
      </w:r>
      <w:r>
        <w:rPr>
          <w:rFonts w:ascii="仿宋" w:eastAsia="仿宋" w:hAnsi="仿宋" w:hint="eastAsia"/>
          <w:sz w:val="32"/>
          <w:szCs w:val="32"/>
        </w:rPr>
        <w:t>要</w:t>
      </w:r>
      <w:r>
        <w:rPr>
          <w:rFonts w:ascii="仿宋" w:eastAsia="仿宋" w:hAnsi="仿宋"/>
          <w:sz w:val="32"/>
          <w:szCs w:val="32"/>
        </w:rPr>
        <w:t>，依托校外其他法人单位（</w:t>
      </w:r>
      <w:r>
        <w:rPr>
          <w:rFonts w:ascii="仿宋" w:eastAsia="仿宋" w:hAnsi="仿宋" w:hint="eastAsia"/>
          <w:sz w:val="32"/>
          <w:szCs w:val="32"/>
        </w:rPr>
        <w:t>以下</w:t>
      </w:r>
      <w:r>
        <w:rPr>
          <w:rFonts w:ascii="仿宋" w:eastAsia="仿宋" w:hAnsi="仿宋"/>
          <w:sz w:val="32"/>
          <w:szCs w:val="32"/>
        </w:rPr>
        <w:t>简称“</w:t>
      </w:r>
      <w:r>
        <w:rPr>
          <w:rFonts w:ascii="仿宋" w:eastAsia="仿宋" w:hAnsi="仿宋" w:hint="eastAsia"/>
          <w:sz w:val="32"/>
          <w:szCs w:val="32"/>
        </w:rPr>
        <w:t>设点</w:t>
      </w:r>
      <w:r>
        <w:rPr>
          <w:rFonts w:ascii="仿宋" w:eastAsia="仿宋" w:hAnsi="仿宋"/>
          <w:sz w:val="32"/>
          <w:szCs w:val="32"/>
        </w:rPr>
        <w:t>单位”）</w:t>
      </w:r>
      <w:r>
        <w:rPr>
          <w:rFonts w:ascii="仿宋" w:eastAsia="仿宋" w:hAnsi="仿宋" w:hint="eastAsia"/>
          <w:sz w:val="32"/>
          <w:szCs w:val="32"/>
        </w:rPr>
        <w:t>场地</w:t>
      </w:r>
      <w:r>
        <w:rPr>
          <w:rFonts w:ascii="仿宋" w:eastAsia="仿宋" w:hAnsi="仿宋"/>
          <w:sz w:val="32"/>
          <w:szCs w:val="32"/>
        </w:rPr>
        <w:t>、设施、人员等资源，开展招生宣传、线下面授、学习辅导、集中考试</w:t>
      </w:r>
      <w:r>
        <w:rPr>
          <w:rFonts w:ascii="仿宋" w:eastAsia="仿宋" w:hAnsi="仿宋" w:hint="eastAsia"/>
          <w:sz w:val="32"/>
          <w:szCs w:val="32"/>
        </w:rPr>
        <w:t>、</w:t>
      </w:r>
      <w:r>
        <w:rPr>
          <w:rFonts w:ascii="仿宋" w:eastAsia="仿宋" w:hAnsi="仿宋"/>
          <w:sz w:val="32"/>
          <w:szCs w:val="32"/>
        </w:rPr>
        <w:t>日常</w:t>
      </w:r>
      <w:r>
        <w:rPr>
          <w:rFonts w:ascii="仿宋" w:eastAsia="仿宋" w:hAnsi="仿宋" w:hint="eastAsia"/>
          <w:sz w:val="32"/>
          <w:szCs w:val="32"/>
        </w:rPr>
        <w:t>学生</w:t>
      </w:r>
      <w:r>
        <w:rPr>
          <w:rFonts w:ascii="仿宋" w:eastAsia="仿宋" w:hAnsi="仿宋"/>
          <w:sz w:val="32"/>
          <w:szCs w:val="32"/>
        </w:rPr>
        <w:t>服务与管理</w:t>
      </w:r>
      <w:r>
        <w:rPr>
          <w:rFonts w:ascii="仿宋" w:eastAsia="仿宋" w:hAnsi="仿宋" w:hint="eastAsia"/>
          <w:sz w:val="32"/>
          <w:szCs w:val="32"/>
        </w:rPr>
        <w:t>等教育</w:t>
      </w:r>
      <w:r>
        <w:rPr>
          <w:rFonts w:ascii="仿宋" w:eastAsia="仿宋" w:hAnsi="仿宋"/>
          <w:sz w:val="32"/>
          <w:szCs w:val="32"/>
        </w:rPr>
        <w:t>教学</w:t>
      </w:r>
      <w:r>
        <w:rPr>
          <w:rFonts w:ascii="仿宋" w:eastAsia="仿宋" w:hAnsi="仿宋" w:hint="eastAsia"/>
          <w:sz w:val="32"/>
          <w:szCs w:val="32"/>
        </w:rPr>
        <w:t>活动</w:t>
      </w:r>
      <w:r>
        <w:rPr>
          <w:rFonts w:ascii="仿宋" w:eastAsia="仿宋" w:hAnsi="仿宋"/>
          <w:sz w:val="32"/>
          <w:szCs w:val="32"/>
        </w:rPr>
        <w:t>的场所。</w:t>
      </w:r>
    </w:p>
    <w:p w:rsidR="00276628" w:rsidRPr="007C49D5" w:rsidRDefault="00D90E53">
      <w:pPr>
        <w:pStyle w:val="a3"/>
        <w:shd w:val="clear" w:color="auto" w:fill="FFFFFF"/>
        <w:spacing w:before="0" w:beforeAutospacing="0" w:after="0" w:afterAutospacing="0" w:line="383" w:lineRule="atLeast"/>
        <w:ind w:firstLineChars="200" w:firstLine="643"/>
        <w:jc w:val="both"/>
        <w:rPr>
          <w:rFonts w:ascii="Times New Roman" w:eastAsia="仿宋" w:hAnsi="Times New Roman" w:cs="Times New Roman"/>
          <w:color w:val="auto"/>
          <w:kern w:val="2"/>
          <w:sz w:val="32"/>
          <w:szCs w:val="32"/>
        </w:rPr>
      </w:pPr>
      <w:r w:rsidRPr="007C49D5">
        <w:rPr>
          <w:rFonts w:ascii="Times New Roman" w:eastAsia="楷体" w:hAnsi="Times New Roman" w:cs="Times New Roman"/>
          <w:b/>
          <w:sz w:val="32"/>
          <w:szCs w:val="32"/>
        </w:rPr>
        <w:t>第二条</w:t>
      </w:r>
      <w:r w:rsidRPr="007C49D5">
        <w:rPr>
          <w:rFonts w:ascii="Times New Roman" w:eastAsia="仿宋" w:hAnsi="Times New Roman" w:cs="Times New Roman"/>
          <w:sz w:val="32"/>
          <w:szCs w:val="32"/>
        </w:rPr>
        <w:t xml:space="preserve"> </w:t>
      </w:r>
      <w:r w:rsidRPr="007C49D5">
        <w:rPr>
          <w:rFonts w:ascii="Times New Roman" w:eastAsia="仿宋" w:hAnsi="Times New Roman" w:cs="Times New Roman"/>
          <w:sz w:val="32"/>
          <w:szCs w:val="32"/>
        </w:rPr>
        <w:t>学校</w:t>
      </w:r>
      <w:r w:rsidRPr="007C49D5">
        <w:rPr>
          <w:rFonts w:ascii="Times New Roman" w:eastAsia="仿宋" w:hAnsi="Times New Roman" w:cs="Times New Roman"/>
          <w:color w:val="auto"/>
          <w:kern w:val="2"/>
          <w:sz w:val="32"/>
          <w:szCs w:val="32"/>
        </w:rPr>
        <w:t>严格按</w:t>
      </w:r>
      <w:r w:rsidRPr="007C49D5">
        <w:rPr>
          <w:rFonts w:ascii="Times New Roman" w:eastAsia="仿宋" w:hAnsi="Times New Roman" w:cs="Times New Roman"/>
          <w:sz w:val="32"/>
          <w:szCs w:val="32"/>
        </w:rPr>
        <w:t>教育部办公厅教职成厅〔</w:t>
      </w:r>
      <w:r w:rsidRPr="007C49D5">
        <w:rPr>
          <w:rFonts w:ascii="Times New Roman" w:eastAsia="仿宋" w:hAnsi="Times New Roman" w:cs="Times New Roman"/>
          <w:sz w:val="32"/>
          <w:szCs w:val="32"/>
        </w:rPr>
        <w:t>2022</w:t>
      </w:r>
      <w:r w:rsidRPr="007C49D5">
        <w:rPr>
          <w:rFonts w:ascii="Times New Roman" w:eastAsia="仿宋" w:hAnsi="Times New Roman" w:cs="Times New Roman"/>
          <w:sz w:val="32"/>
          <w:szCs w:val="32"/>
        </w:rPr>
        <w:t>〕</w:t>
      </w:r>
      <w:r w:rsidRPr="007C49D5">
        <w:rPr>
          <w:rFonts w:ascii="Times New Roman" w:eastAsia="仿宋" w:hAnsi="Times New Roman" w:cs="Times New Roman"/>
          <w:sz w:val="32"/>
          <w:szCs w:val="32"/>
        </w:rPr>
        <w:t>1</w:t>
      </w:r>
      <w:r w:rsidRPr="007C49D5">
        <w:rPr>
          <w:rFonts w:ascii="Times New Roman" w:eastAsia="仿宋" w:hAnsi="Times New Roman" w:cs="Times New Roman"/>
          <w:sz w:val="32"/>
          <w:szCs w:val="32"/>
        </w:rPr>
        <w:t>号、教育部教职成〔</w:t>
      </w:r>
      <w:r w:rsidRPr="007C49D5">
        <w:rPr>
          <w:rFonts w:ascii="Times New Roman" w:eastAsia="仿宋" w:hAnsi="Times New Roman" w:cs="Times New Roman"/>
          <w:sz w:val="32"/>
          <w:szCs w:val="32"/>
        </w:rPr>
        <w:t>2022</w:t>
      </w:r>
      <w:r w:rsidRPr="007C49D5">
        <w:rPr>
          <w:rFonts w:ascii="Times New Roman" w:eastAsia="仿宋" w:hAnsi="Times New Roman" w:cs="Times New Roman"/>
          <w:sz w:val="32"/>
          <w:szCs w:val="32"/>
        </w:rPr>
        <w:t>〕</w:t>
      </w:r>
      <w:r w:rsidRPr="007C49D5">
        <w:rPr>
          <w:rFonts w:ascii="Times New Roman" w:eastAsia="仿宋" w:hAnsi="Times New Roman" w:cs="Times New Roman"/>
          <w:sz w:val="32"/>
          <w:szCs w:val="32"/>
        </w:rPr>
        <w:t>2</w:t>
      </w:r>
      <w:r w:rsidRPr="007C49D5">
        <w:rPr>
          <w:rFonts w:ascii="Times New Roman" w:eastAsia="仿宋" w:hAnsi="Times New Roman" w:cs="Times New Roman"/>
          <w:sz w:val="32"/>
          <w:szCs w:val="32"/>
        </w:rPr>
        <w:t>号及四川省教育厅</w:t>
      </w:r>
      <w:proofErr w:type="gramStart"/>
      <w:r w:rsidRPr="007C49D5">
        <w:rPr>
          <w:rFonts w:ascii="Times New Roman" w:eastAsia="仿宋" w:hAnsi="Times New Roman" w:cs="Times New Roman"/>
          <w:sz w:val="32"/>
          <w:szCs w:val="32"/>
        </w:rPr>
        <w:t>川教函</w:t>
      </w:r>
      <w:proofErr w:type="gramEnd"/>
      <w:r w:rsidRPr="007C49D5">
        <w:rPr>
          <w:rFonts w:ascii="Times New Roman" w:eastAsia="仿宋" w:hAnsi="Times New Roman" w:cs="Times New Roman"/>
          <w:sz w:val="32"/>
          <w:szCs w:val="32"/>
        </w:rPr>
        <w:t>〔</w:t>
      </w:r>
      <w:r w:rsidRPr="007C49D5">
        <w:rPr>
          <w:rFonts w:ascii="Times New Roman" w:eastAsia="仿宋" w:hAnsi="Times New Roman" w:cs="Times New Roman"/>
          <w:sz w:val="32"/>
          <w:szCs w:val="32"/>
        </w:rPr>
        <w:t>2022</w:t>
      </w:r>
      <w:r w:rsidRPr="007C49D5">
        <w:rPr>
          <w:rFonts w:ascii="Times New Roman" w:eastAsia="仿宋" w:hAnsi="Times New Roman" w:cs="Times New Roman"/>
          <w:sz w:val="32"/>
          <w:szCs w:val="32"/>
        </w:rPr>
        <w:t>〕</w:t>
      </w:r>
      <w:r w:rsidRPr="007C49D5">
        <w:rPr>
          <w:rFonts w:ascii="Times New Roman" w:eastAsia="仿宋" w:hAnsi="Times New Roman" w:cs="Times New Roman"/>
          <w:sz w:val="32"/>
          <w:szCs w:val="32"/>
        </w:rPr>
        <w:lastRenderedPageBreak/>
        <w:t>249</w:t>
      </w:r>
      <w:r w:rsidRPr="007C49D5">
        <w:rPr>
          <w:rFonts w:ascii="Times New Roman" w:eastAsia="仿宋" w:hAnsi="Times New Roman" w:cs="Times New Roman"/>
          <w:sz w:val="32"/>
          <w:szCs w:val="32"/>
        </w:rPr>
        <w:t>号</w:t>
      </w:r>
      <w:r w:rsidRPr="007C49D5">
        <w:rPr>
          <w:rFonts w:ascii="Times New Roman" w:eastAsia="仿宋" w:hAnsi="Times New Roman" w:cs="Times New Roman"/>
          <w:color w:val="auto"/>
          <w:kern w:val="2"/>
          <w:sz w:val="32"/>
          <w:szCs w:val="32"/>
        </w:rPr>
        <w:t>文件要求，审慎研究，确保在学校治理能力范围内科</w:t>
      </w:r>
      <w:proofErr w:type="gramStart"/>
      <w:r w:rsidRPr="007C49D5">
        <w:rPr>
          <w:rFonts w:ascii="Times New Roman" w:eastAsia="仿宋" w:hAnsi="Times New Roman" w:cs="Times New Roman"/>
          <w:color w:val="auto"/>
          <w:kern w:val="2"/>
          <w:sz w:val="32"/>
          <w:szCs w:val="32"/>
        </w:rPr>
        <w:t>学规范</w:t>
      </w:r>
      <w:proofErr w:type="gramEnd"/>
      <w:r w:rsidRPr="007C49D5">
        <w:rPr>
          <w:rFonts w:ascii="Times New Roman" w:eastAsia="仿宋" w:hAnsi="Times New Roman" w:cs="Times New Roman"/>
          <w:color w:val="auto"/>
          <w:kern w:val="2"/>
          <w:sz w:val="32"/>
          <w:szCs w:val="32"/>
        </w:rPr>
        <w:t>设置和管理校外教学点。</w:t>
      </w:r>
    </w:p>
    <w:p w:rsidR="00276628" w:rsidRDefault="00D90E53">
      <w:pPr>
        <w:widowControl/>
        <w:shd w:val="clear" w:color="auto" w:fill="FFFFFF"/>
        <w:spacing w:line="383" w:lineRule="atLeast"/>
        <w:ind w:firstLineChars="200" w:firstLine="643"/>
        <w:rPr>
          <w:rFonts w:ascii="仿宋" w:eastAsia="仿宋" w:hAnsi="仿宋"/>
          <w:sz w:val="32"/>
          <w:szCs w:val="32"/>
        </w:rPr>
      </w:pPr>
      <w:r>
        <w:rPr>
          <w:rFonts w:ascii="楷体" w:eastAsia="楷体" w:hAnsi="楷体" w:hint="eastAsia"/>
          <w:b/>
          <w:sz w:val="32"/>
          <w:szCs w:val="32"/>
        </w:rPr>
        <w:t>第</w:t>
      </w:r>
      <w:r>
        <w:rPr>
          <w:rFonts w:ascii="楷体" w:eastAsia="楷体" w:hAnsi="楷体"/>
          <w:b/>
          <w:sz w:val="32"/>
          <w:szCs w:val="32"/>
        </w:rPr>
        <w:t>三条</w:t>
      </w:r>
      <w:r>
        <w:rPr>
          <w:rFonts w:ascii="仿宋" w:eastAsia="仿宋" w:hAnsi="仿宋" w:hint="eastAsia"/>
          <w:sz w:val="32"/>
          <w:szCs w:val="32"/>
        </w:rPr>
        <w:t xml:space="preserve"> 学校遵循“规模、结构、质量、效益”协调发展的办学方针，充分利用社会资源，拓展办学空间，提升办学质量。校外</w:t>
      </w:r>
      <w:r>
        <w:rPr>
          <w:rFonts w:ascii="仿宋" w:eastAsia="仿宋" w:hAnsi="仿宋"/>
          <w:sz w:val="32"/>
          <w:szCs w:val="32"/>
        </w:rPr>
        <w:t>教学点要</w:t>
      </w:r>
      <w:r>
        <w:rPr>
          <w:rFonts w:ascii="仿宋" w:eastAsia="仿宋" w:hAnsi="仿宋" w:hint="eastAsia"/>
          <w:sz w:val="32"/>
          <w:szCs w:val="32"/>
        </w:rPr>
        <w:t>切实保障教学质量，不断提高办学管理水平，自觉维护学校的办学声誉，做到社会效益与经济效益相统一。</w:t>
      </w:r>
    </w:p>
    <w:p w:rsidR="00276628" w:rsidRDefault="00D90E53">
      <w:pPr>
        <w:jc w:val="center"/>
        <w:rPr>
          <w:rFonts w:ascii="黑体" w:eastAsia="黑体" w:hAnsi="黑体"/>
          <w:b/>
          <w:sz w:val="32"/>
          <w:szCs w:val="32"/>
        </w:rPr>
      </w:pPr>
      <w:r>
        <w:rPr>
          <w:rFonts w:ascii="黑体" w:eastAsia="黑体" w:hAnsi="黑体"/>
          <w:b/>
          <w:sz w:val="32"/>
          <w:szCs w:val="32"/>
        </w:rPr>
        <w:t>第</w:t>
      </w:r>
      <w:r>
        <w:rPr>
          <w:rFonts w:ascii="黑体" w:eastAsia="黑体" w:hAnsi="黑体" w:hint="eastAsia"/>
          <w:b/>
          <w:sz w:val="32"/>
          <w:szCs w:val="32"/>
        </w:rPr>
        <w:t>二</w:t>
      </w:r>
      <w:r>
        <w:rPr>
          <w:rFonts w:ascii="黑体" w:eastAsia="黑体" w:hAnsi="黑体"/>
          <w:b/>
          <w:sz w:val="32"/>
          <w:szCs w:val="32"/>
        </w:rPr>
        <w:t xml:space="preserve">章  </w:t>
      </w:r>
      <w:r>
        <w:rPr>
          <w:rFonts w:ascii="黑体" w:eastAsia="黑体" w:hAnsi="黑体" w:hint="eastAsia"/>
          <w:b/>
          <w:sz w:val="32"/>
          <w:szCs w:val="32"/>
        </w:rPr>
        <w:t>校外</w:t>
      </w:r>
      <w:r>
        <w:rPr>
          <w:rFonts w:ascii="黑体" w:eastAsia="黑体" w:hAnsi="黑体"/>
          <w:b/>
          <w:sz w:val="32"/>
          <w:szCs w:val="32"/>
        </w:rPr>
        <w:t>教学点的设置</w:t>
      </w:r>
    </w:p>
    <w:p w:rsidR="00276628" w:rsidRPr="007C49D5" w:rsidRDefault="00D90E53">
      <w:pPr>
        <w:ind w:firstLineChars="200" w:firstLine="643"/>
        <w:rPr>
          <w:rFonts w:ascii="Times New Roman" w:eastAsia="仿宋" w:hAnsi="Times New Roman" w:cs="Times New Roman"/>
          <w:sz w:val="32"/>
          <w:szCs w:val="32"/>
        </w:rPr>
      </w:pPr>
      <w:r w:rsidRPr="007C49D5">
        <w:rPr>
          <w:rFonts w:ascii="Times New Roman" w:eastAsia="楷体" w:hAnsi="Times New Roman" w:cs="Times New Roman"/>
          <w:b/>
          <w:sz w:val="32"/>
          <w:szCs w:val="32"/>
        </w:rPr>
        <w:t>第四条</w:t>
      </w:r>
      <w:r w:rsidRPr="007C49D5">
        <w:rPr>
          <w:rFonts w:ascii="Times New Roman" w:eastAsia="仿宋" w:hAnsi="Times New Roman" w:cs="Times New Roman"/>
          <w:sz w:val="32"/>
          <w:szCs w:val="32"/>
        </w:rPr>
        <w:t xml:space="preserve"> </w:t>
      </w:r>
      <w:r w:rsidRPr="007C49D5">
        <w:rPr>
          <w:rFonts w:ascii="Times New Roman" w:eastAsia="仿宋" w:hAnsi="Times New Roman" w:cs="Times New Roman"/>
          <w:sz w:val="32"/>
          <w:szCs w:val="32"/>
        </w:rPr>
        <w:t>校外教学点应设在生源比较集中、交通比较方便、师资条件易于保证的地区。按照</w:t>
      </w:r>
      <w:proofErr w:type="gramStart"/>
      <w:r w:rsidR="003F123A" w:rsidRPr="007C49D5">
        <w:rPr>
          <w:rFonts w:ascii="Times New Roman" w:eastAsia="仿宋" w:hAnsi="Times New Roman" w:cs="Times New Roman"/>
          <w:sz w:val="32"/>
          <w:szCs w:val="32"/>
        </w:rPr>
        <w:t>川教函</w:t>
      </w:r>
      <w:proofErr w:type="gramEnd"/>
      <w:r w:rsidR="003F123A" w:rsidRPr="007C49D5">
        <w:rPr>
          <w:rFonts w:ascii="Times New Roman" w:eastAsia="仿宋" w:hAnsi="Times New Roman" w:cs="Times New Roman"/>
          <w:sz w:val="32"/>
          <w:szCs w:val="32"/>
        </w:rPr>
        <w:t>〔</w:t>
      </w:r>
      <w:r w:rsidR="003F123A" w:rsidRPr="007C49D5">
        <w:rPr>
          <w:rFonts w:ascii="Times New Roman" w:eastAsia="仿宋" w:hAnsi="Times New Roman" w:cs="Times New Roman"/>
          <w:sz w:val="32"/>
          <w:szCs w:val="32"/>
        </w:rPr>
        <w:t>2022</w:t>
      </w:r>
      <w:r w:rsidR="003F123A" w:rsidRPr="007C49D5">
        <w:rPr>
          <w:rFonts w:ascii="Times New Roman" w:eastAsia="仿宋" w:hAnsi="Times New Roman" w:cs="Times New Roman"/>
          <w:sz w:val="32"/>
          <w:szCs w:val="32"/>
        </w:rPr>
        <w:t>〕</w:t>
      </w:r>
      <w:r w:rsidR="003F123A" w:rsidRPr="007C49D5">
        <w:rPr>
          <w:rFonts w:ascii="Times New Roman" w:eastAsia="仿宋" w:hAnsi="Times New Roman" w:cs="Times New Roman"/>
          <w:sz w:val="32"/>
          <w:szCs w:val="32"/>
        </w:rPr>
        <w:t>249</w:t>
      </w:r>
      <w:r w:rsidR="003F123A" w:rsidRPr="007C49D5">
        <w:rPr>
          <w:rFonts w:ascii="Times New Roman" w:eastAsia="仿宋" w:hAnsi="Times New Roman" w:cs="Times New Roman"/>
          <w:sz w:val="32"/>
          <w:szCs w:val="32"/>
        </w:rPr>
        <w:t>号</w:t>
      </w:r>
      <w:r w:rsidRPr="007C49D5">
        <w:rPr>
          <w:rFonts w:ascii="Times New Roman" w:eastAsia="仿宋" w:hAnsi="Times New Roman" w:cs="Times New Roman"/>
          <w:sz w:val="32"/>
          <w:szCs w:val="32"/>
        </w:rPr>
        <w:t>文件要求，学校在属地内设置校外教学点原则上不超过</w:t>
      </w:r>
      <w:r w:rsidRPr="007C49D5">
        <w:rPr>
          <w:rFonts w:ascii="Times New Roman" w:eastAsia="仿宋" w:hAnsi="Times New Roman" w:cs="Times New Roman"/>
          <w:sz w:val="32"/>
          <w:szCs w:val="32"/>
        </w:rPr>
        <w:t>5</w:t>
      </w:r>
      <w:r w:rsidRPr="007C49D5">
        <w:rPr>
          <w:rFonts w:ascii="Times New Roman" w:eastAsia="仿宋" w:hAnsi="Times New Roman" w:cs="Times New Roman"/>
          <w:sz w:val="32"/>
          <w:szCs w:val="32"/>
        </w:rPr>
        <w:t>个，属地外原则上同一市州不超过</w:t>
      </w:r>
      <w:r w:rsidRPr="007C49D5">
        <w:rPr>
          <w:rFonts w:ascii="Times New Roman" w:eastAsia="仿宋" w:hAnsi="Times New Roman" w:cs="Times New Roman"/>
          <w:sz w:val="32"/>
          <w:szCs w:val="32"/>
        </w:rPr>
        <w:t>2</w:t>
      </w:r>
      <w:r w:rsidRPr="007C49D5">
        <w:rPr>
          <w:rFonts w:ascii="Times New Roman" w:eastAsia="仿宋" w:hAnsi="Times New Roman" w:cs="Times New Roman"/>
          <w:sz w:val="32"/>
          <w:szCs w:val="32"/>
        </w:rPr>
        <w:t>个，校外教学</w:t>
      </w:r>
      <w:proofErr w:type="gramStart"/>
      <w:r w:rsidRPr="007C49D5">
        <w:rPr>
          <w:rFonts w:ascii="Times New Roman" w:eastAsia="仿宋" w:hAnsi="Times New Roman" w:cs="Times New Roman"/>
          <w:sz w:val="32"/>
          <w:szCs w:val="32"/>
        </w:rPr>
        <w:t>点合作</w:t>
      </w:r>
      <w:proofErr w:type="gramEnd"/>
      <w:r w:rsidRPr="007C49D5">
        <w:rPr>
          <w:rFonts w:ascii="Times New Roman" w:eastAsia="仿宋" w:hAnsi="Times New Roman" w:cs="Times New Roman"/>
          <w:sz w:val="32"/>
          <w:szCs w:val="32"/>
        </w:rPr>
        <w:t>高校不超过</w:t>
      </w:r>
      <w:r w:rsidRPr="007C49D5">
        <w:rPr>
          <w:rFonts w:ascii="Times New Roman" w:eastAsia="仿宋" w:hAnsi="Times New Roman" w:cs="Times New Roman"/>
          <w:sz w:val="32"/>
          <w:szCs w:val="32"/>
        </w:rPr>
        <w:t>3</w:t>
      </w:r>
      <w:r w:rsidRPr="007C49D5">
        <w:rPr>
          <w:rFonts w:ascii="Times New Roman" w:eastAsia="仿宋" w:hAnsi="Times New Roman" w:cs="Times New Roman"/>
          <w:sz w:val="32"/>
          <w:szCs w:val="32"/>
        </w:rPr>
        <w:t>所。</w:t>
      </w:r>
    </w:p>
    <w:p w:rsidR="00276628" w:rsidRDefault="00D90E53">
      <w:pPr>
        <w:ind w:firstLineChars="200" w:firstLine="643"/>
        <w:rPr>
          <w:rFonts w:ascii="仿宋" w:eastAsia="仿宋" w:hAnsi="仿宋"/>
          <w:sz w:val="32"/>
          <w:szCs w:val="32"/>
        </w:rPr>
      </w:pPr>
      <w:r>
        <w:rPr>
          <w:rFonts w:ascii="楷体" w:eastAsia="楷体" w:hAnsi="楷体"/>
          <w:b/>
          <w:sz w:val="32"/>
          <w:szCs w:val="32"/>
        </w:rPr>
        <w:t>第</w:t>
      </w:r>
      <w:r>
        <w:rPr>
          <w:rFonts w:ascii="楷体" w:eastAsia="楷体" w:hAnsi="楷体" w:hint="eastAsia"/>
          <w:b/>
          <w:sz w:val="32"/>
          <w:szCs w:val="32"/>
        </w:rPr>
        <w:t>五</w:t>
      </w:r>
      <w:r>
        <w:rPr>
          <w:rFonts w:ascii="楷体" w:eastAsia="楷体" w:hAnsi="楷体"/>
          <w:b/>
          <w:sz w:val="32"/>
          <w:szCs w:val="32"/>
        </w:rPr>
        <w:t>条</w:t>
      </w:r>
      <w:r>
        <w:rPr>
          <w:rFonts w:ascii="仿宋" w:eastAsia="仿宋" w:hAnsi="仿宋"/>
          <w:sz w:val="32"/>
          <w:szCs w:val="32"/>
        </w:rPr>
        <w:t xml:space="preserve"> </w:t>
      </w:r>
      <w:r>
        <w:rPr>
          <w:rFonts w:ascii="仿宋" w:eastAsia="仿宋" w:hAnsi="仿宋" w:hint="eastAsia"/>
          <w:sz w:val="32"/>
          <w:szCs w:val="32"/>
        </w:rPr>
        <w:t>学校</w:t>
      </w:r>
      <w:r>
        <w:rPr>
          <w:rFonts w:ascii="仿宋" w:eastAsia="仿宋" w:hAnsi="仿宋"/>
          <w:sz w:val="32"/>
          <w:szCs w:val="32"/>
        </w:rPr>
        <w:t>设置的校外教学点，必须</w:t>
      </w:r>
      <w:r>
        <w:rPr>
          <w:rFonts w:ascii="仿宋" w:eastAsia="仿宋" w:hAnsi="仿宋" w:hint="eastAsia"/>
          <w:sz w:val="32"/>
          <w:szCs w:val="32"/>
        </w:rPr>
        <w:t>具备</w:t>
      </w:r>
      <w:r>
        <w:rPr>
          <w:rFonts w:ascii="仿宋" w:eastAsia="仿宋" w:hAnsi="仿宋"/>
          <w:sz w:val="32"/>
          <w:szCs w:val="32"/>
        </w:rPr>
        <w:t>以下基本条件</w:t>
      </w:r>
      <w:r>
        <w:rPr>
          <w:rFonts w:ascii="仿宋" w:eastAsia="仿宋" w:hAnsi="仿宋" w:hint="eastAsia"/>
          <w:sz w:val="32"/>
          <w:szCs w:val="32"/>
        </w:rPr>
        <w:t>：</w:t>
      </w:r>
    </w:p>
    <w:p w:rsidR="00276628" w:rsidRDefault="00D90E53" w:rsidP="00547688">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设点单位</w:t>
      </w:r>
      <w:r>
        <w:rPr>
          <w:rFonts w:ascii="仿宋" w:eastAsia="仿宋" w:hAnsi="仿宋" w:hint="eastAsia"/>
          <w:sz w:val="32"/>
          <w:szCs w:val="32"/>
        </w:rPr>
        <w:t>：</w:t>
      </w:r>
      <w:r>
        <w:rPr>
          <w:rFonts w:ascii="仿宋" w:eastAsia="仿宋" w:hAnsi="仿宋"/>
          <w:sz w:val="32"/>
          <w:szCs w:val="32"/>
        </w:rPr>
        <w:t>普通高校、职业</w:t>
      </w:r>
      <w:r>
        <w:rPr>
          <w:rFonts w:ascii="仿宋" w:eastAsia="仿宋" w:hAnsi="仿宋" w:hint="eastAsia"/>
          <w:sz w:val="32"/>
          <w:szCs w:val="32"/>
        </w:rPr>
        <w:t>院校</w:t>
      </w:r>
      <w:r>
        <w:rPr>
          <w:rFonts w:ascii="仿宋" w:eastAsia="仿宋" w:hAnsi="仿宋"/>
          <w:sz w:val="32"/>
          <w:szCs w:val="32"/>
        </w:rPr>
        <w:t>、成人高校</w:t>
      </w:r>
      <w:r>
        <w:rPr>
          <w:rFonts w:ascii="仿宋" w:eastAsia="仿宋" w:hAnsi="仿宋" w:hint="eastAsia"/>
          <w:sz w:val="32"/>
          <w:szCs w:val="32"/>
        </w:rPr>
        <w:t>、开</w:t>
      </w:r>
    </w:p>
    <w:p w:rsidR="00276628" w:rsidRDefault="00D90E53">
      <w:pPr>
        <w:rPr>
          <w:rFonts w:ascii="仿宋" w:eastAsia="仿宋" w:hAnsi="仿宋"/>
          <w:sz w:val="32"/>
          <w:szCs w:val="32"/>
        </w:rPr>
      </w:pPr>
      <w:r>
        <w:rPr>
          <w:rFonts w:ascii="仿宋" w:eastAsia="仿宋" w:hAnsi="仿宋"/>
          <w:sz w:val="32"/>
          <w:szCs w:val="32"/>
        </w:rPr>
        <w:t>放大学；</w:t>
      </w:r>
      <w:r>
        <w:rPr>
          <w:rFonts w:ascii="仿宋" w:eastAsia="仿宋" w:hAnsi="仿宋" w:hint="eastAsia"/>
          <w:sz w:val="32"/>
          <w:szCs w:val="32"/>
        </w:rPr>
        <w:t>设</w:t>
      </w:r>
      <w:r>
        <w:rPr>
          <w:rFonts w:ascii="仿宋" w:eastAsia="仿宋" w:hAnsi="仿宋"/>
          <w:sz w:val="32"/>
          <w:szCs w:val="32"/>
        </w:rPr>
        <w:t>有</w:t>
      </w:r>
      <w:r>
        <w:rPr>
          <w:rFonts w:ascii="仿宋" w:eastAsia="仿宋" w:hAnsi="仿宋" w:hint="eastAsia"/>
          <w:sz w:val="32"/>
          <w:szCs w:val="32"/>
        </w:rPr>
        <w:t>内部培训</w:t>
      </w:r>
      <w:r>
        <w:rPr>
          <w:rFonts w:ascii="仿宋" w:eastAsia="仿宋" w:hAnsi="仿宋"/>
          <w:sz w:val="32"/>
          <w:szCs w:val="32"/>
        </w:rPr>
        <w:t>机构</w:t>
      </w:r>
      <w:r>
        <w:rPr>
          <w:rFonts w:ascii="仿宋" w:eastAsia="仿宋" w:hAnsi="仿宋" w:hint="eastAsia"/>
          <w:sz w:val="32"/>
          <w:szCs w:val="32"/>
        </w:rPr>
        <w:t>的</w:t>
      </w:r>
      <w:r>
        <w:rPr>
          <w:rFonts w:ascii="仿宋" w:eastAsia="仿宋" w:hAnsi="仿宋"/>
          <w:sz w:val="32"/>
          <w:szCs w:val="32"/>
        </w:rPr>
        <w:t>行政机关和事业单位；条件好</w:t>
      </w:r>
      <w:r>
        <w:rPr>
          <w:rFonts w:ascii="仿宋" w:eastAsia="仿宋" w:hAnsi="仿宋" w:hint="eastAsia"/>
          <w:sz w:val="32"/>
          <w:szCs w:val="32"/>
        </w:rPr>
        <w:t>、</w:t>
      </w:r>
      <w:r>
        <w:rPr>
          <w:rFonts w:ascii="仿宋" w:eastAsia="仿宋" w:hAnsi="仿宋"/>
          <w:sz w:val="32"/>
          <w:szCs w:val="32"/>
        </w:rPr>
        <w:t>管理规范、保障有力</w:t>
      </w:r>
      <w:r>
        <w:rPr>
          <w:rFonts w:ascii="仿宋" w:eastAsia="仿宋" w:hAnsi="仿宋" w:hint="eastAsia"/>
          <w:sz w:val="32"/>
          <w:szCs w:val="32"/>
        </w:rPr>
        <w:t>、</w:t>
      </w:r>
      <w:r>
        <w:rPr>
          <w:rFonts w:ascii="仿宋" w:eastAsia="仿宋" w:hAnsi="仿宋"/>
          <w:sz w:val="32"/>
          <w:szCs w:val="32"/>
        </w:rPr>
        <w:t>有独立法人资格的</w:t>
      </w:r>
      <w:r>
        <w:rPr>
          <w:rFonts w:ascii="仿宋" w:eastAsia="仿宋" w:hAnsi="仿宋" w:hint="eastAsia"/>
          <w:sz w:val="32"/>
          <w:szCs w:val="32"/>
        </w:rPr>
        <w:t>实施</w:t>
      </w:r>
      <w:r>
        <w:rPr>
          <w:rFonts w:ascii="仿宋" w:eastAsia="仿宋" w:hAnsi="仿宋"/>
          <w:sz w:val="32"/>
          <w:szCs w:val="32"/>
        </w:rPr>
        <w:t>成人</w:t>
      </w:r>
      <w:r>
        <w:rPr>
          <w:rFonts w:ascii="仿宋" w:eastAsia="仿宋" w:hAnsi="仿宋" w:hint="eastAsia"/>
          <w:sz w:val="32"/>
          <w:szCs w:val="32"/>
        </w:rPr>
        <w:t>文化</w:t>
      </w:r>
      <w:r>
        <w:rPr>
          <w:rFonts w:ascii="仿宋" w:eastAsia="仿宋" w:hAnsi="仿宋"/>
          <w:sz w:val="32"/>
          <w:szCs w:val="32"/>
        </w:rPr>
        <w:t>教育的民办非企业单位（</w:t>
      </w:r>
      <w:r>
        <w:rPr>
          <w:rFonts w:ascii="仿宋" w:eastAsia="仿宋" w:hAnsi="仿宋" w:hint="eastAsia"/>
          <w:sz w:val="32"/>
          <w:szCs w:val="32"/>
        </w:rPr>
        <w:t>须取得</w:t>
      </w:r>
      <w:r w:rsidR="00A331C0" w:rsidRPr="00A331C0">
        <w:rPr>
          <w:rFonts w:ascii="Times New Roman" w:eastAsia="仿宋" w:hAnsi="Times New Roman" w:cs="Times New Roman"/>
          <w:sz w:val="32"/>
          <w:szCs w:val="32"/>
        </w:rPr>
        <w:t>3</w:t>
      </w:r>
      <w:r>
        <w:rPr>
          <w:rFonts w:ascii="仿宋" w:eastAsia="仿宋" w:hAnsi="仿宋"/>
          <w:sz w:val="32"/>
          <w:szCs w:val="32"/>
        </w:rPr>
        <w:t>年以上</w:t>
      </w:r>
      <w:r>
        <w:rPr>
          <w:rFonts w:ascii="仿宋" w:eastAsia="仿宋" w:hAnsi="仿宋" w:hint="eastAsia"/>
          <w:sz w:val="32"/>
          <w:szCs w:val="32"/>
        </w:rPr>
        <w:t>经</w:t>
      </w:r>
      <w:r>
        <w:rPr>
          <w:rFonts w:ascii="仿宋" w:eastAsia="仿宋" w:hAnsi="仿宋"/>
          <w:sz w:val="32"/>
          <w:szCs w:val="32"/>
        </w:rPr>
        <w:t>教育行政部门审批的</w:t>
      </w:r>
      <w:r>
        <w:rPr>
          <w:rFonts w:ascii="仿宋" w:eastAsia="仿宋" w:hAnsi="仿宋" w:hint="eastAsia"/>
          <w:sz w:val="32"/>
          <w:szCs w:val="32"/>
        </w:rPr>
        <w:t>民办学校</w:t>
      </w:r>
      <w:r>
        <w:rPr>
          <w:rFonts w:ascii="仿宋" w:eastAsia="仿宋" w:hAnsi="仿宋"/>
          <w:sz w:val="32"/>
          <w:szCs w:val="32"/>
        </w:rPr>
        <w:t>办学许可证，同时具有民办非</w:t>
      </w:r>
      <w:r>
        <w:rPr>
          <w:rFonts w:ascii="仿宋" w:eastAsia="仿宋" w:hAnsi="仿宋" w:hint="eastAsia"/>
          <w:sz w:val="32"/>
          <w:szCs w:val="32"/>
        </w:rPr>
        <w:t>企业单位</w:t>
      </w:r>
      <w:r>
        <w:rPr>
          <w:rFonts w:ascii="仿宋" w:eastAsia="仿宋" w:hAnsi="仿宋"/>
          <w:sz w:val="32"/>
          <w:szCs w:val="32"/>
        </w:rPr>
        <w:t>登记证</w:t>
      </w:r>
      <w:r>
        <w:rPr>
          <w:rFonts w:ascii="仿宋" w:eastAsia="仿宋" w:hAnsi="仿宋" w:hint="eastAsia"/>
          <w:sz w:val="32"/>
          <w:szCs w:val="32"/>
        </w:rPr>
        <w:t>；</w:t>
      </w:r>
      <w:r>
        <w:rPr>
          <w:rFonts w:ascii="仿宋" w:eastAsia="仿宋" w:hAnsi="仿宋"/>
          <w:sz w:val="32"/>
          <w:szCs w:val="32"/>
        </w:rPr>
        <w:t>注册资金</w:t>
      </w:r>
      <w:r w:rsidRPr="007C49D5">
        <w:rPr>
          <w:rFonts w:ascii="Times New Roman" w:eastAsia="仿宋" w:hAnsi="Times New Roman" w:cs="Times New Roman"/>
          <w:sz w:val="32"/>
          <w:szCs w:val="32"/>
        </w:rPr>
        <w:t>100</w:t>
      </w:r>
      <w:r>
        <w:rPr>
          <w:rFonts w:ascii="仿宋" w:eastAsia="仿宋" w:hAnsi="仿宋" w:hint="eastAsia"/>
          <w:sz w:val="32"/>
          <w:szCs w:val="32"/>
        </w:rPr>
        <w:t>万元</w:t>
      </w:r>
      <w:r>
        <w:rPr>
          <w:rFonts w:ascii="仿宋" w:eastAsia="仿宋" w:hAnsi="仿宋"/>
          <w:sz w:val="32"/>
          <w:szCs w:val="32"/>
        </w:rPr>
        <w:t>以上）。</w:t>
      </w:r>
    </w:p>
    <w:p w:rsidR="00A331C0" w:rsidRDefault="00D90E53" w:rsidP="00547688">
      <w:pPr>
        <w:ind w:firstLineChars="200" w:firstLine="640"/>
        <w:rPr>
          <w:rFonts w:ascii="仿宋" w:eastAsia="仿宋" w:hAnsi="仿宋"/>
          <w:sz w:val="32"/>
          <w:szCs w:val="32"/>
        </w:rPr>
      </w:pPr>
      <w:r>
        <w:rPr>
          <w:rFonts w:ascii="仿宋" w:eastAsia="仿宋" w:hAnsi="仿宋" w:hint="eastAsia"/>
          <w:sz w:val="32"/>
          <w:szCs w:val="32"/>
        </w:rPr>
        <w:t>（二）管理</w:t>
      </w:r>
      <w:r>
        <w:rPr>
          <w:rFonts w:ascii="仿宋" w:eastAsia="仿宋" w:hAnsi="仿宋"/>
          <w:sz w:val="32"/>
          <w:szCs w:val="32"/>
        </w:rPr>
        <w:t>及师资队伍：</w:t>
      </w:r>
      <w:r>
        <w:rPr>
          <w:rFonts w:ascii="仿宋" w:eastAsia="仿宋" w:hAnsi="仿宋" w:hint="eastAsia"/>
          <w:sz w:val="32"/>
          <w:szCs w:val="32"/>
        </w:rPr>
        <w:t>设点</w:t>
      </w:r>
      <w:r>
        <w:rPr>
          <w:rFonts w:ascii="仿宋" w:eastAsia="仿宋" w:hAnsi="仿宋"/>
          <w:sz w:val="32"/>
          <w:szCs w:val="32"/>
        </w:rPr>
        <w:t>单位须</w:t>
      </w:r>
      <w:r>
        <w:rPr>
          <w:rFonts w:ascii="仿宋" w:eastAsia="仿宋" w:hAnsi="仿宋" w:hint="eastAsia"/>
          <w:sz w:val="32"/>
          <w:szCs w:val="32"/>
        </w:rPr>
        <w:t>具有</w:t>
      </w:r>
      <w:r>
        <w:rPr>
          <w:rFonts w:ascii="仿宋" w:eastAsia="仿宋" w:hAnsi="仿宋"/>
          <w:sz w:val="32"/>
          <w:szCs w:val="32"/>
        </w:rPr>
        <w:t>与学校合作开</w:t>
      </w:r>
      <w:r>
        <w:rPr>
          <w:rFonts w:ascii="仿宋" w:eastAsia="仿宋" w:hAnsi="仿宋"/>
          <w:sz w:val="32"/>
          <w:szCs w:val="32"/>
        </w:rPr>
        <w:lastRenderedPageBreak/>
        <w:t>展高等</w:t>
      </w:r>
      <w:r>
        <w:rPr>
          <w:rFonts w:ascii="仿宋" w:eastAsia="仿宋" w:hAnsi="仿宋" w:hint="eastAsia"/>
          <w:sz w:val="32"/>
          <w:szCs w:val="32"/>
        </w:rPr>
        <w:t>学历</w:t>
      </w:r>
      <w:r>
        <w:rPr>
          <w:rFonts w:ascii="仿宋" w:eastAsia="仿宋" w:hAnsi="仿宋"/>
          <w:sz w:val="32"/>
          <w:szCs w:val="32"/>
        </w:rPr>
        <w:t>继续教育办学规模和专业设置相适应的管理及师资队伍。</w:t>
      </w:r>
    </w:p>
    <w:p w:rsidR="00A331C0" w:rsidRPr="00A07043" w:rsidRDefault="00A331C0" w:rsidP="00A331C0">
      <w:pPr>
        <w:ind w:firstLineChars="200" w:firstLine="640"/>
        <w:rPr>
          <w:rFonts w:ascii="Times New Roman" w:eastAsia="仿宋" w:hAnsi="Times New Roman" w:cs="Times New Roman"/>
          <w:sz w:val="32"/>
          <w:szCs w:val="32"/>
        </w:rPr>
      </w:pPr>
      <w:r w:rsidRPr="00A07043">
        <w:rPr>
          <w:rFonts w:ascii="仿宋" w:eastAsia="仿宋" w:hAnsi="仿宋" w:hint="eastAsia"/>
          <w:sz w:val="32"/>
          <w:szCs w:val="32"/>
        </w:rPr>
        <w:t>1.</w:t>
      </w:r>
      <w:r w:rsidRPr="00A07043">
        <w:rPr>
          <w:rFonts w:ascii="Times New Roman" w:eastAsia="仿宋" w:hAnsi="Times New Roman" w:cs="Times New Roman"/>
          <w:sz w:val="32"/>
          <w:szCs w:val="32"/>
        </w:rPr>
        <w:t>教学点负责人可由设点单位法人或法人单位聘请的有丰富管理经验的人员担任。</w:t>
      </w:r>
    </w:p>
    <w:p w:rsidR="00A331C0" w:rsidRDefault="00A331C0" w:rsidP="00A331C0">
      <w:pPr>
        <w:ind w:firstLineChars="200" w:firstLine="640"/>
        <w:rPr>
          <w:rFonts w:ascii="仿宋" w:eastAsia="仿宋" w:hAnsi="仿宋"/>
          <w:sz w:val="32"/>
          <w:szCs w:val="32"/>
        </w:rPr>
      </w:pPr>
      <w:r>
        <w:rPr>
          <w:rFonts w:ascii="Times New Roman" w:eastAsia="仿宋" w:hAnsi="Times New Roman" w:cs="Times New Roman" w:hint="eastAsia"/>
          <w:sz w:val="32"/>
          <w:szCs w:val="32"/>
        </w:rPr>
        <w:t>2.</w:t>
      </w:r>
      <w:r w:rsidR="00D90E53">
        <w:rPr>
          <w:rFonts w:ascii="仿宋" w:eastAsia="仿宋" w:hAnsi="仿宋"/>
          <w:sz w:val="32"/>
          <w:szCs w:val="32"/>
        </w:rPr>
        <w:t>管理人员数与在籍学生数比例不低于</w:t>
      </w:r>
      <w:r w:rsidR="00D90E53" w:rsidRPr="003A5C78">
        <w:rPr>
          <w:rFonts w:ascii="Times New Roman" w:eastAsia="仿宋" w:hAnsi="Times New Roman" w:cs="Times New Roman"/>
          <w:sz w:val="32"/>
          <w:szCs w:val="32"/>
        </w:rPr>
        <w:t>1</w:t>
      </w:r>
      <w:r w:rsidR="00D90E53" w:rsidRPr="003A5C78">
        <w:rPr>
          <w:rFonts w:ascii="宋体" w:hAnsi="宋体" w:cs="宋体" w:hint="eastAsia"/>
          <w:sz w:val="32"/>
          <w:szCs w:val="32"/>
        </w:rPr>
        <w:t>∶</w:t>
      </w:r>
      <w:r w:rsidR="00D90E53" w:rsidRPr="003A5C78">
        <w:rPr>
          <w:rFonts w:ascii="Times New Roman" w:eastAsia="仿宋" w:hAnsi="Times New Roman" w:cs="Times New Roman"/>
          <w:sz w:val="32"/>
          <w:szCs w:val="32"/>
        </w:rPr>
        <w:t>200</w:t>
      </w:r>
      <w:r w:rsidR="00D90E53" w:rsidRPr="003A5C78">
        <w:rPr>
          <w:rFonts w:ascii="Times New Roman" w:eastAsia="仿宋" w:hAnsi="Times New Roman" w:cs="Times New Roman"/>
          <w:sz w:val="32"/>
          <w:szCs w:val="32"/>
        </w:rPr>
        <w:t>，专职管理员不少于</w:t>
      </w:r>
      <w:r w:rsidR="00D90E53" w:rsidRPr="003A5C78">
        <w:rPr>
          <w:rFonts w:ascii="Times New Roman" w:eastAsia="仿宋" w:hAnsi="Times New Roman" w:cs="Times New Roman"/>
          <w:sz w:val="32"/>
          <w:szCs w:val="32"/>
        </w:rPr>
        <w:t>3</w:t>
      </w:r>
      <w:r w:rsidR="00D90E53">
        <w:rPr>
          <w:rFonts w:ascii="仿宋" w:eastAsia="仿宋" w:hAnsi="仿宋"/>
          <w:sz w:val="32"/>
          <w:szCs w:val="32"/>
        </w:rPr>
        <w:t>人。</w:t>
      </w:r>
      <w:r>
        <w:rPr>
          <w:rFonts w:ascii="仿宋" w:eastAsia="仿宋" w:hAnsi="仿宋"/>
          <w:sz w:val="32"/>
          <w:szCs w:val="32"/>
        </w:rPr>
        <w:t>管理人员名单由教学点提名，并与</w:t>
      </w:r>
      <w:r>
        <w:rPr>
          <w:rFonts w:ascii="仿宋" w:eastAsia="仿宋" w:hAnsi="仿宋" w:hint="eastAsia"/>
          <w:sz w:val="32"/>
          <w:szCs w:val="32"/>
        </w:rPr>
        <w:t>学校</w:t>
      </w:r>
      <w:r>
        <w:rPr>
          <w:rFonts w:ascii="仿宋" w:eastAsia="仿宋" w:hAnsi="仿宋"/>
          <w:sz w:val="32"/>
          <w:szCs w:val="32"/>
        </w:rPr>
        <w:t>继续教育学院协商确定并备案</w:t>
      </w:r>
      <w:r>
        <w:rPr>
          <w:rFonts w:ascii="仿宋" w:eastAsia="仿宋" w:hAnsi="仿宋" w:hint="eastAsia"/>
          <w:sz w:val="32"/>
          <w:szCs w:val="32"/>
        </w:rPr>
        <w:t>。</w:t>
      </w:r>
    </w:p>
    <w:p w:rsidR="00276628" w:rsidRDefault="00A331C0" w:rsidP="00A331C0">
      <w:pPr>
        <w:ind w:firstLineChars="200" w:firstLine="640"/>
        <w:rPr>
          <w:rFonts w:ascii="仿宋" w:eastAsia="仿宋" w:hAnsi="仿宋"/>
          <w:sz w:val="32"/>
          <w:szCs w:val="32"/>
        </w:rPr>
      </w:pPr>
      <w:r w:rsidRPr="00A07043">
        <w:rPr>
          <w:rFonts w:ascii="Times New Roman" w:eastAsia="仿宋" w:hAnsi="Times New Roman" w:cs="Times New Roman"/>
          <w:sz w:val="32"/>
          <w:szCs w:val="32"/>
        </w:rPr>
        <w:t>3.</w:t>
      </w:r>
      <w:r w:rsidR="00D90E53" w:rsidRPr="00A07043">
        <w:rPr>
          <w:rFonts w:ascii="Times New Roman" w:eastAsia="仿宋" w:hAnsi="Times New Roman" w:cs="Times New Roman"/>
          <w:kern w:val="0"/>
          <w:sz w:val="32"/>
          <w:szCs w:val="32"/>
        </w:rPr>
        <w:t>主讲</w:t>
      </w:r>
      <w:r w:rsidR="00D90E53" w:rsidRPr="00A07043">
        <w:rPr>
          <w:rFonts w:ascii="Times New Roman" w:eastAsia="仿宋" w:hAnsi="Times New Roman" w:cs="Times New Roman"/>
          <w:sz w:val="32"/>
          <w:szCs w:val="32"/>
        </w:rPr>
        <w:t>教师原则上由学校派遣</w:t>
      </w:r>
      <w:r w:rsidR="00D90E53" w:rsidRPr="007C49D5">
        <w:rPr>
          <w:rFonts w:ascii="Times New Roman" w:eastAsia="仿宋" w:hAnsi="Times New Roman" w:cs="Times New Roman"/>
          <w:sz w:val="32"/>
          <w:szCs w:val="32"/>
        </w:rPr>
        <w:t>，其数量与在籍学生数比例不低于</w:t>
      </w:r>
      <w:r w:rsidR="00D90E53" w:rsidRPr="007C49D5">
        <w:rPr>
          <w:rFonts w:ascii="Times New Roman" w:eastAsia="仿宋" w:hAnsi="Times New Roman" w:cs="Times New Roman"/>
          <w:sz w:val="32"/>
          <w:szCs w:val="32"/>
        </w:rPr>
        <w:t>1</w:t>
      </w:r>
      <w:r w:rsidR="00D90E53" w:rsidRPr="007C49D5">
        <w:rPr>
          <w:rFonts w:ascii="宋体" w:hAnsi="宋体" w:cs="宋体" w:hint="eastAsia"/>
          <w:sz w:val="32"/>
          <w:szCs w:val="32"/>
        </w:rPr>
        <w:t>∶</w:t>
      </w:r>
      <w:r w:rsidR="00D90E53" w:rsidRPr="007C49D5">
        <w:rPr>
          <w:rFonts w:ascii="Times New Roman" w:eastAsia="仿宋" w:hAnsi="Times New Roman" w:cs="Times New Roman"/>
          <w:sz w:val="32"/>
          <w:szCs w:val="32"/>
        </w:rPr>
        <w:t>200</w:t>
      </w:r>
      <w:r w:rsidR="00D90E53" w:rsidRPr="007C49D5">
        <w:rPr>
          <w:rFonts w:ascii="Times New Roman" w:eastAsia="仿宋" w:hAnsi="Times New Roman" w:cs="Times New Roman"/>
          <w:sz w:val="32"/>
          <w:szCs w:val="32"/>
        </w:rPr>
        <w:t>（外聘按</w:t>
      </w:r>
      <w:r w:rsidR="00D90E53" w:rsidRPr="007C49D5">
        <w:rPr>
          <w:rFonts w:ascii="Times New Roman" w:eastAsia="仿宋" w:hAnsi="Times New Roman" w:cs="Times New Roman"/>
          <w:sz w:val="32"/>
          <w:szCs w:val="32"/>
        </w:rPr>
        <w:t>0.5</w:t>
      </w:r>
      <w:r w:rsidR="00D90E53" w:rsidRPr="007C49D5">
        <w:rPr>
          <w:rFonts w:ascii="Times New Roman" w:eastAsia="仿宋" w:hAnsi="Times New Roman" w:cs="Times New Roman"/>
          <w:sz w:val="32"/>
          <w:szCs w:val="32"/>
        </w:rPr>
        <w:t>系数折算），其中专职教师和兼任教师中副高级及以上专业技术职务比例均不低于</w:t>
      </w:r>
      <w:r w:rsidR="00D90E53" w:rsidRPr="007C49D5">
        <w:rPr>
          <w:rFonts w:ascii="Times New Roman" w:eastAsia="仿宋" w:hAnsi="Times New Roman" w:cs="Times New Roman"/>
          <w:sz w:val="32"/>
          <w:szCs w:val="32"/>
        </w:rPr>
        <w:t>30%</w:t>
      </w:r>
      <w:r w:rsidR="00D90E53" w:rsidRPr="007C49D5">
        <w:rPr>
          <w:rFonts w:ascii="Times New Roman" w:eastAsia="仿宋" w:hAnsi="Times New Roman" w:cs="Times New Roman"/>
          <w:sz w:val="32"/>
          <w:szCs w:val="32"/>
        </w:rPr>
        <w:t>；辅导教师由学校和（或）教学点配备，其数量与在籍学生数比例不低于</w:t>
      </w:r>
      <w:r w:rsidR="00D90E53" w:rsidRPr="007C49D5">
        <w:rPr>
          <w:rFonts w:ascii="Times New Roman" w:eastAsia="仿宋" w:hAnsi="Times New Roman" w:cs="Times New Roman"/>
          <w:sz w:val="32"/>
          <w:szCs w:val="32"/>
        </w:rPr>
        <w:t>1</w:t>
      </w:r>
      <w:r w:rsidR="00D90E53" w:rsidRPr="007C49D5">
        <w:rPr>
          <w:rFonts w:ascii="宋体" w:hAnsi="宋体" w:cs="宋体" w:hint="eastAsia"/>
          <w:sz w:val="32"/>
          <w:szCs w:val="32"/>
        </w:rPr>
        <w:t>∶</w:t>
      </w:r>
      <w:r w:rsidR="00D90E53" w:rsidRPr="007C49D5">
        <w:rPr>
          <w:rFonts w:ascii="Times New Roman" w:eastAsia="仿宋" w:hAnsi="Times New Roman" w:cs="Times New Roman"/>
          <w:sz w:val="32"/>
          <w:szCs w:val="32"/>
        </w:rPr>
        <w:t xml:space="preserve"> 100</w:t>
      </w:r>
      <w:r w:rsidR="00D90E53" w:rsidRPr="007C49D5">
        <w:rPr>
          <w:rFonts w:ascii="Times New Roman" w:eastAsia="仿宋" w:hAnsi="Times New Roman" w:cs="Times New Roman"/>
          <w:sz w:val="32"/>
          <w:szCs w:val="32"/>
        </w:rPr>
        <w:t>（外聘按</w:t>
      </w:r>
      <w:r w:rsidR="00D90E53" w:rsidRPr="007C49D5">
        <w:rPr>
          <w:rFonts w:ascii="Times New Roman" w:eastAsia="仿宋" w:hAnsi="Times New Roman" w:cs="Times New Roman"/>
          <w:sz w:val="32"/>
          <w:szCs w:val="32"/>
        </w:rPr>
        <w:t>0.5</w:t>
      </w:r>
      <w:r w:rsidR="00D90E53" w:rsidRPr="007C49D5">
        <w:rPr>
          <w:rFonts w:ascii="Times New Roman" w:eastAsia="仿宋" w:hAnsi="Times New Roman" w:cs="Times New Roman"/>
          <w:sz w:val="32"/>
          <w:szCs w:val="32"/>
        </w:rPr>
        <w:t>系数折算）。</w:t>
      </w:r>
      <w:r w:rsidR="00D90E53">
        <w:rPr>
          <w:rFonts w:ascii="仿宋" w:eastAsia="仿宋" w:hAnsi="仿宋" w:hint="eastAsia"/>
          <w:sz w:val="32"/>
          <w:szCs w:val="32"/>
        </w:rPr>
        <w:t>教学点</w:t>
      </w:r>
      <w:r w:rsidR="00D90E53">
        <w:rPr>
          <w:rFonts w:ascii="仿宋" w:eastAsia="仿宋" w:hAnsi="仿宋"/>
          <w:sz w:val="32"/>
          <w:szCs w:val="32"/>
        </w:rPr>
        <w:t>聘任</w:t>
      </w:r>
      <w:r w:rsidR="00D90E53">
        <w:rPr>
          <w:rFonts w:ascii="仿宋" w:eastAsia="仿宋" w:hAnsi="仿宋" w:hint="eastAsia"/>
          <w:sz w:val="32"/>
          <w:szCs w:val="32"/>
        </w:rPr>
        <w:t>的兼职教师由学校继续</w:t>
      </w:r>
      <w:r w:rsidR="00D90E53">
        <w:rPr>
          <w:rFonts w:ascii="仿宋" w:eastAsia="仿宋" w:hAnsi="仿宋"/>
          <w:sz w:val="32"/>
          <w:szCs w:val="32"/>
        </w:rPr>
        <w:t>教育</w:t>
      </w:r>
      <w:r w:rsidR="00D90E53">
        <w:rPr>
          <w:rFonts w:ascii="仿宋" w:eastAsia="仿宋" w:hAnsi="仿宋" w:hint="eastAsia"/>
          <w:sz w:val="32"/>
          <w:szCs w:val="32"/>
        </w:rPr>
        <w:t>学院</w:t>
      </w:r>
      <w:r w:rsidR="00D90E53">
        <w:rPr>
          <w:rFonts w:ascii="仿宋" w:eastAsia="仿宋" w:hAnsi="仿宋"/>
          <w:sz w:val="32"/>
          <w:szCs w:val="32"/>
        </w:rPr>
        <w:t>审核后统一颁发聘任证书。</w:t>
      </w:r>
    </w:p>
    <w:p w:rsidR="00276628" w:rsidRPr="007C49D5" w:rsidRDefault="00D90E53" w:rsidP="00547688">
      <w:pPr>
        <w:ind w:firstLineChars="200" w:firstLine="640"/>
        <w:rPr>
          <w:rFonts w:ascii="Times New Roman" w:eastAsia="仿宋" w:hAnsi="Times New Roman" w:cs="Times New Roman"/>
          <w:sz w:val="32"/>
          <w:szCs w:val="32"/>
        </w:rPr>
      </w:pPr>
      <w:r>
        <w:rPr>
          <w:rFonts w:ascii="仿宋" w:eastAsia="仿宋" w:hAnsi="仿宋" w:hint="eastAsia"/>
          <w:sz w:val="32"/>
          <w:szCs w:val="32"/>
        </w:rPr>
        <w:t>（三）</w:t>
      </w:r>
      <w:r w:rsidRPr="007C49D5">
        <w:rPr>
          <w:rFonts w:ascii="Times New Roman" w:eastAsia="仿宋" w:hAnsi="Times New Roman" w:cs="Times New Roman"/>
          <w:sz w:val="32"/>
          <w:szCs w:val="32"/>
        </w:rPr>
        <w:t>硬件设施：设点单位须具有可供高等学历继续教育持续使用的、固定的与办学规模相适应的教学场地及资源。学生规模</w:t>
      </w:r>
      <w:r w:rsidRPr="007C49D5">
        <w:rPr>
          <w:rFonts w:ascii="Times New Roman" w:eastAsia="仿宋" w:hAnsi="Times New Roman" w:cs="Times New Roman"/>
          <w:sz w:val="32"/>
          <w:szCs w:val="32"/>
        </w:rPr>
        <w:t>200</w:t>
      </w:r>
      <w:r w:rsidRPr="007C49D5">
        <w:rPr>
          <w:rFonts w:ascii="Times New Roman" w:eastAsia="仿宋" w:hAnsi="Times New Roman" w:cs="Times New Roman"/>
          <w:sz w:val="32"/>
          <w:szCs w:val="32"/>
        </w:rPr>
        <w:t>人以下，教学场所总面积不小于</w:t>
      </w:r>
      <w:r w:rsidRPr="007C49D5">
        <w:rPr>
          <w:rFonts w:ascii="Times New Roman" w:eastAsia="仿宋" w:hAnsi="Times New Roman" w:cs="Times New Roman"/>
          <w:sz w:val="32"/>
          <w:szCs w:val="32"/>
        </w:rPr>
        <w:t>500</w:t>
      </w:r>
      <w:r w:rsidRPr="007C49D5">
        <w:rPr>
          <w:rFonts w:ascii="Times New Roman" w:eastAsia="仿宋" w:hAnsi="Times New Roman" w:cs="Times New Roman"/>
          <w:sz w:val="32"/>
          <w:szCs w:val="32"/>
        </w:rPr>
        <w:t>平方米，学生规模每增加</w:t>
      </w:r>
      <w:r w:rsidRPr="007C49D5">
        <w:rPr>
          <w:rFonts w:ascii="Times New Roman" w:eastAsia="仿宋" w:hAnsi="Times New Roman" w:cs="Times New Roman"/>
          <w:sz w:val="32"/>
          <w:szCs w:val="32"/>
        </w:rPr>
        <w:t>100</w:t>
      </w:r>
      <w:r w:rsidRPr="007C49D5">
        <w:rPr>
          <w:rFonts w:ascii="Times New Roman" w:eastAsia="仿宋" w:hAnsi="Times New Roman" w:cs="Times New Roman"/>
          <w:sz w:val="32"/>
          <w:szCs w:val="32"/>
        </w:rPr>
        <w:t>人，教学场所总面积增加</w:t>
      </w:r>
      <w:r w:rsidRPr="007C49D5">
        <w:rPr>
          <w:rFonts w:ascii="Times New Roman" w:eastAsia="仿宋" w:hAnsi="Times New Roman" w:cs="Times New Roman"/>
          <w:sz w:val="32"/>
          <w:szCs w:val="32"/>
        </w:rPr>
        <w:t>50</w:t>
      </w:r>
      <w:r w:rsidRPr="007C49D5">
        <w:rPr>
          <w:rFonts w:ascii="Times New Roman" w:eastAsia="仿宋" w:hAnsi="Times New Roman" w:cs="Times New Roman"/>
          <w:sz w:val="32"/>
          <w:szCs w:val="32"/>
        </w:rPr>
        <w:t>平方米；学生规模</w:t>
      </w:r>
      <w:r w:rsidRPr="007C49D5">
        <w:rPr>
          <w:rFonts w:ascii="Times New Roman" w:eastAsia="仿宋" w:hAnsi="Times New Roman" w:cs="Times New Roman"/>
          <w:sz w:val="32"/>
          <w:szCs w:val="32"/>
        </w:rPr>
        <w:t>200</w:t>
      </w:r>
      <w:r w:rsidRPr="007C49D5">
        <w:rPr>
          <w:rFonts w:ascii="Times New Roman" w:eastAsia="仿宋" w:hAnsi="Times New Roman" w:cs="Times New Roman"/>
          <w:sz w:val="32"/>
          <w:szCs w:val="32"/>
        </w:rPr>
        <w:t>人以下，直接用于教学的计算机不少于</w:t>
      </w:r>
      <w:r w:rsidRPr="007C49D5">
        <w:rPr>
          <w:rFonts w:ascii="Times New Roman" w:eastAsia="仿宋" w:hAnsi="Times New Roman" w:cs="Times New Roman"/>
          <w:sz w:val="32"/>
          <w:szCs w:val="32"/>
        </w:rPr>
        <w:t>40</w:t>
      </w:r>
      <w:r w:rsidRPr="007C49D5">
        <w:rPr>
          <w:rFonts w:ascii="Times New Roman" w:eastAsia="仿宋" w:hAnsi="Times New Roman" w:cs="Times New Roman"/>
          <w:sz w:val="32"/>
          <w:szCs w:val="32"/>
        </w:rPr>
        <w:t>台，每增加</w:t>
      </w:r>
      <w:r w:rsidRPr="007C49D5">
        <w:rPr>
          <w:rFonts w:ascii="Times New Roman" w:eastAsia="仿宋" w:hAnsi="Times New Roman" w:cs="Times New Roman"/>
          <w:sz w:val="32"/>
          <w:szCs w:val="32"/>
        </w:rPr>
        <w:t>100</w:t>
      </w:r>
      <w:r w:rsidRPr="007C49D5">
        <w:rPr>
          <w:rFonts w:ascii="Times New Roman" w:eastAsia="仿宋" w:hAnsi="Times New Roman" w:cs="Times New Roman"/>
          <w:sz w:val="32"/>
          <w:szCs w:val="32"/>
        </w:rPr>
        <w:t>人按照</w:t>
      </w:r>
      <w:r w:rsidRPr="007C49D5">
        <w:rPr>
          <w:rFonts w:ascii="Times New Roman" w:eastAsia="仿宋" w:hAnsi="Times New Roman" w:cs="Times New Roman"/>
          <w:sz w:val="32"/>
          <w:szCs w:val="32"/>
        </w:rPr>
        <w:t>1</w:t>
      </w:r>
      <w:r w:rsidRPr="007C49D5">
        <w:rPr>
          <w:rFonts w:ascii="宋体" w:hAnsi="宋体" w:cs="宋体" w:hint="eastAsia"/>
          <w:sz w:val="32"/>
          <w:szCs w:val="32"/>
        </w:rPr>
        <w:t>∶</w:t>
      </w:r>
      <w:r w:rsidRPr="007C49D5">
        <w:rPr>
          <w:rFonts w:ascii="Times New Roman" w:eastAsia="仿宋" w:hAnsi="Times New Roman" w:cs="Times New Roman"/>
          <w:sz w:val="32"/>
          <w:szCs w:val="32"/>
        </w:rPr>
        <w:t>10</w:t>
      </w:r>
      <w:r w:rsidRPr="007C49D5">
        <w:rPr>
          <w:rFonts w:ascii="Times New Roman" w:eastAsia="仿宋" w:hAnsi="Times New Roman" w:cs="Times New Roman"/>
          <w:sz w:val="32"/>
          <w:szCs w:val="32"/>
        </w:rPr>
        <w:t>增加；图书藏量不少于</w:t>
      </w:r>
      <w:r w:rsidRPr="007C49D5">
        <w:rPr>
          <w:rFonts w:ascii="Times New Roman" w:eastAsia="仿宋" w:hAnsi="Times New Roman" w:cs="Times New Roman"/>
          <w:sz w:val="32"/>
          <w:szCs w:val="32"/>
        </w:rPr>
        <w:t>5000</w:t>
      </w:r>
      <w:r w:rsidRPr="007C49D5">
        <w:rPr>
          <w:rFonts w:ascii="Times New Roman" w:eastAsia="仿宋" w:hAnsi="Times New Roman" w:cs="Times New Roman"/>
          <w:sz w:val="32"/>
          <w:szCs w:val="32"/>
        </w:rPr>
        <w:t>册，有可供使用的电子图书资料。</w:t>
      </w:r>
    </w:p>
    <w:p w:rsidR="00276628" w:rsidRPr="00A07043" w:rsidRDefault="00D90E53" w:rsidP="00547688">
      <w:pPr>
        <w:ind w:firstLineChars="200" w:firstLine="640"/>
        <w:rPr>
          <w:rFonts w:ascii="仿宋" w:eastAsia="仿宋" w:hAnsi="仿宋"/>
          <w:sz w:val="32"/>
          <w:szCs w:val="32"/>
        </w:rPr>
      </w:pPr>
      <w:r>
        <w:rPr>
          <w:rFonts w:ascii="仿宋" w:eastAsia="仿宋" w:hAnsi="仿宋" w:hint="eastAsia"/>
          <w:sz w:val="32"/>
          <w:szCs w:val="32"/>
        </w:rPr>
        <w:t>（四）教学</w:t>
      </w:r>
      <w:r>
        <w:rPr>
          <w:rFonts w:ascii="仿宋" w:eastAsia="仿宋" w:hAnsi="仿宋"/>
          <w:sz w:val="32"/>
          <w:szCs w:val="32"/>
        </w:rPr>
        <w:t>及实验实训场所、设施设备</w:t>
      </w:r>
      <w:r>
        <w:rPr>
          <w:rFonts w:ascii="仿宋" w:eastAsia="仿宋" w:hAnsi="仿宋" w:hint="eastAsia"/>
          <w:sz w:val="32"/>
          <w:szCs w:val="32"/>
        </w:rPr>
        <w:t>须</w:t>
      </w:r>
      <w:r>
        <w:rPr>
          <w:rFonts w:ascii="仿宋" w:eastAsia="仿宋" w:hAnsi="仿宋"/>
          <w:sz w:val="32"/>
          <w:szCs w:val="32"/>
        </w:rPr>
        <w:t>符合建筑安全、消防安全、食品安全、卫生防疫、网络安全等有关标准和要</w:t>
      </w:r>
      <w:r>
        <w:rPr>
          <w:rFonts w:ascii="仿宋" w:eastAsia="仿宋" w:hAnsi="仿宋"/>
          <w:sz w:val="32"/>
          <w:szCs w:val="32"/>
        </w:rPr>
        <w:lastRenderedPageBreak/>
        <w:t>求。</w:t>
      </w:r>
      <w:r w:rsidRPr="00A07043">
        <w:rPr>
          <w:rFonts w:ascii="仿宋" w:eastAsia="仿宋" w:hAnsi="仿宋" w:cs="仿宋" w:hint="eastAsia"/>
          <w:sz w:val="32"/>
          <w:szCs w:val="32"/>
        </w:rPr>
        <w:t>无实验实</w:t>
      </w:r>
      <w:proofErr w:type="gramStart"/>
      <w:r w:rsidRPr="00A07043">
        <w:rPr>
          <w:rFonts w:ascii="仿宋" w:eastAsia="仿宋" w:hAnsi="仿宋" w:cs="仿宋" w:hint="eastAsia"/>
          <w:sz w:val="32"/>
          <w:szCs w:val="32"/>
        </w:rPr>
        <w:t>训条件</w:t>
      </w:r>
      <w:proofErr w:type="gramEnd"/>
      <w:r w:rsidRPr="00A07043">
        <w:rPr>
          <w:rFonts w:ascii="仿宋" w:eastAsia="仿宋" w:hAnsi="仿宋" w:cs="仿宋" w:hint="eastAsia"/>
          <w:sz w:val="32"/>
          <w:szCs w:val="32"/>
        </w:rPr>
        <w:t>的，须与当地至少</w:t>
      </w:r>
      <w:r w:rsidRPr="00A07043">
        <w:rPr>
          <w:rFonts w:ascii="Times New Roman" w:eastAsia="仿宋" w:hAnsi="Times New Roman" w:cs="Times New Roman"/>
          <w:sz w:val="32"/>
          <w:szCs w:val="32"/>
        </w:rPr>
        <w:t>1</w:t>
      </w:r>
      <w:r w:rsidRPr="00A07043">
        <w:rPr>
          <w:rFonts w:ascii="仿宋" w:eastAsia="仿宋" w:hAnsi="仿宋" w:cs="仿宋" w:hint="eastAsia"/>
          <w:sz w:val="32"/>
          <w:szCs w:val="32"/>
        </w:rPr>
        <w:t>家二级甲等以上医院建立有长期稳定的教学合作关系。</w:t>
      </w:r>
    </w:p>
    <w:p w:rsidR="00276628" w:rsidRDefault="00D90E53">
      <w:pPr>
        <w:ind w:firstLineChars="200" w:firstLine="640"/>
        <w:rPr>
          <w:rFonts w:ascii="仿宋" w:eastAsia="仿宋" w:hAnsi="仿宋"/>
          <w:sz w:val="32"/>
          <w:szCs w:val="32"/>
        </w:rPr>
      </w:pPr>
      <w:r>
        <w:rPr>
          <w:rFonts w:ascii="仿宋" w:eastAsia="仿宋" w:hAnsi="仿宋" w:hint="eastAsia"/>
          <w:sz w:val="32"/>
          <w:szCs w:val="32"/>
        </w:rPr>
        <w:t>（五）</w:t>
      </w:r>
      <w:r>
        <w:rPr>
          <w:rFonts w:ascii="仿宋" w:eastAsia="仿宋" w:hAnsi="仿宋"/>
          <w:sz w:val="32"/>
          <w:szCs w:val="32"/>
        </w:rPr>
        <w:t>具备</w:t>
      </w:r>
      <w:r>
        <w:rPr>
          <w:rFonts w:ascii="仿宋" w:eastAsia="仿宋" w:hAnsi="仿宋" w:hint="eastAsia"/>
          <w:sz w:val="32"/>
          <w:szCs w:val="32"/>
        </w:rPr>
        <w:t>上级</w:t>
      </w:r>
      <w:r>
        <w:rPr>
          <w:rFonts w:ascii="仿宋" w:eastAsia="仿宋" w:hAnsi="仿宋"/>
          <w:sz w:val="32"/>
          <w:szCs w:val="32"/>
        </w:rPr>
        <w:t>教育行政部门</w:t>
      </w:r>
      <w:r>
        <w:rPr>
          <w:rFonts w:ascii="仿宋" w:eastAsia="仿宋" w:hAnsi="仿宋" w:hint="eastAsia"/>
          <w:sz w:val="32"/>
          <w:szCs w:val="32"/>
        </w:rPr>
        <w:t>和</w:t>
      </w:r>
      <w:r>
        <w:rPr>
          <w:rFonts w:ascii="仿宋" w:eastAsia="仿宋" w:hAnsi="仿宋"/>
          <w:sz w:val="32"/>
          <w:szCs w:val="32"/>
        </w:rPr>
        <w:t>学校规定的其他条件。</w:t>
      </w:r>
    </w:p>
    <w:p w:rsidR="00276628" w:rsidRDefault="00D90E53">
      <w:pPr>
        <w:ind w:firstLineChars="200" w:firstLine="643"/>
        <w:rPr>
          <w:rFonts w:ascii="仿宋" w:eastAsia="仿宋" w:hAnsi="仿宋"/>
          <w:sz w:val="32"/>
          <w:szCs w:val="32"/>
        </w:rPr>
      </w:pPr>
      <w:r>
        <w:rPr>
          <w:rFonts w:ascii="楷体" w:eastAsia="楷体" w:hAnsi="楷体" w:hint="eastAsia"/>
          <w:b/>
          <w:sz w:val="32"/>
          <w:szCs w:val="32"/>
        </w:rPr>
        <w:t>第</w:t>
      </w:r>
      <w:r>
        <w:rPr>
          <w:rFonts w:ascii="楷体" w:eastAsia="楷体" w:hAnsi="楷体"/>
          <w:b/>
          <w:sz w:val="32"/>
          <w:szCs w:val="32"/>
        </w:rPr>
        <w:t>六条</w:t>
      </w:r>
      <w:r>
        <w:rPr>
          <w:rFonts w:ascii="仿宋" w:eastAsia="仿宋" w:hAnsi="仿宋" w:hint="eastAsia"/>
          <w:sz w:val="32"/>
          <w:szCs w:val="32"/>
        </w:rPr>
        <w:t xml:space="preserve"> 学校</w:t>
      </w:r>
      <w:r>
        <w:rPr>
          <w:rFonts w:ascii="仿宋" w:eastAsia="仿宋" w:hAnsi="仿宋"/>
          <w:sz w:val="32"/>
          <w:szCs w:val="32"/>
        </w:rPr>
        <w:t>经教育部备案开设的高等学历继续教育专业，</w:t>
      </w:r>
      <w:r>
        <w:rPr>
          <w:rFonts w:ascii="仿宋" w:eastAsia="仿宋" w:hAnsi="仿宋" w:hint="eastAsia"/>
          <w:sz w:val="32"/>
          <w:szCs w:val="32"/>
        </w:rPr>
        <w:t>均可</w:t>
      </w:r>
      <w:r>
        <w:rPr>
          <w:rFonts w:ascii="仿宋" w:eastAsia="仿宋" w:hAnsi="仿宋"/>
          <w:sz w:val="32"/>
          <w:szCs w:val="32"/>
        </w:rPr>
        <w:t>在校外教学点开设</w:t>
      </w:r>
      <w:r>
        <w:rPr>
          <w:rFonts w:ascii="仿宋" w:eastAsia="仿宋" w:hAnsi="仿宋" w:hint="eastAsia"/>
          <w:sz w:val="32"/>
          <w:szCs w:val="32"/>
        </w:rPr>
        <w:t>，但</w:t>
      </w:r>
      <w:r>
        <w:rPr>
          <w:rFonts w:ascii="仿宋" w:eastAsia="仿宋" w:hAnsi="仿宋"/>
          <w:sz w:val="32"/>
          <w:szCs w:val="32"/>
        </w:rPr>
        <w:t>学校在每个</w:t>
      </w:r>
      <w:r>
        <w:rPr>
          <w:rFonts w:ascii="仿宋" w:eastAsia="仿宋" w:hAnsi="仿宋" w:hint="eastAsia"/>
          <w:sz w:val="32"/>
          <w:szCs w:val="32"/>
        </w:rPr>
        <w:t>校外</w:t>
      </w:r>
      <w:r>
        <w:rPr>
          <w:rFonts w:ascii="仿宋" w:eastAsia="仿宋" w:hAnsi="仿宋"/>
          <w:sz w:val="32"/>
          <w:szCs w:val="32"/>
        </w:rPr>
        <w:t>教学点开设的专业原则上不超过</w:t>
      </w:r>
      <w:r>
        <w:rPr>
          <w:rFonts w:ascii="仿宋" w:eastAsia="仿宋" w:hAnsi="仿宋" w:hint="eastAsia"/>
          <w:sz w:val="32"/>
          <w:szCs w:val="32"/>
        </w:rPr>
        <w:t>10个</w:t>
      </w:r>
      <w:r w:rsidRPr="00A07043">
        <w:rPr>
          <w:rFonts w:ascii="仿宋" w:eastAsia="仿宋" w:hAnsi="仿宋" w:hint="eastAsia"/>
          <w:sz w:val="32"/>
          <w:szCs w:val="32"/>
        </w:rPr>
        <w:t>（按专业代码计算）</w:t>
      </w:r>
      <w:r>
        <w:rPr>
          <w:rFonts w:ascii="仿宋" w:eastAsia="仿宋" w:hAnsi="仿宋"/>
          <w:sz w:val="32"/>
          <w:szCs w:val="32"/>
        </w:rPr>
        <w:t>。</w:t>
      </w:r>
    </w:p>
    <w:p w:rsidR="00276628" w:rsidRDefault="00D90E53">
      <w:pPr>
        <w:widowControl/>
        <w:spacing w:line="360" w:lineRule="auto"/>
        <w:ind w:firstLine="600"/>
        <w:rPr>
          <w:rFonts w:ascii="仿宋" w:eastAsia="仿宋" w:hAnsi="仿宋"/>
          <w:sz w:val="32"/>
          <w:szCs w:val="32"/>
        </w:rPr>
      </w:pPr>
      <w:r>
        <w:rPr>
          <w:rFonts w:ascii="楷体" w:eastAsia="楷体" w:hAnsi="楷体" w:hint="eastAsia"/>
          <w:b/>
          <w:sz w:val="32"/>
          <w:szCs w:val="32"/>
        </w:rPr>
        <w:t>第七条</w:t>
      </w:r>
      <w:r>
        <w:rPr>
          <w:rFonts w:ascii="仿宋" w:eastAsia="仿宋" w:hAnsi="仿宋"/>
          <w:sz w:val="32"/>
          <w:szCs w:val="32"/>
        </w:rPr>
        <w:t xml:space="preserve"> </w:t>
      </w:r>
      <w:r>
        <w:rPr>
          <w:rFonts w:ascii="仿宋" w:eastAsia="仿宋" w:hAnsi="仿宋" w:hint="eastAsia"/>
          <w:sz w:val="32"/>
          <w:szCs w:val="32"/>
        </w:rPr>
        <w:t>校外教学点的设置程序和要求：</w:t>
      </w:r>
    </w:p>
    <w:p w:rsidR="00276628" w:rsidRDefault="00D90E53" w:rsidP="00547688">
      <w:pPr>
        <w:widowControl/>
        <w:spacing w:line="360" w:lineRule="auto"/>
        <w:ind w:firstLineChars="200" w:firstLine="640"/>
        <w:rPr>
          <w:rFonts w:ascii="仿宋" w:eastAsia="仿宋" w:hAnsi="仿宋"/>
          <w:sz w:val="32"/>
          <w:szCs w:val="32"/>
        </w:rPr>
      </w:pPr>
      <w:r>
        <w:rPr>
          <w:rFonts w:ascii="仿宋" w:eastAsia="仿宋" w:hAnsi="仿宋" w:hint="eastAsia"/>
          <w:sz w:val="32"/>
          <w:szCs w:val="32"/>
        </w:rPr>
        <w:t>（一）满足本办法第五条规定条件的设点单位，如有意向与学校开展高等学历继续教育合作办学，须向学校提交合作办学申请书、设置校外教学点和开设相关专业的必要性和可行性论证报告，以及具备相关办学条件的证明材料。</w:t>
      </w:r>
    </w:p>
    <w:p w:rsidR="00276628" w:rsidRDefault="00D90E53" w:rsidP="00547688">
      <w:pPr>
        <w:widowControl/>
        <w:spacing w:line="360" w:lineRule="auto"/>
        <w:ind w:firstLineChars="200" w:firstLine="640"/>
        <w:rPr>
          <w:rFonts w:ascii="仿宋" w:eastAsia="仿宋" w:hAnsi="仿宋"/>
          <w:sz w:val="32"/>
          <w:szCs w:val="32"/>
        </w:rPr>
      </w:pPr>
      <w:r>
        <w:rPr>
          <w:rFonts w:ascii="仿宋" w:eastAsia="仿宋" w:hAnsi="仿宋" w:hint="eastAsia"/>
          <w:sz w:val="32"/>
          <w:szCs w:val="32"/>
        </w:rPr>
        <w:t>（二）学校收到申请设点单位提交的申请材料后，须对</w:t>
      </w:r>
      <w:r>
        <w:rPr>
          <w:rFonts w:ascii="仿宋" w:eastAsia="仿宋" w:hAnsi="仿宋"/>
          <w:sz w:val="32"/>
          <w:szCs w:val="32"/>
        </w:rPr>
        <w:t>单位的背景、资质</w:t>
      </w:r>
      <w:r>
        <w:rPr>
          <w:rFonts w:ascii="仿宋" w:eastAsia="仿宋" w:hAnsi="仿宋" w:hint="eastAsia"/>
          <w:sz w:val="32"/>
          <w:szCs w:val="32"/>
        </w:rPr>
        <w:t>等进行核查</w:t>
      </w:r>
      <w:r>
        <w:rPr>
          <w:rFonts w:ascii="仿宋" w:eastAsia="仿宋" w:hAnsi="仿宋"/>
          <w:sz w:val="32"/>
          <w:szCs w:val="32"/>
        </w:rPr>
        <w:t>，</w:t>
      </w:r>
      <w:r>
        <w:rPr>
          <w:rFonts w:ascii="仿宋" w:eastAsia="仿宋" w:hAnsi="仿宋" w:hint="eastAsia"/>
          <w:sz w:val="32"/>
          <w:szCs w:val="32"/>
        </w:rPr>
        <w:t>并对拟设校外教学点的办学条件</w:t>
      </w:r>
      <w:r>
        <w:rPr>
          <w:rFonts w:ascii="仿宋" w:eastAsia="仿宋" w:hAnsi="仿宋"/>
          <w:sz w:val="32"/>
          <w:szCs w:val="32"/>
        </w:rPr>
        <w:t>进行实地考察</w:t>
      </w:r>
      <w:r>
        <w:rPr>
          <w:rFonts w:ascii="仿宋" w:eastAsia="仿宋" w:hAnsi="仿宋" w:hint="eastAsia"/>
          <w:sz w:val="32"/>
          <w:szCs w:val="32"/>
        </w:rPr>
        <w:t>、评议。</w:t>
      </w:r>
    </w:p>
    <w:p w:rsidR="00276628" w:rsidRDefault="00D90E53" w:rsidP="00547688">
      <w:pPr>
        <w:widowControl/>
        <w:spacing w:line="360" w:lineRule="auto"/>
        <w:ind w:firstLineChars="200" w:firstLine="640"/>
        <w:rPr>
          <w:rFonts w:ascii="仿宋" w:eastAsia="仿宋" w:hAnsi="仿宋"/>
          <w:sz w:val="32"/>
          <w:szCs w:val="32"/>
        </w:rPr>
      </w:pPr>
      <w:r>
        <w:rPr>
          <w:rFonts w:ascii="仿宋" w:eastAsia="仿宋" w:hAnsi="仿宋" w:hint="eastAsia"/>
          <w:sz w:val="32"/>
          <w:szCs w:val="32"/>
        </w:rPr>
        <w:t>（三）核查、考察和评议结果符合本办法规定的，由继续教育学院向学校提交结论性意见后，报校长办公会审议批准，并向社会公示。</w:t>
      </w:r>
    </w:p>
    <w:p w:rsidR="00276628" w:rsidRPr="00A07043" w:rsidRDefault="00D90E53" w:rsidP="00547688">
      <w:pPr>
        <w:widowControl/>
        <w:spacing w:line="360" w:lineRule="auto"/>
        <w:ind w:firstLineChars="200" w:firstLine="640"/>
        <w:rPr>
          <w:rFonts w:ascii="仿宋" w:eastAsia="仿宋" w:hAnsi="仿宋"/>
          <w:sz w:val="32"/>
          <w:szCs w:val="32"/>
        </w:rPr>
      </w:pPr>
      <w:r>
        <w:rPr>
          <w:rFonts w:ascii="仿宋" w:eastAsia="仿宋" w:hAnsi="仿宋" w:hint="eastAsia"/>
          <w:sz w:val="32"/>
          <w:szCs w:val="32"/>
        </w:rPr>
        <w:t>（四）公示期满且无异议的，</w:t>
      </w:r>
      <w:r>
        <w:rPr>
          <w:rFonts w:ascii="仿宋" w:eastAsia="仿宋" w:hAnsi="仿宋"/>
          <w:sz w:val="32"/>
          <w:szCs w:val="32"/>
        </w:rPr>
        <w:t>学校</w:t>
      </w:r>
      <w:r>
        <w:rPr>
          <w:rFonts w:ascii="仿宋" w:eastAsia="仿宋" w:hAnsi="仿宋" w:hint="eastAsia"/>
          <w:sz w:val="32"/>
          <w:szCs w:val="32"/>
        </w:rPr>
        <w:t>与申请设点单位</w:t>
      </w:r>
      <w:r w:rsidRPr="009D7040">
        <w:rPr>
          <w:rFonts w:ascii="仿宋" w:eastAsia="仿宋" w:hAnsi="仿宋" w:hint="eastAsia"/>
          <w:sz w:val="32"/>
          <w:szCs w:val="32"/>
        </w:rPr>
        <w:t>预签</w:t>
      </w:r>
      <w:r>
        <w:rPr>
          <w:rFonts w:ascii="仿宋" w:eastAsia="仿宋" w:hAnsi="仿宋" w:hint="eastAsia"/>
          <w:sz w:val="32"/>
          <w:szCs w:val="32"/>
        </w:rPr>
        <w:t>《川北医学院高等学历继续教育合作办学协议书》（以下简称“合作办学协议”），并通过</w:t>
      </w:r>
      <w:r>
        <w:rPr>
          <w:rFonts w:ascii="仿宋" w:eastAsia="仿宋" w:hAnsi="仿宋"/>
          <w:sz w:val="32"/>
          <w:szCs w:val="32"/>
        </w:rPr>
        <w:t xml:space="preserve">“全国高等继续教育信息管理系统” </w:t>
      </w:r>
      <w:r>
        <w:rPr>
          <w:rFonts w:ascii="仿宋" w:eastAsia="仿宋" w:hAnsi="仿宋" w:hint="eastAsia"/>
          <w:sz w:val="32"/>
          <w:szCs w:val="32"/>
        </w:rPr>
        <w:t>向</w:t>
      </w:r>
      <w:r>
        <w:rPr>
          <w:rFonts w:ascii="仿宋" w:eastAsia="仿宋" w:hAnsi="仿宋"/>
          <w:sz w:val="32"/>
          <w:szCs w:val="32"/>
        </w:rPr>
        <w:t>省教育行政部门</w:t>
      </w:r>
      <w:r>
        <w:rPr>
          <w:rFonts w:ascii="仿宋" w:eastAsia="仿宋" w:hAnsi="仿宋" w:hint="eastAsia"/>
          <w:sz w:val="32"/>
          <w:szCs w:val="32"/>
        </w:rPr>
        <w:t>提交校外教学点备案材料，填报</w:t>
      </w:r>
      <w:r>
        <w:rPr>
          <w:rFonts w:ascii="仿宋" w:eastAsia="仿宋" w:hAnsi="仿宋" w:hint="eastAsia"/>
          <w:sz w:val="32"/>
          <w:szCs w:val="32"/>
        </w:rPr>
        <w:lastRenderedPageBreak/>
        <w:t>有关信息。</w:t>
      </w:r>
      <w:r w:rsidRPr="00A07043">
        <w:rPr>
          <w:rFonts w:ascii="仿宋" w:eastAsia="仿宋" w:hAnsi="仿宋" w:hint="eastAsia"/>
          <w:sz w:val="32"/>
          <w:szCs w:val="32"/>
        </w:rPr>
        <w:t>备案</w:t>
      </w:r>
      <w:r w:rsidRPr="00A07043">
        <w:rPr>
          <w:rFonts w:ascii="仿宋" w:eastAsia="仿宋" w:hAnsi="仿宋"/>
          <w:sz w:val="32"/>
          <w:szCs w:val="32"/>
        </w:rPr>
        <w:t>通过</w:t>
      </w:r>
      <w:r w:rsidR="00C50F40" w:rsidRPr="00A07043">
        <w:rPr>
          <w:rFonts w:ascii="仿宋" w:eastAsia="仿宋" w:hAnsi="仿宋" w:hint="eastAsia"/>
          <w:sz w:val="32"/>
          <w:szCs w:val="32"/>
        </w:rPr>
        <w:t>后，</w:t>
      </w:r>
      <w:proofErr w:type="gramStart"/>
      <w:r w:rsidRPr="00A07043">
        <w:rPr>
          <w:rFonts w:ascii="仿宋" w:eastAsia="仿宋" w:hAnsi="仿宋" w:hint="eastAsia"/>
          <w:sz w:val="32"/>
          <w:szCs w:val="32"/>
        </w:rPr>
        <w:t>签定</w:t>
      </w:r>
      <w:proofErr w:type="gramEnd"/>
      <w:r w:rsidRPr="00A07043">
        <w:rPr>
          <w:rFonts w:ascii="仿宋" w:eastAsia="仿宋" w:hAnsi="仿宋" w:hint="eastAsia"/>
          <w:sz w:val="32"/>
          <w:szCs w:val="32"/>
        </w:rPr>
        <w:t>正式合作办学协议</w:t>
      </w:r>
      <w:r w:rsidR="00C50F40" w:rsidRPr="00A07043">
        <w:rPr>
          <w:rFonts w:ascii="仿宋" w:eastAsia="仿宋" w:hAnsi="仿宋" w:hint="eastAsia"/>
          <w:sz w:val="32"/>
          <w:szCs w:val="32"/>
        </w:rPr>
        <w:t>；</w:t>
      </w:r>
      <w:r w:rsidRPr="00A07043">
        <w:rPr>
          <w:rFonts w:ascii="仿宋" w:eastAsia="仿宋" w:hAnsi="仿宋" w:hint="eastAsia"/>
          <w:sz w:val="32"/>
          <w:szCs w:val="32"/>
        </w:rPr>
        <w:t>备案未通过</w:t>
      </w:r>
      <w:r w:rsidR="00C50F40" w:rsidRPr="00A07043">
        <w:rPr>
          <w:rFonts w:ascii="仿宋" w:eastAsia="仿宋" w:hAnsi="仿宋" w:hint="eastAsia"/>
          <w:sz w:val="32"/>
          <w:szCs w:val="32"/>
        </w:rPr>
        <w:t>，</w:t>
      </w:r>
      <w:r w:rsidRPr="00A07043">
        <w:rPr>
          <w:rFonts w:ascii="仿宋" w:eastAsia="仿宋" w:hAnsi="仿宋" w:hint="eastAsia"/>
          <w:sz w:val="32"/>
          <w:szCs w:val="32"/>
        </w:rPr>
        <w:t>预签</w:t>
      </w:r>
      <w:r w:rsidR="00C50F40" w:rsidRPr="00A07043">
        <w:rPr>
          <w:rFonts w:ascii="仿宋" w:eastAsia="仿宋" w:hAnsi="仿宋" w:hint="eastAsia"/>
          <w:sz w:val="32"/>
          <w:szCs w:val="32"/>
        </w:rPr>
        <w:t>合作办学协议则</w:t>
      </w:r>
      <w:r w:rsidRPr="00A07043">
        <w:rPr>
          <w:rFonts w:ascii="仿宋" w:eastAsia="仿宋" w:hAnsi="仿宋" w:hint="eastAsia"/>
          <w:sz w:val="32"/>
          <w:szCs w:val="32"/>
        </w:rPr>
        <w:t>自动废止。</w:t>
      </w:r>
    </w:p>
    <w:p w:rsidR="00276628" w:rsidRDefault="00D90E53">
      <w:pPr>
        <w:jc w:val="center"/>
        <w:rPr>
          <w:rFonts w:ascii="黑体" w:eastAsia="黑体" w:hAnsi="黑体"/>
          <w:b/>
          <w:sz w:val="32"/>
          <w:szCs w:val="32"/>
        </w:rPr>
      </w:pPr>
      <w:r>
        <w:rPr>
          <w:rFonts w:ascii="黑体" w:eastAsia="黑体" w:hAnsi="黑体"/>
          <w:b/>
          <w:sz w:val="32"/>
          <w:szCs w:val="32"/>
        </w:rPr>
        <w:t>第</w:t>
      </w:r>
      <w:r>
        <w:rPr>
          <w:rFonts w:ascii="黑体" w:eastAsia="黑体" w:hAnsi="黑体" w:hint="eastAsia"/>
          <w:b/>
          <w:sz w:val="32"/>
          <w:szCs w:val="32"/>
        </w:rPr>
        <w:t>三</w:t>
      </w:r>
      <w:r>
        <w:rPr>
          <w:rFonts w:ascii="黑体" w:eastAsia="黑体" w:hAnsi="黑体"/>
          <w:b/>
          <w:sz w:val="32"/>
          <w:szCs w:val="32"/>
        </w:rPr>
        <w:t>章  综合管理</w:t>
      </w:r>
    </w:p>
    <w:p w:rsidR="00276628" w:rsidRDefault="00D90E53">
      <w:pPr>
        <w:ind w:firstLineChars="200" w:firstLine="643"/>
        <w:rPr>
          <w:rFonts w:ascii="仿宋" w:eastAsia="仿宋" w:hAnsi="仿宋"/>
          <w:sz w:val="32"/>
          <w:szCs w:val="32"/>
        </w:rPr>
      </w:pPr>
      <w:r>
        <w:rPr>
          <w:rFonts w:ascii="楷体" w:eastAsia="楷体" w:hAnsi="楷体"/>
          <w:b/>
          <w:sz w:val="32"/>
          <w:szCs w:val="32"/>
        </w:rPr>
        <w:t>第</w:t>
      </w:r>
      <w:r>
        <w:rPr>
          <w:rFonts w:ascii="楷体" w:eastAsia="楷体" w:hAnsi="楷体" w:hint="eastAsia"/>
          <w:b/>
          <w:sz w:val="32"/>
          <w:szCs w:val="32"/>
        </w:rPr>
        <w:t>八</w:t>
      </w:r>
      <w:r>
        <w:rPr>
          <w:rFonts w:ascii="楷体" w:eastAsia="楷体" w:hAnsi="楷体"/>
          <w:b/>
          <w:sz w:val="32"/>
          <w:szCs w:val="32"/>
        </w:rPr>
        <w:t>条</w:t>
      </w:r>
      <w:r>
        <w:rPr>
          <w:rFonts w:ascii="仿宋" w:eastAsia="仿宋" w:hAnsi="仿宋"/>
          <w:sz w:val="32"/>
          <w:szCs w:val="32"/>
        </w:rPr>
        <w:t xml:space="preserve"> 所有获得设置资格的校外教学点隶属</w:t>
      </w:r>
      <w:r>
        <w:rPr>
          <w:rFonts w:ascii="仿宋" w:eastAsia="仿宋" w:hAnsi="仿宋" w:hint="eastAsia"/>
          <w:sz w:val="32"/>
          <w:szCs w:val="32"/>
        </w:rPr>
        <w:t>学校</w:t>
      </w:r>
      <w:r>
        <w:rPr>
          <w:rFonts w:ascii="仿宋" w:eastAsia="仿宋" w:hAnsi="仿宋"/>
          <w:sz w:val="32"/>
          <w:szCs w:val="32"/>
        </w:rPr>
        <w:t>继续教育学院统一管理，并</w:t>
      </w:r>
      <w:r>
        <w:rPr>
          <w:rFonts w:ascii="仿宋" w:eastAsia="仿宋" w:hAnsi="仿宋" w:hint="eastAsia"/>
          <w:sz w:val="32"/>
          <w:szCs w:val="32"/>
        </w:rPr>
        <w:t>对学生思想</w:t>
      </w:r>
      <w:r>
        <w:rPr>
          <w:rFonts w:ascii="仿宋" w:eastAsia="仿宋" w:hAnsi="仿宋"/>
          <w:sz w:val="32"/>
          <w:szCs w:val="32"/>
        </w:rPr>
        <w:t>政治、教学和管理工作进行业务指导、培训和督促。</w:t>
      </w:r>
    </w:p>
    <w:p w:rsidR="00276628" w:rsidRDefault="00D90E53">
      <w:pPr>
        <w:ind w:firstLineChars="200" w:firstLine="643"/>
        <w:rPr>
          <w:rFonts w:ascii="仿宋" w:eastAsia="仿宋" w:hAnsi="仿宋"/>
          <w:sz w:val="32"/>
          <w:szCs w:val="32"/>
        </w:rPr>
      </w:pPr>
      <w:r>
        <w:rPr>
          <w:rFonts w:ascii="楷体" w:eastAsia="楷体" w:hAnsi="楷体"/>
          <w:b/>
          <w:sz w:val="32"/>
          <w:szCs w:val="32"/>
        </w:rPr>
        <w:t>第</w:t>
      </w:r>
      <w:r>
        <w:rPr>
          <w:rFonts w:ascii="楷体" w:eastAsia="楷体" w:hAnsi="楷体" w:hint="eastAsia"/>
          <w:b/>
          <w:sz w:val="32"/>
          <w:szCs w:val="32"/>
        </w:rPr>
        <w:t>九</w:t>
      </w:r>
      <w:r>
        <w:rPr>
          <w:rFonts w:ascii="楷体" w:eastAsia="楷体" w:hAnsi="楷体"/>
          <w:b/>
          <w:sz w:val="32"/>
          <w:szCs w:val="32"/>
        </w:rPr>
        <w:t>条</w:t>
      </w:r>
      <w:r>
        <w:rPr>
          <w:rFonts w:ascii="仿宋" w:eastAsia="仿宋" w:hAnsi="仿宋"/>
          <w:sz w:val="32"/>
          <w:szCs w:val="32"/>
        </w:rPr>
        <w:t xml:space="preserve"> 校外教学点每年均须和</w:t>
      </w:r>
      <w:r>
        <w:rPr>
          <w:rFonts w:ascii="仿宋" w:eastAsia="仿宋" w:hAnsi="仿宋" w:hint="eastAsia"/>
          <w:sz w:val="32"/>
          <w:szCs w:val="32"/>
        </w:rPr>
        <w:t>学校</w:t>
      </w:r>
      <w:r>
        <w:rPr>
          <w:rFonts w:ascii="仿宋" w:eastAsia="仿宋" w:hAnsi="仿宋"/>
          <w:sz w:val="32"/>
          <w:szCs w:val="32"/>
        </w:rPr>
        <w:t>签订合</w:t>
      </w:r>
      <w:r>
        <w:rPr>
          <w:rFonts w:ascii="仿宋" w:eastAsia="仿宋" w:hAnsi="仿宋" w:hint="eastAsia"/>
          <w:sz w:val="32"/>
          <w:szCs w:val="32"/>
        </w:rPr>
        <w:t>作</w:t>
      </w:r>
      <w:r>
        <w:rPr>
          <w:rFonts w:ascii="仿宋" w:eastAsia="仿宋" w:hAnsi="仿宋"/>
          <w:sz w:val="32"/>
          <w:szCs w:val="32"/>
        </w:rPr>
        <w:t>办学协议，确定来年招生的专业、层次和人数，明确双方的职责和权利。校外教学点必须严格履行合</w:t>
      </w:r>
      <w:r>
        <w:rPr>
          <w:rFonts w:ascii="仿宋" w:eastAsia="仿宋" w:hAnsi="仿宋" w:hint="eastAsia"/>
          <w:sz w:val="32"/>
          <w:szCs w:val="32"/>
        </w:rPr>
        <w:t>作</w:t>
      </w:r>
      <w:r>
        <w:rPr>
          <w:rFonts w:ascii="仿宋" w:eastAsia="仿宋" w:hAnsi="仿宋"/>
          <w:sz w:val="32"/>
          <w:szCs w:val="32"/>
        </w:rPr>
        <w:t>办学协议中的各项职责和义务。</w:t>
      </w:r>
    </w:p>
    <w:p w:rsidR="00276628" w:rsidRPr="00A07043" w:rsidRDefault="00D90E53">
      <w:pPr>
        <w:ind w:firstLineChars="200" w:firstLine="643"/>
        <w:rPr>
          <w:rFonts w:ascii="仿宋" w:eastAsia="仿宋" w:hAnsi="仿宋"/>
          <w:sz w:val="32"/>
          <w:szCs w:val="32"/>
        </w:rPr>
      </w:pPr>
      <w:r>
        <w:rPr>
          <w:rFonts w:ascii="楷体" w:eastAsia="楷体" w:hAnsi="楷体"/>
          <w:b/>
          <w:sz w:val="32"/>
          <w:szCs w:val="32"/>
        </w:rPr>
        <w:t>第</w:t>
      </w:r>
      <w:r>
        <w:rPr>
          <w:rFonts w:ascii="楷体" w:eastAsia="楷体" w:hAnsi="楷体" w:hint="eastAsia"/>
          <w:b/>
          <w:sz w:val="32"/>
          <w:szCs w:val="32"/>
        </w:rPr>
        <w:t>十</w:t>
      </w:r>
      <w:r>
        <w:rPr>
          <w:rFonts w:ascii="楷体" w:eastAsia="楷体" w:hAnsi="楷体"/>
          <w:b/>
          <w:sz w:val="32"/>
          <w:szCs w:val="32"/>
        </w:rPr>
        <w:t>条</w:t>
      </w:r>
      <w:r w:rsidRPr="00A07043">
        <w:rPr>
          <w:rFonts w:ascii="仿宋" w:eastAsia="仿宋" w:hAnsi="仿宋"/>
          <w:sz w:val="32"/>
          <w:szCs w:val="32"/>
        </w:rPr>
        <w:t xml:space="preserve"> 校外教学点每年均须和</w:t>
      </w:r>
      <w:r w:rsidRPr="00A07043">
        <w:rPr>
          <w:rFonts w:ascii="仿宋" w:eastAsia="仿宋" w:hAnsi="仿宋" w:hint="eastAsia"/>
          <w:sz w:val="32"/>
          <w:szCs w:val="32"/>
        </w:rPr>
        <w:t>学校</w:t>
      </w:r>
      <w:r w:rsidRPr="00A07043">
        <w:rPr>
          <w:rFonts w:ascii="仿宋" w:eastAsia="仿宋" w:hAnsi="仿宋"/>
          <w:sz w:val="32"/>
          <w:szCs w:val="32"/>
        </w:rPr>
        <w:t>签订安全稳定</w:t>
      </w:r>
      <w:r w:rsidRPr="00A07043">
        <w:rPr>
          <w:rFonts w:ascii="仿宋" w:eastAsia="仿宋" w:hAnsi="仿宋" w:hint="eastAsia"/>
          <w:sz w:val="32"/>
          <w:szCs w:val="32"/>
        </w:rPr>
        <w:t>和意识形态责任书</w:t>
      </w:r>
      <w:r w:rsidRPr="00A07043">
        <w:rPr>
          <w:rFonts w:ascii="仿宋" w:eastAsia="仿宋" w:hAnsi="仿宋"/>
          <w:sz w:val="32"/>
          <w:szCs w:val="32"/>
        </w:rPr>
        <w:t>，落实安全稳定</w:t>
      </w:r>
      <w:r w:rsidRPr="00A07043">
        <w:rPr>
          <w:rFonts w:ascii="仿宋" w:eastAsia="仿宋" w:hAnsi="仿宋" w:hint="eastAsia"/>
          <w:sz w:val="32"/>
          <w:szCs w:val="32"/>
        </w:rPr>
        <w:t>及意识形态</w:t>
      </w:r>
      <w:r w:rsidRPr="00A07043">
        <w:rPr>
          <w:rFonts w:ascii="仿宋" w:eastAsia="仿宋" w:hAnsi="仿宋"/>
          <w:sz w:val="32"/>
          <w:szCs w:val="32"/>
        </w:rPr>
        <w:t>责任。</w:t>
      </w:r>
    </w:p>
    <w:p w:rsidR="00276628" w:rsidRDefault="00D90E53">
      <w:pPr>
        <w:ind w:firstLineChars="200" w:firstLine="643"/>
        <w:rPr>
          <w:rFonts w:ascii="仿宋" w:eastAsia="仿宋" w:hAnsi="仿宋"/>
          <w:sz w:val="32"/>
          <w:szCs w:val="32"/>
        </w:rPr>
      </w:pPr>
      <w:r>
        <w:rPr>
          <w:rFonts w:ascii="楷体" w:eastAsia="楷体" w:hAnsi="楷体"/>
          <w:b/>
          <w:sz w:val="32"/>
          <w:szCs w:val="32"/>
        </w:rPr>
        <w:t>第</w:t>
      </w:r>
      <w:r>
        <w:rPr>
          <w:rFonts w:ascii="楷体" w:eastAsia="楷体" w:hAnsi="楷体" w:hint="eastAsia"/>
          <w:b/>
          <w:sz w:val="32"/>
          <w:szCs w:val="32"/>
        </w:rPr>
        <w:t>十一</w:t>
      </w:r>
      <w:r>
        <w:rPr>
          <w:rFonts w:ascii="楷体" w:eastAsia="楷体" w:hAnsi="楷体"/>
          <w:b/>
          <w:sz w:val="32"/>
          <w:szCs w:val="32"/>
        </w:rPr>
        <w:t>条</w:t>
      </w:r>
      <w:r>
        <w:rPr>
          <w:rFonts w:ascii="仿宋" w:eastAsia="仿宋" w:hAnsi="仿宋"/>
          <w:sz w:val="32"/>
          <w:szCs w:val="32"/>
        </w:rPr>
        <w:t xml:space="preserve"> 继续教育学院每年上半年召开</w:t>
      </w:r>
      <w:r w:rsidRPr="003A5C78">
        <w:rPr>
          <w:rFonts w:ascii="Times New Roman" w:eastAsia="仿宋" w:hAnsi="Times New Roman" w:cs="Times New Roman"/>
          <w:sz w:val="32"/>
          <w:szCs w:val="32"/>
        </w:rPr>
        <w:t>1</w:t>
      </w:r>
      <w:r>
        <w:rPr>
          <w:rFonts w:ascii="仿宋" w:eastAsia="仿宋" w:hAnsi="仿宋"/>
          <w:sz w:val="32"/>
          <w:szCs w:val="32"/>
        </w:rPr>
        <w:t>次招生工作会，传达和贯彻国家成人招生政策和相关规定，布置招生工作任务</w:t>
      </w:r>
      <w:r>
        <w:rPr>
          <w:rFonts w:ascii="仿宋" w:eastAsia="仿宋" w:hAnsi="仿宋" w:hint="eastAsia"/>
          <w:sz w:val="32"/>
          <w:szCs w:val="32"/>
        </w:rPr>
        <w:t>；</w:t>
      </w:r>
      <w:r>
        <w:rPr>
          <w:rFonts w:ascii="仿宋" w:eastAsia="仿宋" w:hAnsi="仿宋"/>
          <w:sz w:val="32"/>
          <w:szCs w:val="32"/>
        </w:rPr>
        <w:t>每年末召开</w:t>
      </w:r>
      <w:r w:rsidRPr="003A5C78">
        <w:rPr>
          <w:rFonts w:ascii="Times New Roman" w:eastAsia="仿宋" w:hAnsi="Times New Roman" w:cs="Times New Roman"/>
          <w:sz w:val="32"/>
          <w:szCs w:val="32"/>
        </w:rPr>
        <w:t>1</w:t>
      </w:r>
      <w:r>
        <w:rPr>
          <w:rFonts w:ascii="仿宋" w:eastAsia="仿宋" w:hAnsi="仿宋"/>
          <w:sz w:val="32"/>
          <w:szCs w:val="32"/>
        </w:rPr>
        <w:t>次管理工作会，对当年工作进行总结，并对下年工作进行安排</w:t>
      </w:r>
      <w:r>
        <w:rPr>
          <w:rFonts w:ascii="仿宋" w:eastAsia="仿宋" w:hAnsi="仿宋" w:hint="eastAsia"/>
          <w:sz w:val="32"/>
          <w:szCs w:val="32"/>
        </w:rPr>
        <w:t>；</w:t>
      </w:r>
      <w:r>
        <w:rPr>
          <w:rFonts w:ascii="仿宋" w:eastAsia="仿宋" w:hAnsi="仿宋"/>
          <w:sz w:val="32"/>
          <w:szCs w:val="32"/>
        </w:rPr>
        <w:t>根据工作需要</w:t>
      </w:r>
      <w:r>
        <w:rPr>
          <w:rFonts w:ascii="仿宋" w:eastAsia="仿宋" w:hAnsi="仿宋" w:hint="eastAsia"/>
          <w:sz w:val="32"/>
          <w:szCs w:val="32"/>
        </w:rPr>
        <w:t>适时</w:t>
      </w:r>
      <w:r>
        <w:rPr>
          <w:rFonts w:ascii="仿宋" w:eastAsia="仿宋" w:hAnsi="仿宋"/>
          <w:sz w:val="32"/>
          <w:szCs w:val="32"/>
        </w:rPr>
        <w:t>召开教学工作会或学籍管理培训会。</w:t>
      </w:r>
    </w:p>
    <w:p w:rsidR="00276628" w:rsidRDefault="00D90E53">
      <w:pPr>
        <w:jc w:val="center"/>
        <w:rPr>
          <w:rFonts w:ascii="黑体" w:eastAsia="黑体" w:hAnsi="黑体"/>
          <w:b/>
          <w:sz w:val="32"/>
          <w:szCs w:val="32"/>
        </w:rPr>
      </w:pPr>
      <w:r>
        <w:rPr>
          <w:rFonts w:ascii="黑体" w:eastAsia="黑体" w:hAnsi="黑体" w:hint="eastAsia"/>
          <w:b/>
          <w:sz w:val="32"/>
          <w:szCs w:val="32"/>
        </w:rPr>
        <w:t>第</w:t>
      </w:r>
      <w:r>
        <w:rPr>
          <w:rFonts w:ascii="黑体" w:eastAsia="黑体" w:hAnsi="黑体"/>
          <w:b/>
          <w:sz w:val="32"/>
          <w:szCs w:val="32"/>
        </w:rPr>
        <w:t>四章</w:t>
      </w:r>
      <w:r>
        <w:rPr>
          <w:rFonts w:ascii="黑体" w:eastAsia="黑体" w:hAnsi="黑体" w:hint="eastAsia"/>
          <w:b/>
          <w:sz w:val="32"/>
          <w:szCs w:val="32"/>
        </w:rPr>
        <w:t xml:space="preserve"> 考核</w:t>
      </w:r>
      <w:r>
        <w:rPr>
          <w:rFonts w:ascii="黑体" w:eastAsia="黑体" w:hAnsi="黑体"/>
          <w:b/>
          <w:sz w:val="32"/>
          <w:szCs w:val="32"/>
        </w:rPr>
        <w:t>管理</w:t>
      </w:r>
    </w:p>
    <w:p w:rsidR="00276628" w:rsidRDefault="00D90E53" w:rsidP="00803D3C">
      <w:pPr>
        <w:spacing w:line="700" w:lineRule="exact"/>
        <w:ind w:firstLineChars="200" w:firstLine="643"/>
        <w:rPr>
          <w:rFonts w:ascii="仿宋" w:eastAsia="仿宋" w:hAnsi="仿宋"/>
          <w:sz w:val="32"/>
          <w:szCs w:val="32"/>
        </w:rPr>
      </w:pPr>
      <w:r>
        <w:rPr>
          <w:rFonts w:ascii="楷体" w:eastAsia="楷体" w:hAnsi="楷体"/>
          <w:b/>
          <w:sz w:val="32"/>
          <w:szCs w:val="32"/>
        </w:rPr>
        <w:t>第</w:t>
      </w:r>
      <w:r>
        <w:rPr>
          <w:rFonts w:ascii="楷体" w:eastAsia="楷体" w:hAnsi="楷体" w:hint="eastAsia"/>
          <w:b/>
          <w:sz w:val="32"/>
          <w:szCs w:val="32"/>
        </w:rPr>
        <w:t>十二</w:t>
      </w:r>
      <w:r>
        <w:rPr>
          <w:rFonts w:ascii="楷体" w:eastAsia="楷体" w:hAnsi="楷体"/>
          <w:b/>
          <w:sz w:val="32"/>
          <w:szCs w:val="32"/>
        </w:rPr>
        <w:t>条</w:t>
      </w:r>
      <w:r>
        <w:rPr>
          <w:rFonts w:ascii="仿宋" w:eastAsia="仿宋" w:hAnsi="仿宋"/>
          <w:sz w:val="32"/>
          <w:szCs w:val="32"/>
        </w:rPr>
        <w:t xml:space="preserve"> </w:t>
      </w:r>
      <w:r>
        <w:rPr>
          <w:rFonts w:ascii="仿宋" w:eastAsia="仿宋" w:hAnsi="仿宋" w:hint="eastAsia"/>
          <w:sz w:val="32"/>
          <w:szCs w:val="32"/>
        </w:rPr>
        <w:t>学校</w:t>
      </w:r>
      <w:r>
        <w:rPr>
          <w:rFonts w:ascii="仿宋" w:eastAsia="仿宋" w:hAnsi="仿宋"/>
          <w:sz w:val="32"/>
          <w:szCs w:val="32"/>
        </w:rPr>
        <w:t>对校外教学点实行目标管理</w:t>
      </w:r>
      <w:r>
        <w:rPr>
          <w:rFonts w:ascii="仿宋" w:eastAsia="仿宋" w:hAnsi="仿宋" w:hint="eastAsia"/>
          <w:sz w:val="32"/>
          <w:szCs w:val="32"/>
        </w:rPr>
        <w:t>。</w:t>
      </w:r>
      <w:r>
        <w:rPr>
          <w:rFonts w:ascii="仿宋" w:eastAsia="仿宋" w:hAnsi="仿宋"/>
          <w:sz w:val="32"/>
          <w:szCs w:val="32"/>
        </w:rPr>
        <w:t>每年按照</w:t>
      </w:r>
      <w:r w:rsidR="00803D3C">
        <w:rPr>
          <w:rFonts w:ascii="仿宋" w:eastAsia="仿宋" w:hAnsi="仿宋" w:hint="eastAsia"/>
          <w:sz w:val="32"/>
          <w:szCs w:val="32"/>
        </w:rPr>
        <w:t>《</w:t>
      </w:r>
      <w:r w:rsidR="00803D3C" w:rsidRPr="00803D3C">
        <w:rPr>
          <w:rFonts w:ascii="仿宋" w:eastAsia="仿宋" w:hAnsi="仿宋" w:hint="eastAsia"/>
          <w:sz w:val="32"/>
          <w:szCs w:val="32"/>
        </w:rPr>
        <w:t>川北医学院高等学历继续教育校外教学点检查评估细则</w:t>
      </w:r>
      <w:r w:rsidR="00803D3C">
        <w:rPr>
          <w:rFonts w:ascii="仿宋" w:eastAsia="仿宋" w:hAnsi="仿宋" w:hint="eastAsia"/>
          <w:sz w:val="32"/>
          <w:szCs w:val="32"/>
        </w:rPr>
        <w:t>》，</w:t>
      </w:r>
      <w:r>
        <w:rPr>
          <w:rFonts w:ascii="仿宋" w:eastAsia="仿宋" w:hAnsi="仿宋"/>
          <w:sz w:val="32"/>
          <w:szCs w:val="32"/>
        </w:rPr>
        <w:t>对教学点的办学条件、教学过程管理</w:t>
      </w:r>
      <w:r>
        <w:rPr>
          <w:rFonts w:ascii="仿宋" w:eastAsia="仿宋" w:hAnsi="仿宋" w:hint="eastAsia"/>
          <w:sz w:val="32"/>
          <w:szCs w:val="32"/>
        </w:rPr>
        <w:t>等</w:t>
      </w:r>
      <w:r>
        <w:rPr>
          <w:rFonts w:ascii="仿宋" w:eastAsia="仿宋" w:hAnsi="仿宋"/>
          <w:sz w:val="32"/>
          <w:szCs w:val="32"/>
        </w:rPr>
        <w:t>进行不定期抽查和考</w:t>
      </w:r>
      <w:r>
        <w:rPr>
          <w:rFonts w:ascii="仿宋" w:eastAsia="仿宋" w:hAnsi="仿宋"/>
          <w:sz w:val="32"/>
          <w:szCs w:val="32"/>
        </w:rPr>
        <w:lastRenderedPageBreak/>
        <w:t>评。校外教学点每年必须开展管理工作综合检查和自评，并将自评报告、自评表及相关资料于年底前报至</w:t>
      </w:r>
      <w:r>
        <w:rPr>
          <w:rFonts w:ascii="仿宋" w:eastAsia="仿宋" w:hAnsi="仿宋" w:hint="eastAsia"/>
          <w:sz w:val="32"/>
          <w:szCs w:val="32"/>
        </w:rPr>
        <w:t>继续教育</w:t>
      </w:r>
      <w:r>
        <w:rPr>
          <w:rFonts w:ascii="仿宋" w:eastAsia="仿宋" w:hAnsi="仿宋"/>
          <w:sz w:val="32"/>
          <w:szCs w:val="32"/>
        </w:rPr>
        <w:t>学院。</w:t>
      </w:r>
    </w:p>
    <w:p w:rsidR="00276628" w:rsidRDefault="00D90E53">
      <w:pPr>
        <w:ind w:firstLineChars="200" w:firstLine="643"/>
        <w:rPr>
          <w:rFonts w:ascii="仿宋" w:eastAsia="仿宋" w:hAnsi="仿宋"/>
          <w:sz w:val="32"/>
          <w:szCs w:val="32"/>
        </w:rPr>
      </w:pPr>
      <w:r>
        <w:rPr>
          <w:rFonts w:ascii="楷体" w:eastAsia="楷体" w:hAnsi="楷体" w:hint="eastAsia"/>
          <w:b/>
          <w:sz w:val="32"/>
          <w:szCs w:val="32"/>
        </w:rPr>
        <w:t>第</w:t>
      </w:r>
      <w:r>
        <w:rPr>
          <w:rFonts w:ascii="楷体" w:eastAsia="楷体" w:hAnsi="楷体"/>
          <w:b/>
          <w:sz w:val="32"/>
          <w:szCs w:val="32"/>
        </w:rPr>
        <w:t>十三条</w:t>
      </w:r>
      <w:r>
        <w:rPr>
          <w:rFonts w:ascii="楷体" w:eastAsia="楷体" w:hAnsi="楷体" w:hint="eastAsia"/>
          <w:b/>
          <w:sz w:val="32"/>
          <w:szCs w:val="32"/>
        </w:rPr>
        <w:t xml:space="preserve"> </w:t>
      </w:r>
      <w:r w:rsidR="00803D3C" w:rsidRPr="00803D3C">
        <w:rPr>
          <w:rFonts w:ascii="仿宋" w:eastAsia="仿宋" w:hAnsi="仿宋"/>
          <w:sz w:val="32"/>
          <w:szCs w:val="32"/>
        </w:rPr>
        <w:t>外教学点检查评估小组采取材料审阅、问卷调查、电话回访、现场考评等方式</w:t>
      </w:r>
      <w:r>
        <w:rPr>
          <w:rFonts w:ascii="仿宋" w:eastAsia="仿宋" w:hAnsi="仿宋"/>
          <w:sz w:val="32"/>
          <w:szCs w:val="32"/>
        </w:rPr>
        <w:t>进行综合考评。</w:t>
      </w:r>
    </w:p>
    <w:p w:rsidR="00102DE3" w:rsidRDefault="00D90E53">
      <w:pPr>
        <w:spacing w:line="360" w:lineRule="auto"/>
        <w:jc w:val="center"/>
        <w:rPr>
          <w:rFonts w:ascii="仿宋" w:eastAsia="仿宋" w:hAnsi="仿宋" w:cs="Times New Roman"/>
          <w:sz w:val="32"/>
          <w:szCs w:val="32"/>
        </w:rPr>
      </w:pPr>
      <w:r>
        <w:rPr>
          <w:rFonts w:ascii="楷体" w:eastAsia="楷体" w:hAnsi="楷体" w:hint="eastAsia"/>
          <w:b/>
          <w:sz w:val="32"/>
          <w:szCs w:val="32"/>
        </w:rPr>
        <w:t xml:space="preserve">  </w:t>
      </w:r>
      <w:r w:rsidR="00102DE3">
        <w:rPr>
          <w:rFonts w:ascii="楷体" w:eastAsia="楷体" w:hAnsi="楷体" w:hint="eastAsia"/>
          <w:b/>
          <w:sz w:val="32"/>
          <w:szCs w:val="32"/>
        </w:rPr>
        <w:t xml:space="preserve"> </w:t>
      </w:r>
      <w:r>
        <w:rPr>
          <w:rFonts w:ascii="楷体" w:eastAsia="楷体" w:hAnsi="楷体" w:hint="eastAsia"/>
          <w:b/>
          <w:sz w:val="32"/>
          <w:szCs w:val="32"/>
        </w:rPr>
        <w:t xml:space="preserve"> 第</w:t>
      </w:r>
      <w:r>
        <w:rPr>
          <w:rFonts w:ascii="楷体" w:eastAsia="楷体" w:hAnsi="楷体"/>
          <w:b/>
          <w:sz w:val="32"/>
          <w:szCs w:val="32"/>
        </w:rPr>
        <w:t>十四条</w:t>
      </w:r>
      <w:r>
        <w:rPr>
          <w:rFonts w:ascii="仿宋" w:eastAsia="仿宋" w:hAnsi="仿宋" w:hint="eastAsia"/>
          <w:sz w:val="32"/>
          <w:szCs w:val="32"/>
        </w:rPr>
        <w:t xml:space="preserve"> 学校</w:t>
      </w:r>
      <w:r>
        <w:rPr>
          <w:rFonts w:ascii="仿宋" w:eastAsia="仿宋" w:hAnsi="仿宋"/>
          <w:sz w:val="32"/>
          <w:szCs w:val="32"/>
        </w:rPr>
        <w:t>对取得优异成绩的单位和个人</w:t>
      </w:r>
      <w:r>
        <w:rPr>
          <w:rFonts w:ascii="仿宋" w:eastAsia="仿宋" w:hAnsi="仿宋" w:hint="eastAsia"/>
          <w:sz w:val="32"/>
          <w:szCs w:val="32"/>
        </w:rPr>
        <w:t>参照</w:t>
      </w:r>
      <w:proofErr w:type="gramStart"/>
      <w:r>
        <w:rPr>
          <w:rFonts w:ascii="仿宋" w:eastAsia="仿宋" w:hAnsi="仿宋"/>
          <w:sz w:val="32"/>
          <w:szCs w:val="32"/>
        </w:rPr>
        <w:t>《</w:t>
      </w:r>
      <w:proofErr w:type="gramEnd"/>
      <w:r>
        <w:rPr>
          <w:rFonts w:ascii="仿宋" w:eastAsia="仿宋" w:hAnsi="仿宋" w:cs="Times New Roman" w:hint="eastAsia"/>
          <w:sz w:val="32"/>
          <w:szCs w:val="32"/>
        </w:rPr>
        <w:t>川</w:t>
      </w:r>
    </w:p>
    <w:p w:rsidR="00276628" w:rsidRDefault="00D90E53">
      <w:pPr>
        <w:spacing w:line="360" w:lineRule="auto"/>
        <w:rPr>
          <w:rFonts w:ascii="仿宋" w:eastAsia="仿宋" w:hAnsi="仿宋"/>
          <w:sz w:val="32"/>
          <w:szCs w:val="32"/>
        </w:rPr>
      </w:pPr>
      <w:r>
        <w:rPr>
          <w:rFonts w:ascii="仿宋" w:eastAsia="仿宋" w:hAnsi="仿宋" w:cs="Times New Roman" w:hint="eastAsia"/>
          <w:sz w:val="32"/>
          <w:szCs w:val="32"/>
        </w:rPr>
        <w:t>北</w:t>
      </w:r>
      <w:r w:rsidR="009F5003">
        <w:rPr>
          <w:rFonts w:ascii="仿宋" w:eastAsia="仿宋" w:hAnsi="仿宋" w:cs="Times New Roman" w:hint="eastAsia"/>
          <w:sz w:val="32"/>
          <w:szCs w:val="32"/>
        </w:rPr>
        <w:t>医学院校外教学点年度目标管理表彰奖励办法（修订）</w:t>
      </w:r>
      <w:proofErr w:type="gramStart"/>
      <w:r>
        <w:rPr>
          <w:rFonts w:ascii="仿宋" w:eastAsia="仿宋" w:hAnsi="仿宋"/>
          <w:sz w:val="32"/>
          <w:szCs w:val="32"/>
        </w:rPr>
        <w:t>》</w:t>
      </w:r>
      <w:proofErr w:type="gramEnd"/>
      <w:r>
        <w:rPr>
          <w:rFonts w:ascii="仿宋" w:eastAsia="仿宋" w:hAnsi="仿宋"/>
          <w:sz w:val="32"/>
          <w:szCs w:val="32"/>
        </w:rPr>
        <w:t>进行表彰</w:t>
      </w:r>
      <w:r>
        <w:rPr>
          <w:rFonts w:ascii="仿宋" w:eastAsia="仿宋" w:hAnsi="仿宋" w:hint="eastAsia"/>
          <w:sz w:val="32"/>
          <w:szCs w:val="32"/>
        </w:rPr>
        <w:t>奖励；</w:t>
      </w:r>
      <w:r>
        <w:rPr>
          <w:rFonts w:ascii="仿宋" w:eastAsia="仿宋" w:hAnsi="仿宋"/>
          <w:sz w:val="32"/>
          <w:szCs w:val="32"/>
        </w:rPr>
        <w:t>对考评中发现的问题，教学点应限期整改，整改不合格的教学点将停止招生，</w:t>
      </w:r>
      <w:r>
        <w:rPr>
          <w:rFonts w:ascii="仿宋" w:eastAsia="仿宋" w:hAnsi="仿宋" w:hint="eastAsia"/>
          <w:sz w:val="32"/>
          <w:szCs w:val="32"/>
        </w:rPr>
        <w:t>如</w:t>
      </w:r>
      <w:r>
        <w:rPr>
          <w:rFonts w:ascii="仿宋" w:eastAsia="仿宋" w:hAnsi="仿宋"/>
          <w:sz w:val="32"/>
          <w:szCs w:val="32"/>
        </w:rPr>
        <w:t>发现教学点乱收费、乱承诺、代替考、点外点等现象，</w:t>
      </w:r>
      <w:r>
        <w:rPr>
          <w:rFonts w:ascii="仿宋" w:eastAsia="仿宋" w:hAnsi="仿宋" w:hint="eastAsia"/>
          <w:sz w:val="32"/>
          <w:szCs w:val="32"/>
        </w:rPr>
        <w:t>则终止</w:t>
      </w:r>
      <w:r>
        <w:rPr>
          <w:rFonts w:ascii="仿宋" w:eastAsia="仿宋" w:hAnsi="仿宋"/>
          <w:sz w:val="32"/>
          <w:szCs w:val="32"/>
        </w:rPr>
        <w:t>合</w:t>
      </w:r>
      <w:r>
        <w:rPr>
          <w:rFonts w:ascii="仿宋" w:eastAsia="仿宋" w:hAnsi="仿宋" w:hint="eastAsia"/>
          <w:sz w:val="32"/>
          <w:szCs w:val="32"/>
        </w:rPr>
        <w:t>作</w:t>
      </w:r>
      <w:r>
        <w:rPr>
          <w:rFonts w:ascii="仿宋" w:eastAsia="仿宋" w:hAnsi="仿宋"/>
          <w:sz w:val="32"/>
          <w:szCs w:val="32"/>
        </w:rPr>
        <w:t>办学。</w:t>
      </w:r>
    </w:p>
    <w:p w:rsidR="00276628" w:rsidRDefault="00D90E53">
      <w:pPr>
        <w:jc w:val="center"/>
        <w:rPr>
          <w:rFonts w:ascii="黑体" w:eastAsia="黑体" w:hAnsi="黑体"/>
          <w:b/>
          <w:sz w:val="32"/>
          <w:szCs w:val="32"/>
        </w:rPr>
      </w:pPr>
      <w:r>
        <w:rPr>
          <w:rFonts w:ascii="黑体" w:eastAsia="黑体" w:hAnsi="黑体"/>
          <w:b/>
          <w:sz w:val="32"/>
          <w:szCs w:val="32"/>
        </w:rPr>
        <w:t>第</w:t>
      </w:r>
      <w:r>
        <w:rPr>
          <w:rFonts w:ascii="黑体" w:eastAsia="黑体" w:hAnsi="黑体" w:hint="eastAsia"/>
          <w:b/>
          <w:sz w:val="32"/>
          <w:szCs w:val="32"/>
        </w:rPr>
        <w:t>五</w:t>
      </w:r>
      <w:r>
        <w:rPr>
          <w:rFonts w:ascii="黑体" w:eastAsia="黑体" w:hAnsi="黑体"/>
          <w:b/>
          <w:sz w:val="32"/>
          <w:szCs w:val="32"/>
        </w:rPr>
        <w:t>章  教学管理</w:t>
      </w:r>
    </w:p>
    <w:p w:rsidR="00276628" w:rsidRDefault="00D90E53">
      <w:pPr>
        <w:ind w:firstLineChars="200" w:firstLine="643"/>
        <w:rPr>
          <w:rFonts w:ascii="仿宋" w:eastAsia="仿宋" w:hAnsi="仿宋"/>
          <w:sz w:val="32"/>
          <w:szCs w:val="32"/>
        </w:rPr>
      </w:pPr>
      <w:r>
        <w:rPr>
          <w:rFonts w:ascii="楷体" w:eastAsia="楷体" w:hAnsi="楷体"/>
          <w:b/>
          <w:sz w:val="32"/>
          <w:szCs w:val="32"/>
        </w:rPr>
        <w:t>第十</w:t>
      </w:r>
      <w:r>
        <w:rPr>
          <w:rFonts w:ascii="楷体" w:eastAsia="楷体" w:hAnsi="楷体" w:hint="eastAsia"/>
          <w:b/>
          <w:sz w:val="32"/>
          <w:szCs w:val="32"/>
        </w:rPr>
        <w:t>五</w:t>
      </w:r>
      <w:r>
        <w:rPr>
          <w:rFonts w:ascii="楷体" w:eastAsia="楷体" w:hAnsi="楷体"/>
          <w:b/>
          <w:sz w:val="32"/>
          <w:szCs w:val="32"/>
        </w:rPr>
        <w:t>条</w:t>
      </w:r>
      <w:r>
        <w:rPr>
          <w:rFonts w:ascii="仿宋" w:eastAsia="仿宋" w:hAnsi="仿宋"/>
          <w:sz w:val="32"/>
          <w:szCs w:val="32"/>
        </w:rPr>
        <w:t xml:space="preserve"> 校外教学点必须严格按专业教学计划和教学大纲的要求实施教学活动。在教学计划实施过程中</w:t>
      </w:r>
      <w:r>
        <w:rPr>
          <w:rFonts w:ascii="仿宋" w:eastAsia="仿宋" w:hAnsi="仿宋" w:hint="eastAsia"/>
          <w:sz w:val="32"/>
          <w:szCs w:val="32"/>
        </w:rPr>
        <w:t>，</w:t>
      </w:r>
      <w:r>
        <w:rPr>
          <w:rFonts w:ascii="仿宋" w:eastAsia="仿宋" w:hAnsi="仿宋"/>
          <w:sz w:val="32"/>
          <w:szCs w:val="32"/>
        </w:rPr>
        <w:t>调整教学进程或课程，需提交书面申请报告，</w:t>
      </w:r>
      <w:proofErr w:type="gramStart"/>
      <w:r>
        <w:rPr>
          <w:rFonts w:ascii="仿宋" w:eastAsia="仿宋" w:hAnsi="仿宋"/>
          <w:sz w:val="32"/>
          <w:szCs w:val="32"/>
        </w:rPr>
        <w:t>经继续</w:t>
      </w:r>
      <w:proofErr w:type="gramEnd"/>
      <w:r>
        <w:rPr>
          <w:rFonts w:ascii="仿宋" w:eastAsia="仿宋" w:hAnsi="仿宋"/>
          <w:sz w:val="32"/>
          <w:szCs w:val="32"/>
        </w:rPr>
        <w:t>教育学院</w:t>
      </w:r>
      <w:r>
        <w:rPr>
          <w:rFonts w:ascii="仿宋" w:eastAsia="仿宋" w:hAnsi="仿宋" w:hint="eastAsia"/>
          <w:sz w:val="32"/>
          <w:szCs w:val="32"/>
        </w:rPr>
        <w:t>审核</w:t>
      </w:r>
      <w:r>
        <w:rPr>
          <w:rFonts w:ascii="仿宋" w:eastAsia="仿宋" w:hAnsi="仿宋"/>
          <w:sz w:val="32"/>
          <w:szCs w:val="32"/>
        </w:rPr>
        <w:t>批准后方可变更。</w:t>
      </w:r>
    </w:p>
    <w:p w:rsidR="00276628" w:rsidRDefault="00D90E53">
      <w:pPr>
        <w:ind w:firstLineChars="200" w:firstLine="643"/>
        <w:rPr>
          <w:rFonts w:ascii="仿宋" w:eastAsia="仿宋" w:hAnsi="仿宋"/>
          <w:sz w:val="32"/>
          <w:szCs w:val="32"/>
        </w:rPr>
      </w:pPr>
      <w:r>
        <w:rPr>
          <w:rFonts w:ascii="楷体" w:eastAsia="楷体" w:hAnsi="楷体"/>
          <w:b/>
          <w:sz w:val="32"/>
          <w:szCs w:val="32"/>
        </w:rPr>
        <w:t>第十</w:t>
      </w:r>
      <w:r>
        <w:rPr>
          <w:rFonts w:ascii="楷体" w:eastAsia="楷体" w:hAnsi="楷体" w:hint="eastAsia"/>
          <w:b/>
          <w:sz w:val="32"/>
          <w:szCs w:val="32"/>
        </w:rPr>
        <w:t>六</w:t>
      </w:r>
      <w:r>
        <w:rPr>
          <w:rFonts w:ascii="楷体" w:eastAsia="楷体" w:hAnsi="楷体"/>
          <w:b/>
          <w:sz w:val="32"/>
          <w:szCs w:val="32"/>
        </w:rPr>
        <w:t>条</w:t>
      </w:r>
      <w:r>
        <w:rPr>
          <w:rFonts w:ascii="仿宋" w:eastAsia="仿宋" w:hAnsi="仿宋"/>
          <w:sz w:val="32"/>
          <w:szCs w:val="32"/>
        </w:rPr>
        <w:t xml:space="preserve"> 继续教育学院按照教学计划指导教学点完成既定的教学任务，严格实行“五个统一”的要求</w:t>
      </w:r>
      <w:r>
        <w:rPr>
          <w:rFonts w:ascii="仿宋" w:eastAsia="仿宋" w:hAnsi="仿宋" w:hint="eastAsia"/>
          <w:sz w:val="32"/>
          <w:szCs w:val="32"/>
        </w:rPr>
        <w:t>，</w:t>
      </w:r>
      <w:r>
        <w:rPr>
          <w:rFonts w:ascii="仿宋" w:eastAsia="仿宋" w:hAnsi="仿宋"/>
          <w:sz w:val="32"/>
          <w:szCs w:val="32"/>
        </w:rPr>
        <w:t>即统一教学计划、统一教学大纲、统一教材、统一学籍管理、统一考试标准。在教学过程中，各教学点必须接受继续教育学院的教学质量监控。</w:t>
      </w:r>
    </w:p>
    <w:p w:rsidR="00276628" w:rsidRDefault="00D90E53">
      <w:pPr>
        <w:ind w:firstLineChars="200" w:firstLine="643"/>
        <w:rPr>
          <w:rFonts w:ascii="仿宋" w:eastAsia="仿宋" w:hAnsi="仿宋"/>
          <w:sz w:val="32"/>
          <w:szCs w:val="32"/>
        </w:rPr>
      </w:pPr>
      <w:r>
        <w:rPr>
          <w:rFonts w:ascii="楷体" w:eastAsia="楷体" w:hAnsi="楷体"/>
          <w:b/>
          <w:sz w:val="32"/>
          <w:szCs w:val="32"/>
        </w:rPr>
        <w:t>第十</w:t>
      </w:r>
      <w:r>
        <w:rPr>
          <w:rFonts w:ascii="楷体" w:eastAsia="楷体" w:hAnsi="楷体" w:hint="eastAsia"/>
          <w:b/>
          <w:sz w:val="32"/>
          <w:szCs w:val="32"/>
        </w:rPr>
        <w:t>七</w:t>
      </w:r>
      <w:r>
        <w:rPr>
          <w:rFonts w:ascii="楷体" w:eastAsia="楷体" w:hAnsi="楷体"/>
          <w:b/>
          <w:sz w:val="32"/>
          <w:szCs w:val="32"/>
        </w:rPr>
        <w:t>条</w:t>
      </w:r>
      <w:r>
        <w:rPr>
          <w:rFonts w:ascii="仿宋" w:eastAsia="仿宋" w:hAnsi="仿宋"/>
          <w:sz w:val="32"/>
          <w:szCs w:val="32"/>
        </w:rPr>
        <w:t xml:space="preserve"> 校外教学点必须建立切实可行的教学检查制度</w:t>
      </w:r>
      <w:r>
        <w:rPr>
          <w:rFonts w:ascii="仿宋" w:eastAsia="仿宋" w:hAnsi="仿宋" w:hint="eastAsia"/>
          <w:sz w:val="32"/>
          <w:szCs w:val="32"/>
        </w:rPr>
        <w:t>。</w:t>
      </w:r>
      <w:r>
        <w:rPr>
          <w:rFonts w:ascii="仿宋" w:eastAsia="仿宋" w:hAnsi="仿宋"/>
          <w:sz w:val="32"/>
          <w:szCs w:val="32"/>
        </w:rPr>
        <w:t>教学</w:t>
      </w:r>
      <w:r>
        <w:rPr>
          <w:rFonts w:ascii="仿宋" w:eastAsia="仿宋" w:hAnsi="仿宋" w:hint="eastAsia"/>
          <w:sz w:val="32"/>
          <w:szCs w:val="32"/>
        </w:rPr>
        <w:t>管理人员</w:t>
      </w:r>
      <w:r>
        <w:rPr>
          <w:rFonts w:ascii="仿宋" w:eastAsia="仿宋" w:hAnsi="仿宋"/>
          <w:sz w:val="32"/>
          <w:szCs w:val="32"/>
        </w:rPr>
        <w:t>应针对各课程的教学进度、教学质量等方面进行定期检查，包括开学</w:t>
      </w:r>
      <w:proofErr w:type="gramStart"/>
      <w:r>
        <w:rPr>
          <w:rFonts w:ascii="仿宋" w:eastAsia="仿宋" w:hAnsi="仿宋"/>
          <w:sz w:val="32"/>
          <w:szCs w:val="32"/>
        </w:rPr>
        <w:t>前教学</w:t>
      </w:r>
      <w:proofErr w:type="gramEnd"/>
      <w:r>
        <w:rPr>
          <w:rFonts w:ascii="仿宋" w:eastAsia="仿宋" w:hAnsi="仿宋"/>
          <w:sz w:val="32"/>
          <w:szCs w:val="32"/>
        </w:rPr>
        <w:t>准备检查、期中教学检查</w:t>
      </w:r>
      <w:r>
        <w:rPr>
          <w:rFonts w:ascii="仿宋" w:eastAsia="仿宋" w:hAnsi="仿宋"/>
          <w:sz w:val="32"/>
          <w:szCs w:val="32"/>
        </w:rPr>
        <w:lastRenderedPageBreak/>
        <w:t>等。</w:t>
      </w:r>
    </w:p>
    <w:p w:rsidR="00276628" w:rsidRDefault="00D90E53">
      <w:pPr>
        <w:ind w:firstLineChars="200" w:firstLine="643"/>
        <w:rPr>
          <w:rFonts w:ascii="仿宋" w:eastAsia="仿宋" w:hAnsi="仿宋"/>
          <w:sz w:val="32"/>
          <w:szCs w:val="32"/>
        </w:rPr>
      </w:pPr>
      <w:r>
        <w:rPr>
          <w:rFonts w:ascii="楷体" w:eastAsia="楷体" w:hAnsi="楷体"/>
          <w:b/>
          <w:sz w:val="32"/>
          <w:szCs w:val="32"/>
        </w:rPr>
        <w:t>第十</w:t>
      </w:r>
      <w:r>
        <w:rPr>
          <w:rFonts w:ascii="楷体" w:eastAsia="楷体" w:hAnsi="楷体" w:hint="eastAsia"/>
          <w:b/>
          <w:sz w:val="32"/>
          <w:szCs w:val="32"/>
        </w:rPr>
        <w:t>八</w:t>
      </w:r>
      <w:r>
        <w:rPr>
          <w:rFonts w:ascii="楷体" w:eastAsia="楷体" w:hAnsi="楷体"/>
          <w:b/>
          <w:sz w:val="32"/>
          <w:szCs w:val="32"/>
        </w:rPr>
        <w:t>条</w:t>
      </w:r>
      <w:r>
        <w:rPr>
          <w:rFonts w:ascii="仿宋" w:eastAsia="仿宋" w:hAnsi="仿宋"/>
          <w:sz w:val="32"/>
          <w:szCs w:val="32"/>
        </w:rPr>
        <w:t xml:space="preserve"> </w:t>
      </w:r>
      <w:r>
        <w:rPr>
          <w:rFonts w:ascii="仿宋" w:eastAsia="仿宋" w:hAnsi="仿宋" w:hint="eastAsia"/>
          <w:sz w:val="32"/>
          <w:szCs w:val="32"/>
        </w:rPr>
        <w:t>校外教学点要</w:t>
      </w:r>
      <w:r>
        <w:rPr>
          <w:rFonts w:ascii="仿宋" w:eastAsia="仿宋" w:hAnsi="仿宋"/>
          <w:sz w:val="32"/>
          <w:szCs w:val="32"/>
        </w:rPr>
        <w:t>加强教学质量监控，建立稳定的教学评价制度。对教师的教学态度、教学方法及教学质量等，通过听课、学生评教、同行互评及专家考评等方式进行评价，发现问题及时整改。继续教育学院</w:t>
      </w:r>
      <w:r>
        <w:rPr>
          <w:rFonts w:ascii="仿宋" w:eastAsia="仿宋" w:hAnsi="仿宋" w:hint="eastAsia"/>
          <w:sz w:val="32"/>
          <w:szCs w:val="32"/>
        </w:rPr>
        <w:t>将对教学点质量监控情况进行</w:t>
      </w:r>
      <w:r>
        <w:rPr>
          <w:rFonts w:ascii="仿宋" w:eastAsia="仿宋" w:hAnsi="仿宋"/>
          <w:sz w:val="32"/>
          <w:szCs w:val="32"/>
        </w:rPr>
        <w:t>不定期抽查。</w:t>
      </w:r>
    </w:p>
    <w:p w:rsidR="00276628" w:rsidRDefault="00D90E53">
      <w:pPr>
        <w:ind w:firstLineChars="200" w:firstLine="643"/>
        <w:rPr>
          <w:rFonts w:ascii="仿宋" w:eastAsia="仿宋" w:hAnsi="仿宋"/>
          <w:sz w:val="32"/>
          <w:szCs w:val="32"/>
        </w:rPr>
      </w:pPr>
      <w:r>
        <w:rPr>
          <w:rFonts w:ascii="楷体" w:eastAsia="楷体" w:hAnsi="楷体"/>
          <w:b/>
          <w:sz w:val="32"/>
          <w:szCs w:val="32"/>
        </w:rPr>
        <w:t>第十</w:t>
      </w:r>
      <w:r>
        <w:rPr>
          <w:rFonts w:ascii="楷体" w:eastAsia="楷体" w:hAnsi="楷体" w:hint="eastAsia"/>
          <w:b/>
          <w:sz w:val="32"/>
          <w:szCs w:val="32"/>
        </w:rPr>
        <w:t>九</w:t>
      </w:r>
      <w:r>
        <w:rPr>
          <w:rFonts w:ascii="楷体" w:eastAsia="楷体" w:hAnsi="楷体"/>
          <w:b/>
          <w:sz w:val="32"/>
          <w:szCs w:val="32"/>
        </w:rPr>
        <w:t>条</w:t>
      </w:r>
      <w:r>
        <w:rPr>
          <w:rFonts w:ascii="仿宋" w:eastAsia="仿宋" w:hAnsi="仿宋"/>
          <w:sz w:val="32"/>
          <w:szCs w:val="32"/>
        </w:rPr>
        <w:t xml:space="preserve"> 校外教学点根据教学计划负责安排、落实</w:t>
      </w:r>
      <w:proofErr w:type="gramStart"/>
      <w:r>
        <w:rPr>
          <w:rFonts w:ascii="仿宋" w:eastAsia="仿宋" w:hAnsi="仿宋"/>
          <w:sz w:val="32"/>
          <w:szCs w:val="32"/>
        </w:rPr>
        <w:t>本教学</w:t>
      </w:r>
      <w:proofErr w:type="gramEnd"/>
      <w:r>
        <w:rPr>
          <w:rFonts w:ascii="仿宋" w:eastAsia="仿宋" w:hAnsi="仿宋"/>
          <w:sz w:val="32"/>
          <w:szCs w:val="32"/>
        </w:rPr>
        <w:t>点任课教师的教学工作，并在开课前将本学期授课计划表、任课教师名单报送继续教育学院教务科备案（主讲教师</w:t>
      </w:r>
      <w:r>
        <w:rPr>
          <w:rFonts w:ascii="仿宋" w:eastAsia="仿宋" w:hAnsi="仿宋" w:hint="eastAsia"/>
          <w:sz w:val="32"/>
          <w:szCs w:val="32"/>
        </w:rPr>
        <w:t>一般</w:t>
      </w:r>
      <w:r>
        <w:rPr>
          <w:rFonts w:ascii="仿宋" w:eastAsia="仿宋" w:hAnsi="仿宋"/>
          <w:sz w:val="32"/>
          <w:szCs w:val="32"/>
        </w:rPr>
        <w:t>由</w:t>
      </w:r>
      <w:r>
        <w:rPr>
          <w:rFonts w:ascii="仿宋" w:eastAsia="仿宋" w:hAnsi="仿宋" w:hint="eastAsia"/>
          <w:sz w:val="32"/>
          <w:szCs w:val="32"/>
        </w:rPr>
        <w:t>学校</w:t>
      </w:r>
      <w:r>
        <w:rPr>
          <w:rFonts w:ascii="仿宋" w:eastAsia="仿宋" w:hAnsi="仿宋"/>
          <w:sz w:val="32"/>
          <w:szCs w:val="32"/>
        </w:rPr>
        <w:t>专任教师或正式聘用的兼职教师担任）。教学采取线上线下相结合的方式进行，</w:t>
      </w:r>
      <w:r>
        <w:rPr>
          <w:rFonts w:ascii="仿宋" w:eastAsia="仿宋" w:hAnsi="仿宋" w:hint="eastAsia"/>
          <w:sz w:val="32"/>
          <w:szCs w:val="32"/>
        </w:rPr>
        <w:t>其</w:t>
      </w:r>
      <w:r>
        <w:rPr>
          <w:rFonts w:ascii="仿宋" w:eastAsia="仿宋" w:hAnsi="仿宋"/>
          <w:sz w:val="32"/>
          <w:szCs w:val="32"/>
        </w:rPr>
        <w:t>中线下</w:t>
      </w:r>
      <w:proofErr w:type="gramStart"/>
      <w:r>
        <w:rPr>
          <w:rFonts w:ascii="仿宋" w:eastAsia="仿宋" w:hAnsi="仿宋"/>
          <w:sz w:val="32"/>
          <w:szCs w:val="32"/>
        </w:rPr>
        <w:t>教学占</w:t>
      </w:r>
      <w:proofErr w:type="gramEnd"/>
      <w:r>
        <w:rPr>
          <w:rFonts w:ascii="仿宋" w:eastAsia="仿宋" w:hAnsi="仿宋"/>
          <w:sz w:val="32"/>
          <w:szCs w:val="32"/>
        </w:rPr>
        <w:t>比不低于总课时</w:t>
      </w:r>
      <w:r w:rsidR="009F5003">
        <w:rPr>
          <w:rFonts w:ascii="仿宋" w:eastAsia="仿宋" w:hAnsi="仿宋" w:hint="eastAsia"/>
          <w:sz w:val="32"/>
          <w:szCs w:val="32"/>
        </w:rPr>
        <w:t>数</w:t>
      </w:r>
      <w:r>
        <w:rPr>
          <w:rFonts w:ascii="仿宋" w:eastAsia="仿宋" w:hAnsi="仿宋" w:hint="eastAsia"/>
          <w:sz w:val="32"/>
          <w:szCs w:val="32"/>
        </w:rPr>
        <w:t>的</w:t>
      </w:r>
      <w:r w:rsidRPr="003A5C78">
        <w:rPr>
          <w:rFonts w:ascii="Times New Roman" w:eastAsia="仿宋" w:hAnsi="Times New Roman" w:cs="Times New Roman"/>
          <w:sz w:val="32"/>
          <w:szCs w:val="32"/>
        </w:rPr>
        <w:t>20%</w:t>
      </w:r>
      <w:r>
        <w:rPr>
          <w:rFonts w:ascii="仿宋" w:eastAsia="仿宋" w:hAnsi="仿宋"/>
          <w:sz w:val="32"/>
          <w:szCs w:val="32"/>
        </w:rPr>
        <w:t>。在教学过程中应监控各教学环节的实施，保证教育教学质量。</w:t>
      </w:r>
    </w:p>
    <w:p w:rsidR="00276628" w:rsidRDefault="00D90E53">
      <w:pPr>
        <w:ind w:firstLineChars="200" w:firstLine="643"/>
        <w:rPr>
          <w:rFonts w:ascii="仿宋" w:eastAsia="仿宋" w:hAnsi="仿宋"/>
          <w:sz w:val="32"/>
          <w:szCs w:val="32"/>
        </w:rPr>
      </w:pPr>
      <w:r>
        <w:rPr>
          <w:rFonts w:ascii="楷体" w:eastAsia="楷体" w:hAnsi="楷体"/>
          <w:b/>
          <w:sz w:val="32"/>
          <w:szCs w:val="32"/>
        </w:rPr>
        <w:t>第</w:t>
      </w:r>
      <w:r>
        <w:rPr>
          <w:rFonts w:ascii="楷体" w:eastAsia="楷体" w:hAnsi="楷体" w:hint="eastAsia"/>
          <w:b/>
          <w:sz w:val="32"/>
          <w:szCs w:val="32"/>
        </w:rPr>
        <w:t>二十</w:t>
      </w:r>
      <w:r>
        <w:rPr>
          <w:rFonts w:ascii="楷体" w:eastAsia="楷体" w:hAnsi="楷体"/>
          <w:b/>
          <w:sz w:val="32"/>
          <w:szCs w:val="32"/>
        </w:rPr>
        <w:t>条</w:t>
      </w:r>
      <w:r>
        <w:rPr>
          <w:rFonts w:ascii="仿宋" w:eastAsia="仿宋" w:hAnsi="仿宋"/>
          <w:sz w:val="32"/>
          <w:szCs w:val="32"/>
        </w:rPr>
        <w:t xml:space="preserve"> 校外教学点</w:t>
      </w:r>
      <w:r>
        <w:rPr>
          <w:rFonts w:ascii="仿宋" w:eastAsia="仿宋" w:hAnsi="仿宋" w:hint="eastAsia"/>
          <w:sz w:val="32"/>
          <w:szCs w:val="32"/>
        </w:rPr>
        <w:t>要</w:t>
      </w:r>
      <w:r>
        <w:rPr>
          <w:rFonts w:ascii="仿宋" w:eastAsia="仿宋" w:hAnsi="仿宋"/>
          <w:sz w:val="32"/>
          <w:szCs w:val="32"/>
        </w:rPr>
        <w:t>按时检查学生作业并进行登记，公布学生考试成绩。</w:t>
      </w:r>
    </w:p>
    <w:p w:rsidR="00276628" w:rsidRDefault="00D90E53">
      <w:pPr>
        <w:ind w:firstLineChars="200" w:firstLine="643"/>
        <w:rPr>
          <w:rFonts w:eastAsia="仿宋"/>
          <w:sz w:val="32"/>
          <w:szCs w:val="32"/>
        </w:rPr>
      </w:pPr>
      <w:r>
        <w:rPr>
          <w:rFonts w:ascii="楷体" w:eastAsia="楷体" w:hAnsi="楷体"/>
          <w:b/>
          <w:sz w:val="32"/>
          <w:szCs w:val="32"/>
        </w:rPr>
        <w:t>第</w:t>
      </w:r>
      <w:r>
        <w:rPr>
          <w:rFonts w:ascii="楷体" w:eastAsia="楷体" w:hAnsi="楷体" w:hint="eastAsia"/>
          <w:b/>
          <w:sz w:val="32"/>
          <w:szCs w:val="32"/>
        </w:rPr>
        <w:t>二十一</w:t>
      </w:r>
      <w:r>
        <w:rPr>
          <w:rFonts w:ascii="楷体" w:eastAsia="楷体" w:hAnsi="楷体"/>
          <w:b/>
          <w:sz w:val="32"/>
          <w:szCs w:val="32"/>
        </w:rPr>
        <w:t>条</w:t>
      </w:r>
      <w:r>
        <w:rPr>
          <w:rFonts w:ascii="仿宋" w:eastAsia="仿宋" w:hAnsi="仿宋"/>
          <w:sz w:val="32"/>
          <w:szCs w:val="32"/>
        </w:rPr>
        <w:t xml:space="preserve"> 校外教学点要建立严格的教学档案管理制度，</w:t>
      </w:r>
      <w:r>
        <w:rPr>
          <w:rFonts w:ascii="仿宋" w:eastAsia="仿宋" w:hAnsi="仿宋" w:hint="eastAsia"/>
          <w:sz w:val="32"/>
          <w:szCs w:val="32"/>
        </w:rPr>
        <w:t>并</w:t>
      </w:r>
      <w:r>
        <w:rPr>
          <w:rFonts w:ascii="仿宋" w:eastAsia="仿宋" w:hAnsi="仿宋"/>
          <w:sz w:val="32"/>
          <w:szCs w:val="32"/>
        </w:rPr>
        <w:t>由专人负责教学资料的归档管理工作。</w:t>
      </w:r>
    </w:p>
    <w:p w:rsidR="00276628" w:rsidRDefault="00D90E53">
      <w:pPr>
        <w:jc w:val="center"/>
        <w:rPr>
          <w:rFonts w:ascii="黑体" w:eastAsia="黑体" w:hAnsi="黑体"/>
          <w:b/>
          <w:sz w:val="32"/>
          <w:szCs w:val="32"/>
        </w:rPr>
      </w:pPr>
      <w:r>
        <w:rPr>
          <w:rFonts w:ascii="黑体" w:eastAsia="黑体" w:hAnsi="黑体"/>
          <w:b/>
          <w:sz w:val="32"/>
          <w:szCs w:val="32"/>
        </w:rPr>
        <w:t>第</w:t>
      </w:r>
      <w:r>
        <w:rPr>
          <w:rFonts w:ascii="黑体" w:eastAsia="黑体" w:hAnsi="黑体" w:hint="eastAsia"/>
          <w:b/>
          <w:sz w:val="32"/>
          <w:szCs w:val="32"/>
        </w:rPr>
        <w:t>六</w:t>
      </w:r>
      <w:r>
        <w:rPr>
          <w:rFonts w:ascii="黑体" w:eastAsia="黑体" w:hAnsi="黑体"/>
          <w:b/>
          <w:sz w:val="32"/>
          <w:szCs w:val="32"/>
        </w:rPr>
        <w:t xml:space="preserve">章  </w:t>
      </w:r>
      <w:r>
        <w:rPr>
          <w:rFonts w:ascii="黑体" w:eastAsia="黑体" w:hAnsi="黑体" w:hint="eastAsia"/>
          <w:b/>
          <w:sz w:val="32"/>
          <w:szCs w:val="32"/>
        </w:rPr>
        <w:t>学生</w:t>
      </w:r>
      <w:r>
        <w:rPr>
          <w:rFonts w:ascii="黑体" w:eastAsia="黑体" w:hAnsi="黑体"/>
          <w:b/>
          <w:sz w:val="32"/>
          <w:szCs w:val="32"/>
        </w:rPr>
        <w:t>考试、成绩考核及管理</w:t>
      </w:r>
    </w:p>
    <w:p w:rsidR="00276628" w:rsidRDefault="00D90E53">
      <w:pPr>
        <w:ind w:firstLineChars="200" w:firstLine="643"/>
        <w:rPr>
          <w:rFonts w:eastAsia="仿宋"/>
          <w:sz w:val="32"/>
          <w:szCs w:val="32"/>
        </w:rPr>
      </w:pPr>
      <w:r>
        <w:rPr>
          <w:rFonts w:ascii="楷体" w:eastAsia="楷体" w:hAnsi="楷体"/>
          <w:b/>
          <w:sz w:val="32"/>
          <w:szCs w:val="32"/>
        </w:rPr>
        <w:t>第</w:t>
      </w:r>
      <w:r>
        <w:rPr>
          <w:rFonts w:ascii="楷体" w:eastAsia="楷体" w:hAnsi="楷体" w:hint="eastAsia"/>
          <w:b/>
          <w:sz w:val="32"/>
          <w:szCs w:val="32"/>
        </w:rPr>
        <w:t>二十二</w:t>
      </w:r>
      <w:r>
        <w:rPr>
          <w:rFonts w:ascii="楷体" w:eastAsia="楷体" w:hAnsi="楷体"/>
          <w:b/>
          <w:sz w:val="32"/>
          <w:szCs w:val="32"/>
        </w:rPr>
        <w:t>条</w:t>
      </w:r>
      <w:r>
        <w:rPr>
          <w:rFonts w:eastAsia="仿宋"/>
          <w:sz w:val="32"/>
          <w:szCs w:val="32"/>
        </w:rPr>
        <w:t xml:space="preserve"> </w:t>
      </w:r>
      <w:r>
        <w:rPr>
          <w:rFonts w:eastAsia="仿宋"/>
          <w:sz w:val="32"/>
          <w:szCs w:val="32"/>
        </w:rPr>
        <w:t>任课教师应严格按照教学大纲要求和有关命题规定出好两份试题（</w:t>
      </w:r>
      <w:r>
        <w:rPr>
          <w:rFonts w:ascii="Times New Roman" w:eastAsia="仿宋" w:hAnsi="Times New Roman" w:cs="Times New Roman"/>
          <w:sz w:val="32"/>
          <w:szCs w:val="32"/>
        </w:rPr>
        <w:t>A</w:t>
      </w:r>
      <w:r>
        <w:rPr>
          <w:rFonts w:ascii="Times New Roman" w:eastAsia="仿宋" w:hAnsi="Times New Roman" w:cs="Times New Roman"/>
          <w:sz w:val="32"/>
          <w:szCs w:val="32"/>
        </w:rPr>
        <w:t>、</w:t>
      </w:r>
      <w:r>
        <w:rPr>
          <w:rFonts w:ascii="Times New Roman" w:eastAsia="仿宋" w:hAnsi="Times New Roman" w:cs="Times New Roman"/>
          <w:sz w:val="32"/>
          <w:szCs w:val="32"/>
        </w:rPr>
        <w:t>B</w:t>
      </w:r>
      <w:r w:rsidR="00E92C30">
        <w:rPr>
          <w:rFonts w:eastAsia="仿宋"/>
          <w:sz w:val="32"/>
          <w:szCs w:val="32"/>
        </w:rPr>
        <w:t>卷），所有课程试卷须同时配有参考答案与评分标准</w:t>
      </w:r>
      <w:r w:rsidR="00E92C30">
        <w:rPr>
          <w:rFonts w:eastAsia="仿宋" w:hint="eastAsia"/>
          <w:sz w:val="32"/>
          <w:szCs w:val="32"/>
        </w:rPr>
        <w:t>，</w:t>
      </w:r>
      <w:r>
        <w:rPr>
          <w:rFonts w:eastAsia="仿宋"/>
          <w:sz w:val="32"/>
          <w:szCs w:val="32"/>
        </w:rPr>
        <w:t>由教务科抽取其中一套试题作为正考考试题。</w:t>
      </w:r>
    </w:p>
    <w:p w:rsidR="00276628" w:rsidRDefault="00D90E53">
      <w:pPr>
        <w:ind w:firstLineChars="200" w:firstLine="643"/>
        <w:rPr>
          <w:rFonts w:eastAsia="仿宋"/>
          <w:sz w:val="32"/>
          <w:szCs w:val="32"/>
        </w:rPr>
      </w:pPr>
      <w:r>
        <w:rPr>
          <w:rFonts w:ascii="楷体" w:eastAsia="楷体" w:hAnsi="楷体"/>
          <w:b/>
          <w:sz w:val="32"/>
          <w:szCs w:val="32"/>
        </w:rPr>
        <w:lastRenderedPageBreak/>
        <w:t>第</w:t>
      </w:r>
      <w:r>
        <w:rPr>
          <w:rFonts w:ascii="楷体" w:eastAsia="楷体" w:hAnsi="楷体" w:hint="eastAsia"/>
          <w:b/>
          <w:sz w:val="32"/>
          <w:szCs w:val="32"/>
        </w:rPr>
        <w:t>二十三</w:t>
      </w:r>
      <w:r>
        <w:rPr>
          <w:rFonts w:ascii="楷体" w:eastAsia="楷体" w:hAnsi="楷体"/>
          <w:b/>
          <w:sz w:val="32"/>
          <w:szCs w:val="32"/>
        </w:rPr>
        <w:t>条</w:t>
      </w:r>
      <w:r>
        <w:rPr>
          <w:rFonts w:eastAsia="仿宋"/>
          <w:sz w:val="32"/>
          <w:szCs w:val="32"/>
        </w:rPr>
        <w:t xml:space="preserve"> </w:t>
      </w:r>
      <w:r>
        <w:rPr>
          <w:rFonts w:eastAsia="仿宋"/>
          <w:sz w:val="32"/>
          <w:szCs w:val="32"/>
        </w:rPr>
        <w:t>教学点要认真做好考务管理工作，严格执行课程考核制度。抓好考风和考纪，严肃考试纪律，</w:t>
      </w:r>
      <w:r>
        <w:rPr>
          <w:rFonts w:eastAsia="仿宋" w:hint="eastAsia"/>
          <w:sz w:val="32"/>
          <w:szCs w:val="32"/>
        </w:rPr>
        <w:t>杜绝</w:t>
      </w:r>
      <w:r>
        <w:rPr>
          <w:rFonts w:eastAsia="仿宋"/>
          <w:sz w:val="32"/>
          <w:szCs w:val="32"/>
        </w:rPr>
        <w:t>学生考试违纪现象发生。</w:t>
      </w:r>
    </w:p>
    <w:p w:rsidR="00276628" w:rsidRDefault="00D90E53">
      <w:pPr>
        <w:ind w:firstLineChars="200" w:firstLine="643"/>
        <w:rPr>
          <w:rFonts w:eastAsia="仿宋"/>
          <w:sz w:val="32"/>
          <w:szCs w:val="32"/>
        </w:rPr>
      </w:pPr>
      <w:r>
        <w:rPr>
          <w:rFonts w:ascii="楷体" w:eastAsia="楷体" w:hAnsi="楷体"/>
          <w:b/>
          <w:sz w:val="32"/>
          <w:szCs w:val="32"/>
        </w:rPr>
        <w:t>第二十</w:t>
      </w:r>
      <w:r>
        <w:rPr>
          <w:rFonts w:ascii="楷体" w:eastAsia="楷体" w:hAnsi="楷体" w:hint="eastAsia"/>
          <w:b/>
          <w:sz w:val="32"/>
          <w:szCs w:val="32"/>
        </w:rPr>
        <w:t>四</w:t>
      </w:r>
      <w:r>
        <w:rPr>
          <w:rFonts w:ascii="楷体" w:eastAsia="楷体" w:hAnsi="楷体"/>
          <w:b/>
          <w:sz w:val="32"/>
          <w:szCs w:val="32"/>
        </w:rPr>
        <w:t>条</w:t>
      </w:r>
      <w:r>
        <w:rPr>
          <w:rFonts w:eastAsia="仿宋"/>
          <w:sz w:val="32"/>
          <w:szCs w:val="32"/>
        </w:rPr>
        <w:t xml:space="preserve"> </w:t>
      </w:r>
      <w:r>
        <w:rPr>
          <w:rFonts w:eastAsia="仿宋"/>
          <w:sz w:val="32"/>
          <w:szCs w:val="32"/>
        </w:rPr>
        <w:t>校外教学点设立考场，考生座位要求至少有一人以上的间隔，并行列对齐。</w:t>
      </w:r>
    </w:p>
    <w:p w:rsidR="00276628" w:rsidRDefault="00D90E53">
      <w:pPr>
        <w:ind w:firstLineChars="200" w:firstLine="643"/>
        <w:rPr>
          <w:rFonts w:eastAsia="仿宋"/>
          <w:sz w:val="32"/>
          <w:szCs w:val="32"/>
        </w:rPr>
      </w:pPr>
      <w:r>
        <w:rPr>
          <w:rFonts w:ascii="楷体" w:eastAsia="楷体" w:hAnsi="楷体"/>
          <w:b/>
          <w:sz w:val="32"/>
          <w:szCs w:val="32"/>
        </w:rPr>
        <w:t>第二十</w:t>
      </w:r>
      <w:r>
        <w:rPr>
          <w:rFonts w:ascii="楷体" w:eastAsia="楷体" w:hAnsi="楷体" w:hint="eastAsia"/>
          <w:b/>
          <w:sz w:val="32"/>
          <w:szCs w:val="32"/>
        </w:rPr>
        <w:t>五</w:t>
      </w:r>
      <w:r>
        <w:rPr>
          <w:rFonts w:ascii="楷体" w:eastAsia="楷体" w:hAnsi="楷体"/>
          <w:b/>
          <w:sz w:val="32"/>
          <w:szCs w:val="32"/>
        </w:rPr>
        <w:t>条</w:t>
      </w:r>
      <w:r>
        <w:rPr>
          <w:rFonts w:eastAsia="仿宋"/>
          <w:sz w:val="32"/>
          <w:szCs w:val="32"/>
        </w:rPr>
        <w:t xml:space="preserve"> </w:t>
      </w:r>
      <w:r>
        <w:rPr>
          <w:rFonts w:eastAsia="仿宋"/>
          <w:sz w:val="32"/>
          <w:szCs w:val="32"/>
        </w:rPr>
        <w:t>校外教学点要提前两周报送考试安排表和各科目考场学生名单，经继续教育学院审核批准，方可开考。</w:t>
      </w:r>
    </w:p>
    <w:p w:rsidR="00276628" w:rsidRDefault="00D90E53">
      <w:pPr>
        <w:ind w:firstLineChars="200" w:firstLine="643"/>
        <w:rPr>
          <w:rFonts w:ascii="仿宋" w:eastAsia="仿宋" w:hAnsi="仿宋"/>
          <w:sz w:val="32"/>
          <w:szCs w:val="32"/>
        </w:rPr>
      </w:pPr>
      <w:r>
        <w:rPr>
          <w:rFonts w:ascii="楷体" w:eastAsia="楷体" w:hAnsi="楷体"/>
          <w:b/>
          <w:sz w:val="32"/>
          <w:szCs w:val="32"/>
        </w:rPr>
        <w:t>第二十</w:t>
      </w:r>
      <w:r>
        <w:rPr>
          <w:rFonts w:ascii="楷体" w:eastAsia="楷体" w:hAnsi="楷体" w:hint="eastAsia"/>
          <w:b/>
          <w:sz w:val="32"/>
          <w:szCs w:val="32"/>
        </w:rPr>
        <w:t>六</w:t>
      </w:r>
      <w:r>
        <w:rPr>
          <w:rFonts w:ascii="楷体" w:eastAsia="楷体" w:hAnsi="楷体"/>
          <w:b/>
          <w:sz w:val="32"/>
          <w:szCs w:val="32"/>
        </w:rPr>
        <w:t>条</w:t>
      </w:r>
      <w:r>
        <w:rPr>
          <w:rFonts w:ascii="仿宋" w:eastAsia="仿宋" w:hAnsi="仿宋"/>
          <w:sz w:val="32"/>
          <w:szCs w:val="32"/>
        </w:rPr>
        <w:t xml:space="preserve"> 每个考场要求安排</w:t>
      </w:r>
      <w:r w:rsidRPr="00021751">
        <w:rPr>
          <w:rFonts w:ascii="Times New Roman" w:eastAsia="仿宋" w:hAnsi="Times New Roman" w:cs="Times New Roman"/>
          <w:sz w:val="32"/>
          <w:szCs w:val="32"/>
        </w:rPr>
        <w:t>2</w:t>
      </w:r>
      <w:r>
        <w:rPr>
          <w:rFonts w:ascii="仿宋" w:eastAsia="仿宋" w:hAnsi="仿宋"/>
          <w:sz w:val="32"/>
          <w:szCs w:val="32"/>
        </w:rPr>
        <w:t>名</w:t>
      </w:r>
      <w:r>
        <w:rPr>
          <w:rFonts w:ascii="仿宋" w:eastAsia="仿宋" w:hAnsi="仿宋" w:hint="eastAsia"/>
          <w:sz w:val="32"/>
          <w:szCs w:val="32"/>
        </w:rPr>
        <w:t>及</w:t>
      </w:r>
      <w:r>
        <w:rPr>
          <w:rFonts w:ascii="仿宋" w:eastAsia="仿宋" w:hAnsi="仿宋"/>
          <w:sz w:val="32"/>
          <w:szCs w:val="32"/>
        </w:rPr>
        <w:t>以上监考教师。监考教师要认真履行监考职责，严格执行考场纪律，并认真填写考场记录表。巡考人员原则上由继续教育学院派出，也可由教学点领导巡考，但要作好巡考记录备查。</w:t>
      </w:r>
    </w:p>
    <w:p w:rsidR="00276628" w:rsidRDefault="00D90E53">
      <w:pPr>
        <w:ind w:firstLineChars="200" w:firstLine="643"/>
        <w:rPr>
          <w:rFonts w:ascii="仿宋" w:eastAsia="仿宋" w:hAnsi="仿宋"/>
          <w:sz w:val="32"/>
          <w:szCs w:val="32"/>
        </w:rPr>
      </w:pPr>
      <w:r>
        <w:rPr>
          <w:rFonts w:ascii="楷体" w:eastAsia="楷体" w:hAnsi="楷体"/>
          <w:b/>
          <w:sz w:val="32"/>
          <w:szCs w:val="32"/>
        </w:rPr>
        <w:t>第二十</w:t>
      </w:r>
      <w:r>
        <w:rPr>
          <w:rFonts w:ascii="楷体" w:eastAsia="楷体" w:hAnsi="楷体" w:hint="eastAsia"/>
          <w:b/>
          <w:sz w:val="32"/>
          <w:szCs w:val="32"/>
        </w:rPr>
        <w:t>七</w:t>
      </w:r>
      <w:r>
        <w:rPr>
          <w:rFonts w:ascii="楷体" w:eastAsia="楷体" w:hAnsi="楷体"/>
          <w:b/>
          <w:sz w:val="32"/>
          <w:szCs w:val="32"/>
        </w:rPr>
        <w:t>条</w:t>
      </w:r>
      <w:r>
        <w:rPr>
          <w:rFonts w:ascii="仿宋" w:eastAsia="仿宋" w:hAnsi="仿宋"/>
          <w:sz w:val="32"/>
          <w:szCs w:val="32"/>
        </w:rPr>
        <w:t xml:space="preserve"> 考试结束后任课教师要认真批阅试卷，填写学生成绩登记表。学籍管理人员或任课教师应及时通过教务管理平台录入学生课程成绩。各校外教学点必须及时将考试成绩通知学生，以便</w:t>
      </w:r>
      <w:r>
        <w:rPr>
          <w:rFonts w:ascii="仿宋" w:eastAsia="仿宋" w:hAnsi="仿宋" w:hint="eastAsia"/>
          <w:sz w:val="32"/>
          <w:szCs w:val="32"/>
        </w:rPr>
        <w:t>成绩不合格</w:t>
      </w:r>
      <w:r>
        <w:rPr>
          <w:rFonts w:ascii="仿宋" w:eastAsia="仿宋" w:hAnsi="仿宋"/>
          <w:sz w:val="32"/>
          <w:szCs w:val="32"/>
        </w:rPr>
        <w:t xml:space="preserve">学生做好下学期开学补考的准备。每学期报送成绩的课程必须与教学计划一致。 </w:t>
      </w:r>
    </w:p>
    <w:p w:rsidR="00276628" w:rsidRDefault="00D90E53">
      <w:pPr>
        <w:ind w:firstLineChars="200" w:firstLine="643"/>
        <w:rPr>
          <w:rFonts w:ascii="仿宋" w:eastAsia="仿宋" w:hAnsi="仿宋"/>
          <w:sz w:val="32"/>
          <w:szCs w:val="32"/>
        </w:rPr>
      </w:pPr>
      <w:r>
        <w:rPr>
          <w:rFonts w:ascii="楷体" w:eastAsia="楷体" w:hAnsi="楷体"/>
          <w:b/>
          <w:sz w:val="32"/>
          <w:szCs w:val="32"/>
        </w:rPr>
        <w:t>第二十</w:t>
      </w:r>
      <w:r>
        <w:rPr>
          <w:rFonts w:ascii="楷体" w:eastAsia="楷体" w:hAnsi="楷体" w:hint="eastAsia"/>
          <w:b/>
          <w:sz w:val="32"/>
          <w:szCs w:val="32"/>
        </w:rPr>
        <w:t>八</w:t>
      </w:r>
      <w:r>
        <w:rPr>
          <w:rFonts w:ascii="楷体" w:eastAsia="楷体" w:hAnsi="楷体"/>
          <w:b/>
          <w:sz w:val="32"/>
          <w:szCs w:val="32"/>
        </w:rPr>
        <w:t>条</w:t>
      </w:r>
      <w:r>
        <w:rPr>
          <w:rFonts w:ascii="仿宋" w:eastAsia="仿宋" w:hAnsi="仿宋"/>
          <w:sz w:val="32"/>
          <w:szCs w:val="32"/>
        </w:rPr>
        <w:t xml:space="preserve"> 教学点每学期报送成绩后，继续教育学院教务科将根据成绩登记情况随机抽查</w:t>
      </w:r>
      <w:r w:rsidRPr="00021751">
        <w:rPr>
          <w:rFonts w:ascii="Times New Roman" w:eastAsia="仿宋" w:hAnsi="Times New Roman" w:cs="Times New Roman"/>
          <w:sz w:val="32"/>
          <w:szCs w:val="32"/>
        </w:rPr>
        <w:t>1-2</w:t>
      </w:r>
      <w:r>
        <w:rPr>
          <w:rFonts w:ascii="仿宋" w:eastAsia="仿宋" w:hAnsi="仿宋"/>
          <w:sz w:val="32"/>
          <w:szCs w:val="32"/>
        </w:rPr>
        <w:t>门课程试卷</w:t>
      </w:r>
      <w:r>
        <w:rPr>
          <w:rFonts w:ascii="仿宋" w:eastAsia="仿宋" w:hAnsi="仿宋" w:hint="eastAsia"/>
          <w:sz w:val="32"/>
          <w:szCs w:val="32"/>
        </w:rPr>
        <w:t>，</w:t>
      </w:r>
      <w:r>
        <w:rPr>
          <w:rFonts w:ascii="仿宋" w:eastAsia="仿宋" w:hAnsi="仿宋"/>
          <w:sz w:val="32"/>
          <w:szCs w:val="32"/>
        </w:rPr>
        <w:t>对阅卷的质量和成绩报送的准确性进行</w:t>
      </w:r>
      <w:r>
        <w:rPr>
          <w:rFonts w:ascii="仿宋" w:eastAsia="仿宋" w:hAnsi="仿宋" w:hint="eastAsia"/>
          <w:sz w:val="32"/>
          <w:szCs w:val="32"/>
        </w:rPr>
        <w:t>复核</w:t>
      </w:r>
      <w:r>
        <w:rPr>
          <w:rFonts w:ascii="仿宋" w:eastAsia="仿宋" w:hAnsi="仿宋"/>
          <w:sz w:val="32"/>
          <w:szCs w:val="32"/>
        </w:rPr>
        <w:t>。</w:t>
      </w:r>
    </w:p>
    <w:p w:rsidR="00276628" w:rsidRDefault="00D90E53">
      <w:pPr>
        <w:ind w:firstLineChars="200" w:firstLine="643"/>
        <w:rPr>
          <w:rFonts w:ascii="仿宋" w:eastAsia="仿宋" w:hAnsi="仿宋"/>
          <w:sz w:val="32"/>
          <w:szCs w:val="32"/>
        </w:rPr>
      </w:pPr>
      <w:r>
        <w:rPr>
          <w:rFonts w:ascii="楷体" w:eastAsia="楷体" w:hAnsi="楷体"/>
          <w:b/>
          <w:sz w:val="32"/>
          <w:szCs w:val="32"/>
        </w:rPr>
        <w:t>第二十</w:t>
      </w:r>
      <w:r>
        <w:rPr>
          <w:rFonts w:ascii="楷体" w:eastAsia="楷体" w:hAnsi="楷体" w:hint="eastAsia"/>
          <w:b/>
          <w:sz w:val="32"/>
          <w:szCs w:val="32"/>
        </w:rPr>
        <w:t>九</w:t>
      </w:r>
      <w:r>
        <w:rPr>
          <w:rFonts w:ascii="楷体" w:eastAsia="楷体" w:hAnsi="楷体"/>
          <w:b/>
          <w:sz w:val="32"/>
          <w:szCs w:val="32"/>
        </w:rPr>
        <w:t>条</w:t>
      </w:r>
      <w:r>
        <w:rPr>
          <w:rFonts w:ascii="仿宋" w:eastAsia="仿宋" w:hAnsi="仿宋"/>
          <w:sz w:val="32"/>
          <w:szCs w:val="32"/>
        </w:rPr>
        <w:t xml:space="preserve"> 全面执行毕业考试，由</w:t>
      </w:r>
      <w:r>
        <w:rPr>
          <w:rFonts w:ascii="仿宋" w:eastAsia="仿宋" w:hAnsi="仿宋" w:hint="eastAsia"/>
          <w:sz w:val="32"/>
          <w:szCs w:val="32"/>
        </w:rPr>
        <w:t>学校</w:t>
      </w:r>
      <w:r>
        <w:rPr>
          <w:rFonts w:ascii="仿宋" w:eastAsia="仿宋" w:hAnsi="仿宋"/>
          <w:sz w:val="32"/>
          <w:szCs w:val="32"/>
        </w:rPr>
        <w:t>统一</w:t>
      </w:r>
      <w:r w:rsidR="00E92C30">
        <w:rPr>
          <w:rFonts w:ascii="仿宋" w:eastAsia="仿宋" w:hAnsi="仿宋" w:hint="eastAsia"/>
          <w:sz w:val="32"/>
          <w:szCs w:val="32"/>
        </w:rPr>
        <w:t>命题</w:t>
      </w:r>
      <w:r>
        <w:rPr>
          <w:rFonts w:ascii="仿宋" w:eastAsia="仿宋" w:hAnsi="仿宋"/>
          <w:sz w:val="32"/>
          <w:szCs w:val="32"/>
        </w:rPr>
        <w:t>，毕业考试时间因实际</w:t>
      </w:r>
      <w:r>
        <w:rPr>
          <w:rFonts w:ascii="仿宋" w:eastAsia="仿宋" w:hAnsi="仿宋" w:hint="eastAsia"/>
          <w:sz w:val="32"/>
          <w:szCs w:val="32"/>
        </w:rPr>
        <w:t>情况</w:t>
      </w:r>
      <w:r>
        <w:rPr>
          <w:rFonts w:ascii="仿宋" w:eastAsia="仿宋" w:hAnsi="仿宋"/>
          <w:sz w:val="32"/>
          <w:szCs w:val="32"/>
        </w:rPr>
        <w:t>而定；严把非医学专业学位授予关，严格开展毕业论文设计，全员查重。</w:t>
      </w:r>
    </w:p>
    <w:p w:rsidR="00276628" w:rsidRDefault="00D90E53">
      <w:pPr>
        <w:jc w:val="center"/>
        <w:rPr>
          <w:rFonts w:ascii="黑体" w:eastAsia="黑体" w:hAnsi="黑体"/>
          <w:b/>
          <w:sz w:val="32"/>
          <w:szCs w:val="32"/>
        </w:rPr>
      </w:pPr>
      <w:r>
        <w:rPr>
          <w:rFonts w:ascii="黑体" w:eastAsia="黑体" w:hAnsi="黑体"/>
          <w:b/>
          <w:sz w:val="32"/>
          <w:szCs w:val="32"/>
        </w:rPr>
        <w:lastRenderedPageBreak/>
        <w:t>第</w:t>
      </w:r>
      <w:r>
        <w:rPr>
          <w:rFonts w:ascii="黑体" w:eastAsia="黑体" w:hAnsi="黑体" w:hint="eastAsia"/>
          <w:b/>
          <w:sz w:val="32"/>
          <w:szCs w:val="32"/>
        </w:rPr>
        <w:t>七</w:t>
      </w:r>
      <w:r>
        <w:rPr>
          <w:rFonts w:ascii="黑体" w:eastAsia="黑体" w:hAnsi="黑体"/>
          <w:b/>
          <w:sz w:val="32"/>
          <w:szCs w:val="32"/>
        </w:rPr>
        <w:t>章  学生管理</w:t>
      </w:r>
    </w:p>
    <w:p w:rsidR="00276628" w:rsidRDefault="00D90E53">
      <w:pPr>
        <w:ind w:firstLineChars="200" w:firstLine="643"/>
        <w:rPr>
          <w:rFonts w:eastAsia="仿宋"/>
          <w:sz w:val="32"/>
          <w:szCs w:val="32"/>
        </w:rPr>
      </w:pPr>
      <w:r>
        <w:rPr>
          <w:rFonts w:ascii="楷体" w:eastAsia="楷体" w:hAnsi="楷体"/>
          <w:b/>
          <w:sz w:val="32"/>
          <w:szCs w:val="32"/>
        </w:rPr>
        <w:t>第</w:t>
      </w:r>
      <w:r>
        <w:rPr>
          <w:rFonts w:ascii="楷体" w:eastAsia="楷体" w:hAnsi="楷体" w:hint="eastAsia"/>
          <w:b/>
          <w:sz w:val="32"/>
          <w:szCs w:val="32"/>
        </w:rPr>
        <w:t>三</w:t>
      </w:r>
      <w:r>
        <w:rPr>
          <w:rFonts w:ascii="楷体" w:eastAsia="楷体" w:hAnsi="楷体"/>
          <w:b/>
          <w:sz w:val="32"/>
          <w:szCs w:val="32"/>
        </w:rPr>
        <w:t>十条</w:t>
      </w:r>
      <w:r>
        <w:rPr>
          <w:rFonts w:eastAsia="仿宋"/>
          <w:sz w:val="32"/>
          <w:szCs w:val="32"/>
        </w:rPr>
        <w:t xml:space="preserve"> </w:t>
      </w:r>
      <w:r>
        <w:rPr>
          <w:rFonts w:eastAsia="仿宋"/>
          <w:sz w:val="32"/>
          <w:szCs w:val="32"/>
        </w:rPr>
        <w:t>教学点要加强学生的政治思想、法纪和安全教育工作，树立良好的学习气氛，帮助学生解决学习中的困难和问题。</w:t>
      </w:r>
    </w:p>
    <w:p w:rsidR="00276628" w:rsidRDefault="00D90E53">
      <w:pPr>
        <w:ind w:firstLineChars="200" w:firstLine="643"/>
        <w:rPr>
          <w:rFonts w:eastAsia="仿宋"/>
          <w:sz w:val="32"/>
          <w:szCs w:val="32"/>
        </w:rPr>
      </w:pPr>
      <w:r>
        <w:rPr>
          <w:rFonts w:ascii="楷体" w:eastAsia="楷体" w:hAnsi="楷体"/>
          <w:b/>
          <w:sz w:val="32"/>
          <w:szCs w:val="32"/>
        </w:rPr>
        <w:t>第</w:t>
      </w:r>
      <w:r>
        <w:rPr>
          <w:rFonts w:ascii="楷体" w:eastAsia="楷体" w:hAnsi="楷体" w:hint="eastAsia"/>
          <w:b/>
          <w:sz w:val="32"/>
          <w:szCs w:val="32"/>
        </w:rPr>
        <w:t>三十一</w:t>
      </w:r>
      <w:r>
        <w:rPr>
          <w:rFonts w:ascii="楷体" w:eastAsia="楷体" w:hAnsi="楷体"/>
          <w:b/>
          <w:sz w:val="32"/>
          <w:szCs w:val="32"/>
        </w:rPr>
        <w:t>条</w:t>
      </w:r>
      <w:r>
        <w:rPr>
          <w:rFonts w:eastAsia="仿宋"/>
          <w:sz w:val="32"/>
          <w:szCs w:val="32"/>
        </w:rPr>
        <w:t xml:space="preserve"> </w:t>
      </w:r>
      <w:r>
        <w:rPr>
          <w:rFonts w:eastAsia="仿宋"/>
          <w:sz w:val="32"/>
          <w:szCs w:val="32"/>
        </w:rPr>
        <w:t>教学点要及时收集反映学生对教学工作的意见和建议，及时整改，并进行信息反馈。</w:t>
      </w:r>
    </w:p>
    <w:p w:rsidR="00276628" w:rsidRDefault="00D90E53">
      <w:pPr>
        <w:ind w:firstLineChars="200" w:firstLine="643"/>
        <w:rPr>
          <w:rFonts w:eastAsia="仿宋"/>
          <w:sz w:val="32"/>
          <w:szCs w:val="32"/>
        </w:rPr>
      </w:pPr>
      <w:r>
        <w:rPr>
          <w:rFonts w:ascii="楷体" w:eastAsia="楷体" w:hAnsi="楷体"/>
          <w:b/>
          <w:sz w:val="32"/>
          <w:szCs w:val="32"/>
        </w:rPr>
        <w:t>第</w:t>
      </w:r>
      <w:r>
        <w:rPr>
          <w:rFonts w:ascii="楷体" w:eastAsia="楷体" w:hAnsi="楷体" w:hint="eastAsia"/>
          <w:b/>
          <w:sz w:val="32"/>
          <w:szCs w:val="32"/>
        </w:rPr>
        <w:t>三十二</w:t>
      </w:r>
      <w:r>
        <w:rPr>
          <w:rFonts w:ascii="楷体" w:eastAsia="楷体" w:hAnsi="楷体"/>
          <w:b/>
          <w:sz w:val="32"/>
          <w:szCs w:val="32"/>
        </w:rPr>
        <w:t>条</w:t>
      </w:r>
      <w:r>
        <w:rPr>
          <w:rFonts w:eastAsia="仿宋"/>
          <w:sz w:val="32"/>
          <w:szCs w:val="32"/>
        </w:rPr>
        <w:t xml:space="preserve"> </w:t>
      </w:r>
      <w:r>
        <w:rPr>
          <w:rFonts w:eastAsia="仿宋" w:hint="eastAsia"/>
          <w:sz w:val="32"/>
          <w:szCs w:val="32"/>
        </w:rPr>
        <w:t>线下</w:t>
      </w:r>
      <w:r>
        <w:rPr>
          <w:rFonts w:eastAsia="仿宋"/>
          <w:sz w:val="32"/>
          <w:szCs w:val="32"/>
        </w:rPr>
        <w:t>教学</w:t>
      </w:r>
      <w:r>
        <w:rPr>
          <w:rFonts w:eastAsia="仿宋" w:hint="eastAsia"/>
          <w:sz w:val="32"/>
          <w:szCs w:val="32"/>
        </w:rPr>
        <w:t>时</w:t>
      </w:r>
      <w:r>
        <w:rPr>
          <w:rFonts w:eastAsia="仿宋"/>
          <w:sz w:val="32"/>
          <w:szCs w:val="32"/>
        </w:rPr>
        <w:t>，</w:t>
      </w:r>
      <w:r>
        <w:rPr>
          <w:rFonts w:eastAsia="仿宋" w:hint="eastAsia"/>
          <w:sz w:val="32"/>
          <w:szCs w:val="32"/>
        </w:rPr>
        <w:t>管理</w:t>
      </w:r>
      <w:r>
        <w:rPr>
          <w:rFonts w:eastAsia="仿宋"/>
          <w:sz w:val="32"/>
          <w:szCs w:val="32"/>
        </w:rPr>
        <w:t>人员</w:t>
      </w:r>
      <w:r>
        <w:rPr>
          <w:rFonts w:eastAsia="仿宋" w:hint="eastAsia"/>
          <w:sz w:val="32"/>
          <w:szCs w:val="32"/>
        </w:rPr>
        <w:t>要</w:t>
      </w:r>
      <w:r>
        <w:rPr>
          <w:rFonts w:eastAsia="仿宋"/>
          <w:sz w:val="32"/>
          <w:szCs w:val="32"/>
        </w:rPr>
        <w:t>做好学生的考勤登记工作</w:t>
      </w:r>
      <w:r>
        <w:rPr>
          <w:rFonts w:eastAsia="仿宋" w:hint="eastAsia"/>
          <w:sz w:val="32"/>
          <w:szCs w:val="32"/>
        </w:rPr>
        <w:t>，</w:t>
      </w:r>
      <w:r>
        <w:rPr>
          <w:rFonts w:eastAsia="仿宋"/>
          <w:sz w:val="32"/>
          <w:szCs w:val="32"/>
        </w:rPr>
        <w:t>在课程结束时计算考勤成绩，并将考勤表统一保存备查。</w:t>
      </w:r>
    </w:p>
    <w:p w:rsidR="00276628" w:rsidRDefault="00D90E53">
      <w:pPr>
        <w:ind w:firstLineChars="200" w:firstLine="643"/>
        <w:rPr>
          <w:rFonts w:eastAsia="仿宋"/>
          <w:sz w:val="32"/>
          <w:szCs w:val="32"/>
        </w:rPr>
      </w:pPr>
      <w:r>
        <w:rPr>
          <w:rFonts w:ascii="楷体" w:eastAsia="楷体" w:hAnsi="楷体"/>
          <w:b/>
          <w:sz w:val="32"/>
          <w:szCs w:val="32"/>
        </w:rPr>
        <w:t>第</w:t>
      </w:r>
      <w:r>
        <w:rPr>
          <w:rFonts w:ascii="楷体" w:eastAsia="楷体" w:hAnsi="楷体" w:hint="eastAsia"/>
          <w:b/>
          <w:sz w:val="32"/>
          <w:szCs w:val="32"/>
        </w:rPr>
        <w:t>三十三</w:t>
      </w:r>
      <w:r>
        <w:rPr>
          <w:rFonts w:ascii="楷体" w:eastAsia="楷体" w:hAnsi="楷体"/>
          <w:b/>
          <w:sz w:val="32"/>
          <w:szCs w:val="32"/>
        </w:rPr>
        <w:t>条</w:t>
      </w:r>
      <w:r>
        <w:rPr>
          <w:rFonts w:eastAsia="仿宋"/>
          <w:sz w:val="32"/>
          <w:szCs w:val="32"/>
        </w:rPr>
        <w:t xml:space="preserve"> </w:t>
      </w:r>
      <w:r w:rsidRPr="00A07043">
        <w:rPr>
          <w:rFonts w:eastAsia="仿宋"/>
          <w:sz w:val="32"/>
          <w:szCs w:val="32"/>
        </w:rPr>
        <w:t>学生违纪参照《</w:t>
      </w:r>
      <w:r w:rsidRPr="00A07043">
        <w:rPr>
          <w:rFonts w:eastAsia="仿宋" w:hint="eastAsia"/>
          <w:sz w:val="32"/>
          <w:szCs w:val="32"/>
        </w:rPr>
        <w:t>学生手册</w:t>
      </w:r>
      <w:r w:rsidRPr="00A07043">
        <w:rPr>
          <w:rFonts w:eastAsia="仿宋"/>
          <w:sz w:val="32"/>
          <w:szCs w:val="32"/>
        </w:rPr>
        <w:t>》</w:t>
      </w:r>
      <w:r w:rsidRPr="00A07043">
        <w:rPr>
          <w:rFonts w:eastAsia="仿宋" w:hint="eastAsia"/>
          <w:sz w:val="32"/>
          <w:szCs w:val="32"/>
        </w:rPr>
        <w:t>中相关规定</w:t>
      </w:r>
      <w:r w:rsidRPr="00A07043">
        <w:rPr>
          <w:rFonts w:eastAsia="仿宋"/>
          <w:sz w:val="32"/>
          <w:szCs w:val="32"/>
        </w:rPr>
        <w:t>处理</w:t>
      </w:r>
      <w:r w:rsidRPr="00A07043">
        <w:rPr>
          <w:rFonts w:eastAsia="仿宋" w:hint="eastAsia"/>
          <w:sz w:val="32"/>
          <w:szCs w:val="32"/>
        </w:rPr>
        <w:t>，</w:t>
      </w:r>
      <w:r>
        <w:rPr>
          <w:rFonts w:eastAsia="仿宋"/>
          <w:sz w:val="32"/>
          <w:szCs w:val="32"/>
        </w:rPr>
        <w:t>教学点负责整理学生违纪材料，报送处理意见至继续教育学院，由继续教育学院负责反馈处理结果。</w:t>
      </w:r>
    </w:p>
    <w:p w:rsidR="00276628" w:rsidRDefault="00D90E53">
      <w:pPr>
        <w:ind w:firstLineChars="200" w:firstLine="643"/>
        <w:rPr>
          <w:rFonts w:eastAsia="仿宋"/>
          <w:sz w:val="32"/>
          <w:szCs w:val="32"/>
        </w:rPr>
      </w:pPr>
      <w:r>
        <w:rPr>
          <w:rFonts w:ascii="楷体" w:eastAsia="楷体" w:hAnsi="楷体"/>
          <w:b/>
          <w:sz w:val="32"/>
          <w:szCs w:val="32"/>
        </w:rPr>
        <w:t>第三十</w:t>
      </w:r>
      <w:r>
        <w:rPr>
          <w:rFonts w:ascii="楷体" w:eastAsia="楷体" w:hAnsi="楷体" w:hint="eastAsia"/>
          <w:b/>
          <w:sz w:val="32"/>
          <w:szCs w:val="32"/>
        </w:rPr>
        <w:t>四</w:t>
      </w:r>
      <w:r>
        <w:rPr>
          <w:rFonts w:ascii="楷体" w:eastAsia="楷体" w:hAnsi="楷体"/>
          <w:b/>
          <w:sz w:val="32"/>
          <w:szCs w:val="32"/>
        </w:rPr>
        <w:t>条</w:t>
      </w:r>
      <w:r>
        <w:rPr>
          <w:rFonts w:eastAsia="仿宋"/>
          <w:sz w:val="32"/>
          <w:szCs w:val="32"/>
        </w:rPr>
        <w:t xml:space="preserve"> </w:t>
      </w:r>
      <w:r>
        <w:rPr>
          <w:rFonts w:eastAsia="仿宋"/>
          <w:sz w:val="32"/>
          <w:szCs w:val="32"/>
        </w:rPr>
        <w:t>校外教学点学生须向学校申请办理的任何事项，均应先提交教学点，由教学点提出初审意见，再由教学点管理人员负责按管理规定到继续教育学院办理，校外教学点不得以任何理由让学生自行到学校办理有关事务。</w:t>
      </w:r>
    </w:p>
    <w:p w:rsidR="00276628" w:rsidRDefault="00D90E53">
      <w:pPr>
        <w:jc w:val="center"/>
        <w:rPr>
          <w:rFonts w:ascii="黑体" w:eastAsia="黑体" w:hAnsi="黑体"/>
          <w:b/>
          <w:sz w:val="32"/>
          <w:szCs w:val="32"/>
        </w:rPr>
      </w:pPr>
      <w:r>
        <w:rPr>
          <w:rFonts w:ascii="黑体" w:eastAsia="黑体" w:hAnsi="黑体"/>
          <w:b/>
          <w:sz w:val="32"/>
          <w:szCs w:val="32"/>
        </w:rPr>
        <w:t>第</w:t>
      </w:r>
      <w:r>
        <w:rPr>
          <w:rFonts w:ascii="黑体" w:eastAsia="黑体" w:hAnsi="黑体" w:hint="eastAsia"/>
          <w:b/>
          <w:sz w:val="32"/>
          <w:szCs w:val="32"/>
        </w:rPr>
        <w:t>八</w:t>
      </w:r>
      <w:r>
        <w:rPr>
          <w:rFonts w:ascii="黑体" w:eastAsia="黑体" w:hAnsi="黑体"/>
          <w:b/>
          <w:sz w:val="32"/>
          <w:szCs w:val="32"/>
        </w:rPr>
        <w:t>章  任课教师选聘及管理</w:t>
      </w:r>
    </w:p>
    <w:p w:rsidR="00276628" w:rsidRDefault="00D90E53">
      <w:pPr>
        <w:ind w:firstLineChars="200" w:firstLine="643"/>
        <w:rPr>
          <w:rFonts w:ascii="仿宋" w:eastAsia="仿宋" w:hAnsi="仿宋"/>
          <w:sz w:val="32"/>
          <w:szCs w:val="32"/>
        </w:rPr>
      </w:pPr>
      <w:r>
        <w:rPr>
          <w:rFonts w:ascii="楷体" w:eastAsia="楷体" w:hAnsi="楷体"/>
          <w:b/>
          <w:sz w:val="32"/>
          <w:szCs w:val="32"/>
        </w:rPr>
        <w:t>第三十</w:t>
      </w:r>
      <w:r>
        <w:rPr>
          <w:rFonts w:ascii="楷体" w:eastAsia="楷体" w:hAnsi="楷体" w:hint="eastAsia"/>
          <w:b/>
          <w:sz w:val="32"/>
          <w:szCs w:val="32"/>
        </w:rPr>
        <w:t>五</w:t>
      </w:r>
      <w:r>
        <w:rPr>
          <w:rFonts w:ascii="楷体" w:eastAsia="楷体" w:hAnsi="楷体"/>
          <w:b/>
          <w:sz w:val="32"/>
          <w:szCs w:val="32"/>
        </w:rPr>
        <w:t>条</w:t>
      </w:r>
      <w:r>
        <w:rPr>
          <w:rFonts w:ascii="仿宋" w:eastAsia="仿宋" w:hAnsi="仿宋"/>
          <w:sz w:val="32"/>
          <w:szCs w:val="32"/>
        </w:rPr>
        <w:t xml:space="preserve"> 按照教育部教职成</w:t>
      </w:r>
      <w:r w:rsidRPr="003A5C78">
        <w:rPr>
          <w:rFonts w:ascii="Times New Roman" w:eastAsia="仿宋" w:hAnsi="Times New Roman" w:cs="Times New Roman"/>
          <w:sz w:val="32"/>
          <w:szCs w:val="32"/>
        </w:rPr>
        <w:t>〔</w:t>
      </w:r>
      <w:r w:rsidRPr="003A5C78">
        <w:rPr>
          <w:rFonts w:ascii="Times New Roman" w:eastAsia="仿宋" w:hAnsi="Times New Roman" w:cs="Times New Roman"/>
          <w:sz w:val="32"/>
          <w:szCs w:val="32"/>
        </w:rPr>
        <w:t>2022</w:t>
      </w:r>
      <w:r w:rsidRPr="003A5C78">
        <w:rPr>
          <w:rFonts w:ascii="Times New Roman" w:eastAsia="仿宋" w:hAnsi="Times New Roman" w:cs="Times New Roman"/>
          <w:sz w:val="32"/>
          <w:szCs w:val="32"/>
        </w:rPr>
        <w:t>〕</w:t>
      </w:r>
      <w:r w:rsidRPr="003A5C78">
        <w:rPr>
          <w:rFonts w:ascii="Times New Roman" w:eastAsia="仿宋" w:hAnsi="Times New Roman" w:cs="Times New Roman"/>
          <w:sz w:val="32"/>
          <w:szCs w:val="32"/>
        </w:rPr>
        <w:t>2</w:t>
      </w:r>
      <w:r w:rsidRPr="003A5C78">
        <w:rPr>
          <w:rFonts w:ascii="Times New Roman" w:eastAsia="仿宋" w:hAnsi="Times New Roman" w:cs="Times New Roman"/>
          <w:sz w:val="32"/>
          <w:szCs w:val="32"/>
        </w:rPr>
        <w:t>号附件</w:t>
      </w:r>
      <w:r w:rsidRPr="003A5C78">
        <w:rPr>
          <w:rFonts w:ascii="Times New Roman" w:eastAsia="仿宋" w:hAnsi="Times New Roman" w:cs="Times New Roman"/>
          <w:sz w:val="32"/>
          <w:szCs w:val="32"/>
        </w:rPr>
        <w:t>1</w:t>
      </w:r>
      <w:r w:rsidRPr="003A5C78">
        <w:rPr>
          <w:rFonts w:ascii="Times New Roman" w:eastAsia="仿宋" w:hAnsi="Times New Roman" w:cs="Times New Roman"/>
          <w:sz w:val="32"/>
          <w:szCs w:val="32"/>
        </w:rPr>
        <w:t>《普通高等学校学历继续教育办学基本要求》（试行）</w:t>
      </w:r>
      <w:r w:rsidR="008C1404">
        <w:rPr>
          <w:rFonts w:ascii="Times New Roman" w:eastAsia="仿宋" w:hAnsi="Times New Roman" w:cs="Times New Roman" w:hint="eastAsia"/>
          <w:sz w:val="32"/>
          <w:szCs w:val="32"/>
        </w:rPr>
        <w:t>、</w:t>
      </w:r>
      <w:r w:rsidR="008C1404" w:rsidRPr="00565DD2">
        <w:rPr>
          <w:rFonts w:ascii="Times New Roman" w:eastAsia="仿宋" w:hAnsi="Times New Roman" w:cs="Times New Roman"/>
          <w:sz w:val="32"/>
          <w:szCs w:val="32"/>
        </w:rPr>
        <w:t>《川北医学院高等学历继续教育校内主讲教师及辅导教师资格认定管理办法》</w:t>
      </w:r>
      <w:r w:rsidR="008C1404" w:rsidRPr="00565DD2">
        <w:rPr>
          <w:rFonts w:ascii="Times New Roman" w:eastAsia="仿宋" w:hAnsi="Times New Roman" w:cs="Times New Roman" w:hint="eastAsia"/>
          <w:sz w:val="32"/>
          <w:szCs w:val="32"/>
        </w:rPr>
        <w:t>（</w:t>
      </w:r>
      <w:r w:rsidR="00565DD2" w:rsidRPr="00565DD2">
        <w:rPr>
          <w:rFonts w:ascii="Times New Roman" w:eastAsia="仿宋" w:hAnsi="Times New Roman" w:cs="Times New Roman"/>
          <w:sz w:val="32"/>
          <w:szCs w:val="32"/>
        </w:rPr>
        <w:t>〔</w:t>
      </w:r>
      <w:r w:rsidR="00565DD2" w:rsidRPr="00565DD2">
        <w:rPr>
          <w:rFonts w:ascii="Times New Roman" w:eastAsia="仿宋" w:hAnsi="Times New Roman" w:cs="Times New Roman"/>
          <w:sz w:val="32"/>
          <w:szCs w:val="32"/>
        </w:rPr>
        <w:t>202</w:t>
      </w:r>
      <w:r w:rsidR="00565DD2" w:rsidRPr="00565DD2">
        <w:rPr>
          <w:rFonts w:ascii="Times New Roman" w:eastAsia="仿宋" w:hAnsi="Times New Roman" w:cs="Times New Roman" w:hint="eastAsia"/>
          <w:sz w:val="32"/>
          <w:szCs w:val="32"/>
        </w:rPr>
        <w:t>2</w:t>
      </w:r>
      <w:r w:rsidR="00565DD2" w:rsidRPr="00565DD2">
        <w:rPr>
          <w:rFonts w:ascii="Times New Roman" w:eastAsia="仿宋" w:hAnsi="Times New Roman" w:cs="Times New Roman"/>
          <w:sz w:val="32"/>
          <w:szCs w:val="32"/>
        </w:rPr>
        <w:t>〕</w:t>
      </w:r>
      <w:r w:rsidR="00565DD2" w:rsidRPr="00565DD2">
        <w:rPr>
          <w:rFonts w:ascii="Times New Roman" w:eastAsia="仿宋" w:hAnsi="Times New Roman" w:cs="Times New Roman" w:hint="eastAsia"/>
          <w:sz w:val="32"/>
          <w:szCs w:val="32"/>
        </w:rPr>
        <w:t>3</w:t>
      </w:r>
      <w:r w:rsidR="00565DD2" w:rsidRPr="00565DD2">
        <w:rPr>
          <w:rFonts w:ascii="Times New Roman" w:eastAsia="仿宋" w:hAnsi="Times New Roman" w:cs="Times New Roman"/>
          <w:sz w:val="32"/>
          <w:szCs w:val="32"/>
        </w:rPr>
        <w:t>号</w:t>
      </w:r>
      <w:r w:rsidR="008C1404" w:rsidRPr="00565DD2">
        <w:rPr>
          <w:rFonts w:ascii="Times New Roman" w:eastAsia="仿宋" w:hAnsi="Times New Roman" w:cs="Times New Roman" w:hint="eastAsia"/>
          <w:sz w:val="32"/>
          <w:szCs w:val="32"/>
        </w:rPr>
        <w:t>）</w:t>
      </w:r>
      <w:r w:rsidRPr="003A5C78">
        <w:rPr>
          <w:rFonts w:ascii="Times New Roman" w:eastAsia="仿宋" w:hAnsi="Times New Roman" w:cs="Times New Roman"/>
          <w:sz w:val="32"/>
          <w:szCs w:val="32"/>
        </w:rPr>
        <w:t>及《川北医学院继续教育学院校外教学单位教师聘用管理办法（试行）》（</w:t>
      </w:r>
      <w:proofErr w:type="gramStart"/>
      <w:r w:rsidRPr="003A5C78">
        <w:rPr>
          <w:rFonts w:ascii="Times New Roman" w:eastAsia="仿宋" w:hAnsi="Times New Roman" w:cs="Times New Roman"/>
          <w:sz w:val="32"/>
          <w:szCs w:val="32"/>
        </w:rPr>
        <w:t>川北医继教〔</w:t>
      </w:r>
      <w:r w:rsidRPr="003A5C78">
        <w:rPr>
          <w:rFonts w:ascii="Times New Roman" w:eastAsia="仿宋" w:hAnsi="Times New Roman" w:cs="Times New Roman"/>
          <w:sz w:val="32"/>
          <w:szCs w:val="32"/>
        </w:rPr>
        <w:t>2021</w:t>
      </w:r>
      <w:r w:rsidRPr="003A5C78">
        <w:rPr>
          <w:rFonts w:ascii="Times New Roman" w:eastAsia="仿宋" w:hAnsi="Times New Roman" w:cs="Times New Roman"/>
          <w:sz w:val="32"/>
          <w:szCs w:val="32"/>
        </w:rPr>
        <w:t>〕</w:t>
      </w:r>
      <w:proofErr w:type="gramEnd"/>
      <w:r w:rsidRPr="003A5C78">
        <w:rPr>
          <w:rFonts w:ascii="Times New Roman" w:eastAsia="仿宋" w:hAnsi="Times New Roman" w:cs="Times New Roman"/>
          <w:sz w:val="32"/>
          <w:szCs w:val="32"/>
        </w:rPr>
        <w:lastRenderedPageBreak/>
        <w:t>2</w:t>
      </w:r>
      <w:r w:rsidRPr="003A5C78">
        <w:rPr>
          <w:rFonts w:ascii="Times New Roman" w:eastAsia="仿宋" w:hAnsi="Times New Roman" w:cs="Times New Roman"/>
          <w:sz w:val="32"/>
          <w:szCs w:val="32"/>
        </w:rPr>
        <w:t>号）对教学单位教师聘用进行规范化管理，加强专兼职结合的高等学历继续教育教师队伍建设，配足配好主讲教师、辅导教师和管理人员（见第二章第五条第二款）。</w:t>
      </w:r>
    </w:p>
    <w:p w:rsidR="00276628" w:rsidRDefault="00D90E53">
      <w:pPr>
        <w:jc w:val="center"/>
        <w:rPr>
          <w:rFonts w:ascii="黑体" w:eastAsia="黑体" w:hAnsi="黑体"/>
          <w:b/>
          <w:sz w:val="32"/>
          <w:szCs w:val="32"/>
        </w:rPr>
      </w:pPr>
      <w:r>
        <w:rPr>
          <w:rFonts w:ascii="黑体" w:eastAsia="黑体" w:hAnsi="黑体"/>
          <w:b/>
          <w:sz w:val="32"/>
          <w:szCs w:val="32"/>
        </w:rPr>
        <w:t>第</w:t>
      </w:r>
      <w:r>
        <w:rPr>
          <w:rFonts w:ascii="黑体" w:eastAsia="黑体" w:hAnsi="黑体" w:hint="eastAsia"/>
          <w:b/>
          <w:sz w:val="32"/>
          <w:szCs w:val="32"/>
        </w:rPr>
        <w:t>九</w:t>
      </w:r>
      <w:r>
        <w:rPr>
          <w:rFonts w:ascii="黑体" w:eastAsia="黑体" w:hAnsi="黑体"/>
          <w:b/>
          <w:sz w:val="32"/>
          <w:szCs w:val="32"/>
        </w:rPr>
        <w:t xml:space="preserve">章  </w:t>
      </w:r>
      <w:r w:rsidR="003244B4">
        <w:rPr>
          <w:rFonts w:ascii="黑体" w:eastAsia="黑体" w:hAnsi="黑体"/>
          <w:b/>
          <w:sz w:val="32"/>
          <w:szCs w:val="32"/>
        </w:rPr>
        <w:t>招生</w:t>
      </w:r>
      <w:r w:rsidR="003244B4">
        <w:rPr>
          <w:rFonts w:ascii="黑体" w:eastAsia="黑体" w:hAnsi="黑体" w:hint="eastAsia"/>
          <w:b/>
          <w:sz w:val="32"/>
          <w:szCs w:val="32"/>
        </w:rPr>
        <w:t>、</w:t>
      </w:r>
      <w:r>
        <w:rPr>
          <w:rFonts w:ascii="黑体" w:eastAsia="黑体" w:hAnsi="黑体"/>
          <w:b/>
          <w:sz w:val="32"/>
          <w:szCs w:val="32"/>
        </w:rPr>
        <w:t>收费</w:t>
      </w:r>
      <w:r w:rsidR="003244B4">
        <w:rPr>
          <w:rFonts w:ascii="黑体" w:eastAsia="黑体" w:hAnsi="黑体" w:hint="eastAsia"/>
          <w:b/>
          <w:sz w:val="32"/>
          <w:szCs w:val="32"/>
        </w:rPr>
        <w:t>及经费划拨</w:t>
      </w:r>
    </w:p>
    <w:p w:rsidR="00276628" w:rsidRDefault="00D90E53">
      <w:pPr>
        <w:ind w:firstLineChars="200" w:firstLine="643"/>
        <w:rPr>
          <w:rFonts w:eastAsia="仿宋"/>
          <w:sz w:val="32"/>
          <w:szCs w:val="32"/>
        </w:rPr>
      </w:pPr>
      <w:r>
        <w:rPr>
          <w:rFonts w:ascii="楷体" w:eastAsia="楷体" w:hAnsi="楷体"/>
          <w:b/>
          <w:sz w:val="32"/>
          <w:szCs w:val="32"/>
        </w:rPr>
        <w:t>第三十</w:t>
      </w:r>
      <w:r>
        <w:rPr>
          <w:rFonts w:ascii="楷体" w:eastAsia="楷体" w:hAnsi="楷体" w:hint="eastAsia"/>
          <w:b/>
          <w:sz w:val="32"/>
          <w:szCs w:val="32"/>
        </w:rPr>
        <w:t>六</w:t>
      </w:r>
      <w:r>
        <w:rPr>
          <w:rFonts w:ascii="楷体" w:eastAsia="楷体" w:hAnsi="楷体"/>
          <w:b/>
          <w:sz w:val="32"/>
          <w:szCs w:val="32"/>
        </w:rPr>
        <w:t>条</w:t>
      </w:r>
      <w:r>
        <w:rPr>
          <w:rFonts w:eastAsia="仿宋"/>
          <w:sz w:val="32"/>
          <w:szCs w:val="32"/>
        </w:rPr>
        <w:t xml:space="preserve"> </w:t>
      </w:r>
      <w:r>
        <w:rPr>
          <w:rFonts w:eastAsia="仿宋"/>
          <w:sz w:val="32"/>
          <w:szCs w:val="32"/>
        </w:rPr>
        <w:t>教学点应严格按照国家成人招生政策和</w:t>
      </w:r>
      <w:r>
        <w:rPr>
          <w:rFonts w:eastAsia="仿宋" w:hint="eastAsia"/>
          <w:sz w:val="32"/>
          <w:szCs w:val="32"/>
        </w:rPr>
        <w:t>学校</w:t>
      </w:r>
      <w:r>
        <w:rPr>
          <w:rFonts w:eastAsia="仿宋"/>
          <w:sz w:val="32"/>
          <w:szCs w:val="32"/>
        </w:rPr>
        <w:t>招生</w:t>
      </w:r>
      <w:r>
        <w:rPr>
          <w:rFonts w:eastAsia="仿宋" w:hint="eastAsia"/>
          <w:sz w:val="32"/>
          <w:szCs w:val="32"/>
        </w:rPr>
        <w:t>计划</w:t>
      </w:r>
      <w:r>
        <w:rPr>
          <w:rFonts w:eastAsia="仿宋"/>
          <w:sz w:val="32"/>
          <w:szCs w:val="32"/>
        </w:rPr>
        <w:t>，统一使用</w:t>
      </w:r>
      <w:r>
        <w:rPr>
          <w:rFonts w:eastAsia="仿宋" w:hint="eastAsia"/>
          <w:sz w:val="32"/>
          <w:szCs w:val="32"/>
        </w:rPr>
        <w:t>学校</w:t>
      </w:r>
      <w:r>
        <w:rPr>
          <w:rFonts w:eastAsia="仿宋"/>
          <w:sz w:val="32"/>
          <w:szCs w:val="32"/>
        </w:rPr>
        <w:t>招生简章进行招生宣传。禁止自制招生简章</w:t>
      </w:r>
      <w:r>
        <w:rPr>
          <w:rFonts w:eastAsia="仿宋" w:hint="eastAsia"/>
          <w:sz w:val="32"/>
          <w:szCs w:val="32"/>
        </w:rPr>
        <w:t>，进行</w:t>
      </w:r>
      <w:r>
        <w:rPr>
          <w:rFonts w:eastAsia="仿宋"/>
          <w:sz w:val="32"/>
          <w:szCs w:val="32"/>
        </w:rPr>
        <w:t>虚假招生宣传；禁止采用</w:t>
      </w:r>
      <w:r>
        <w:rPr>
          <w:rFonts w:ascii="宋体" w:hAnsi="宋体"/>
          <w:sz w:val="32"/>
          <w:szCs w:val="32"/>
        </w:rPr>
        <w:t>“</w:t>
      </w:r>
      <w:r>
        <w:rPr>
          <w:rFonts w:eastAsia="仿宋"/>
          <w:sz w:val="32"/>
          <w:szCs w:val="32"/>
        </w:rPr>
        <w:t>先上车，后买票</w:t>
      </w:r>
      <w:r>
        <w:rPr>
          <w:rFonts w:ascii="宋体" w:hAnsi="宋体"/>
          <w:sz w:val="32"/>
          <w:szCs w:val="32"/>
        </w:rPr>
        <w:t>”</w:t>
      </w:r>
      <w:r>
        <w:rPr>
          <w:rFonts w:eastAsia="仿宋"/>
          <w:sz w:val="32"/>
          <w:szCs w:val="32"/>
        </w:rPr>
        <w:t>的形式招收</w:t>
      </w:r>
      <w:r>
        <w:rPr>
          <w:rFonts w:ascii="宋体" w:hAnsi="宋体"/>
          <w:sz w:val="32"/>
          <w:szCs w:val="32"/>
        </w:rPr>
        <w:t>“</w:t>
      </w:r>
      <w:r>
        <w:rPr>
          <w:rFonts w:eastAsia="仿宋"/>
          <w:sz w:val="32"/>
          <w:szCs w:val="32"/>
        </w:rPr>
        <w:t>超前生</w:t>
      </w:r>
      <w:r>
        <w:rPr>
          <w:rFonts w:ascii="宋体" w:hAnsi="宋体"/>
          <w:sz w:val="32"/>
          <w:szCs w:val="32"/>
        </w:rPr>
        <w:t>”</w:t>
      </w:r>
      <w:r>
        <w:rPr>
          <w:rFonts w:eastAsia="仿宋" w:hint="eastAsia"/>
          <w:sz w:val="32"/>
          <w:szCs w:val="32"/>
        </w:rPr>
        <w:t>；</w:t>
      </w:r>
      <w:r>
        <w:rPr>
          <w:rFonts w:eastAsia="仿宋"/>
          <w:sz w:val="32"/>
          <w:szCs w:val="32"/>
        </w:rPr>
        <w:t>禁止教学点再衍生</w:t>
      </w:r>
      <w:r>
        <w:rPr>
          <w:rFonts w:ascii="宋体" w:hAnsi="宋体"/>
          <w:sz w:val="32"/>
          <w:szCs w:val="32"/>
        </w:rPr>
        <w:t>“</w:t>
      </w:r>
      <w:r>
        <w:rPr>
          <w:rFonts w:eastAsia="仿宋"/>
          <w:sz w:val="32"/>
          <w:szCs w:val="32"/>
        </w:rPr>
        <w:t>点外点</w:t>
      </w:r>
      <w:r>
        <w:rPr>
          <w:rFonts w:ascii="宋体" w:hAnsi="宋体"/>
          <w:sz w:val="32"/>
          <w:szCs w:val="32"/>
        </w:rPr>
        <w:t>”</w:t>
      </w:r>
      <w:r>
        <w:rPr>
          <w:rFonts w:eastAsia="仿宋"/>
          <w:sz w:val="32"/>
          <w:szCs w:val="32"/>
        </w:rPr>
        <w:t>；禁止在教学点归属地外招生；禁止通过中介招生</w:t>
      </w:r>
      <w:r>
        <w:rPr>
          <w:rFonts w:eastAsia="仿宋" w:hint="eastAsia"/>
          <w:sz w:val="32"/>
          <w:szCs w:val="32"/>
        </w:rPr>
        <w:t>，</w:t>
      </w:r>
      <w:r>
        <w:rPr>
          <w:rFonts w:eastAsia="仿宋"/>
          <w:sz w:val="32"/>
          <w:szCs w:val="32"/>
        </w:rPr>
        <w:t>对学生作不负责的承诺。</w:t>
      </w:r>
    </w:p>
    <w:p w:rsidR="00276628" w:rsidRDefault="00D90E53">
      <w:pPr>
        <w:ind w:firstLineChars="200" w:firstLine="643"/>
        <w:rPr>
          <w:rFonts w:eastAsia="仿宋"/>
          <w:sz w:val="32"/>
          <w:szCs w:val="32"/>
        </w:rPr>
      </w:pPr>
      <w:r>
        <w:rPr>
          <w:rFonts w:ascii="楷体" w:eastAsia="楷体" w:hAnsi="楷体"/>
          <w:b/>
          <w:sz w:val="32"/>
          <w:szCs w:val="32"/>
        </w:rPr>
        <w:t>第三十</w:t>
      </w:r>
      <w:r>
        <w:rPr>
          <w:rFonts w:ascii="楷体" w:eastAsia="楷体" w:hAnsi="楷体" w:hint="eastAsia"/>
          <w:b/>
          <w:sz w:val="32"/>
          <w:szCs w:val="32"/>
        </w:rPr>
        <w:t>七</w:t>
      </w:r>
      <w:r>
        <w:rPr>
          <w:rFonts w:ascii="楷体" w:eastAsia="楷体" w:hAnsi="楷体"/>
          <w:b/>
          <w:sz w:val="32"/>
          <w:szCs w:val="32"/>
        </w:rPr>
        <w:t>条</w:t>
      </w:r>
      <w:r>
        <w:rPr>
          <w:rFonts w:eastAsia="仿宋"/>
          <w:sz w:val="32"/>
          <w:szCs w:val="32"/>
        </w:rPr>
        <w:t xml:space="preserve"> </w:t>
      </w:r>
      <w:r>
        <w:rPr>
          <w:rFonts w:eastAsia="仿宋"/>
          <w:sz w:val="32"/>
          <w:szCs w:val="32"/>
        </w:rPr>
        <w:t>招生录取工作由继续教育学院统一在网上</w:t>
      </w:r>
      <w:r>
        <w:rPr>
          <w:rFonts w:eastAsia="仿宋" w:hint="eastAsia"/>
          <w:sz w:val="32"/>
          <w:szCs w:val="32"/>
        </w:rPr>
        <w:t>进行</w:t>
      </w:r>
      <w:r>
        <w:rPr>
          <w:rFonts w:eastAsia="仿宋"/>
          <w:sz w:val="32"/>
          <w:szCs w:val="32"/>
        </w:rPr>
        <w:t>，录取结束后一周内将录取名单在校园网上公布，并统一向考生寄发录取通知书。</w:t>
      </w:r>
    </w:p>
    <w:p w:rsidR="003244B4" w:rsidRDefault="00D90E53" w:rsidP="00F6367B">
      <w:pPr>
        <w:pStyle w:val="a3"/>
        <w:spacing w:before="0" w:beforeAutospacing="0" w:after="0" w:afterAutospacing="0" w:line="555" w:lineRule="atLeast"/>
        <w:ind w:left="645"/>
        <w:rPr>
          <w:rFonts w:ascii="仿宋" w:eastAsia="仿宋" w:hAnsi="仿宋" w:cs="仿宋"/>
          <w:sz w:val="32"/>
          <w:szCs w:val="32"/>
        </w:rPr>
      </w:pPr>
      <w:r>
        <w:rPr>
          <w:rFonts w:ascii="楷体" w:eastAsia="楷体" w:hAnsi="楷体"/>
          <w:b/>
          <w:sz w:val="32"/>
          <w:szCs w:val="32"/>
        </w:rPr>
        <w:t>第三十</w:t>
      </w:r>
      <w:r>
        <w:rPr>
          <w:rFonts w:ascii="楷体" w:eastAsia="楷体" w:hAnsi="楷体" w:hint="eastAsia"/>
          <w:b/>
          <w:sz w:val="32"/>
          <w:szCs w:val="32"/>
        </w:rPr>
        <w:t>八</w:t>
      </w:r>
      <w:r>
        <w:rPr>
          <w:rFonts w:ascii="楷体" w:eastAsia="楷体" w:hAnsi="楷体"/>
          <w:b/>
          <w:sz w:val="32"/>
          <w:szCs w:val="32"/>
        </w:rPr>
        <w:t>条</w:t>
      </w:r>
      <w:r w:rsidR="003244B4">
        <w:rPr>
          <w:rFonts w:ascii="楷体" w:eastAsia="楷体" w:hAnsi="楷体" w:hint="eastAsia"/>
          <w:b/>
          <w:sz w:val="32"/>
          <w:szCs w:val="32"/>
        </w:rPr>
        <w:t xml:space="preserve"> </w:t>
      </w:r>
      <w:r w:rsidR="003244B4" w:rsidRPr="003244B4">
        <w:rPr>
          <w:rFonts w:ascii="仿宋" w:eastAsia="仿宋" w:hAnsi="仿宋"/>
          <w:sz w:val="32"/>
          <w:szCs w:val="32"/>
        </w:rPr>
        <w:t>学生学费</w:t>
      </w:r>
      <w:r w:rsidR="00F6367B">
        <w:rPr>
          <w:rFonts w:ascii="仿宋" w:eastAsia="仿宋" w:hAnsi="仿宋" w:hint="eastAsia"/>
          <w:sz w:val="32"/>
          <w:szCs w:val="32"/>
        </w:rPr>
        <w:t>缴纳及经费划拨：</w:t>
      </w:r>
    </w:p>
    <w:p w:rsidR="00785ACC" w:rsidRPr="00A07043" w:rsidRDefault="00785ACC" w:rsidP="003244B4">
      <w:pPr>
        <w:ind w:left="640"/>
        <w:rPr>
          <w:rFonts w:ascii="Times New Roman" w:eastAsia="仿宋" w:hAnsi="Times New Roman" w:cs="Times New Roman"/>
          <w:sz w:val="32"/>
          <w:szCs w:val="32"/>
        </w:rPr>
      </w:pPr>
      <w:r w:rsidRPr="00A07043">
        <w:rPr>
          <w:rFonts w:ascii="仿宋" w:eastAsia="仿宋" w:hAnsi="仿宋" w:hint="eastAsia"/>
          <w:sz w:val="32"/>
          <w:szCs w:val="32"/>
        </w:rPr>
        <w:t>（</w:t>
      </w:r>
      <w:r w:rsidRPr="00A07043">
        <w:rPr>
          <w:rFonts w:ascii="Times New Roman" w:eastAsia="仿宋" w:hAnsi="Times New Roman" w:cs="Times New Roman"/>
          <w:sz w:val="32"/>
          <w:szCs w:val="32"/>
        </w:rPr>
        <w:t>一）缴费金额：按普通全日制本</w:t>
      </w:r>
      <w:r w:rsidR="003F123A" w:rsidRPr="00A07043">
        <w:rPr>
          <w:rFonts w:ascii="Times New Roman" w:eastAsia="仿宋" w:hAnsi="Times New Roman" w:cs="Times New Roman" w:hint="eastAsia"/>
          <w:sz w:val="32"/>
          <w:szCs w:val="32"/>
        </w:rPr>
        <w:t>专科</w:t>
      </w:r>
      <w:r w:rsidRPr="00A07043">
        <w:rPr>
          <w:rFonts w:ascii="Times New Roman" w:eastAsia="仿宋" w:hAnsi="Times New Roman" w:cs="Times New Roman"/>
          <w:sz w:val="32"/>
          <w:szCs w:val="32"/>
        </w:rPr>
        <w:t>学费的</w:t>
      </w:r>
      <w:r w:rsidRPr="00A07043">
        <w:rPr>
          <w:rFonts w:ascii="Times New Roman" w:eastAsia="仿宋" w:hAnsi="Times New Roman" w:cs="Times New Roman"/>
          <w:sz w:val="32"/>
          <w:szCs w:val="32"/>
        </w:rPr>
        <w:t>50%</w:t>
      </w:r>
      <w:r w:rsidRPr="00A07043">
        <w:rPr>
          <w:rFonts w:ascii="Times New Roman" w:eastAsia="仿宋" w:hAnsi="Times New Roman" w:cs="Times New Roman"/>
          <w:sz w:val="32"/>
          <w:szCs w:val="32"/>
        </w:rPr>
        <w:t>缴纳。</w:t>
      </w:r>
    </w:p>
    <w:p w:rsidR="003F123A" w:rsidRPr="00A07043" w:rsidRDefault="003244B4" w:rsidP="00E5671C">
      <w:pPr>
        <w:spacing w:line="555" w:lineRule="atLeast"/>
        <w:ind w:firstLineChars="200" w:firstLine="640"/>
        <w:rPr>
          <w:rFonts w:ascii="仿宋" w:eastAsia="仿宋" w:hAnsi="仿宋" w:cs="仿宋"/>
          <w:sz w:val="32"/>
          <w:szCs w:val="32"/>
        </w:rPr>
      </w:pPr>
      <w:r w:rsidRPr="00A07043">
        <w:rPr>
          <w:rFonts w:ascii="仿宋" w:eastAsia="仿宋" w:hAnsi="仿宋" w:hint="eastAsia"/>
          <w:sz w:val="32"/>
          <w:szCs w:val="32"/>
        </w:rPr>
        <w:t>（</w:t>
      </w:r>
      <w:r w:rsidR="00785ACC" w:rsidRPr="00A07043">
        <w:rPr>
          <w:rFonts w:ascii="仿宋" w:eastAsia="仿宋" w:hAnsi="仿宋" w:hint="eastAsia"/>
          <w:sz w:val="32"/>
          <w:szCs w:val="32"/>
        </w:rPr>
        <w:t>二</w:t>
      </w:r>
      <w:r w:rsidRPr="00A07043">
        <w:rPr>
          <w:rFonts w:ascii="仿宋" w:eastAsia="仿宋" w:hAnsi="仿宋" w:hint="eastAsia"/>
          <w:sz w:val="32"/>
          <w:szCs w:val="32"/>
        </w:rPr>
        <w:t>）缴费方式：</w:t>
      </w:r>
      <w:r w:rsidR="003F123A" w:rsidRPr="00A07043">
        <w:rPr>
          <w:rFonts w:ascii="仿宋" w:eastAsia="仿宋" w:hAnsi="仿宋" w:cs="Arial Unicode MS" w:hint="eastAsia"/>
          <w:color w:val="000000"/>
          <w:kern w:val="0"/>
          <w:sz w:val="32"/>
          <w:szCs w:val="32"/>
        </w:rPr>
        <w:t>学生在取得学校发放的录取通知书后，由学生本人通过学校计划财务处指定的线上缴费平台（包括但不限于“川北医学院计财处微信公众号”、“川北医学院计财处支付宝生活号”等）按学年全额缴纳学费，也可前往学校计划财务处</w:t>
      </w:r>
      <w:proofErr w:type="gramStart"/>
      <w:r w:rsidR="003F123A" w:rsidRPr="00A07043">
        <w:rPr>
          <w:rFonts w:ascii="仿宋" w:eastAsia="仿宋" w:hAnsi="仿宋" w:cs="Arial Unicode MS" w:hint="eastAsia"/>
          <w:color w:val="000000"/>
          <w:kern w:val="0"/>
          <w:sz w:val="32"/>
          <w:szCs w:val="32"/>
        </w:rPr>
        <w:t>收费科</w:t>
      </w:r>
      <w:proofErr w:type="gramEnd"/>
      <w:r w:rsidR="003F123A" w:rsidRPr="00A07043">
        <w:rPr>
          <w:rFonts w:ascii="仿宋" w:eastAsia="仿宋" w:hAnsi="仿宋" w:cs="Arial Unicode MS" w:hint="eastAsia"/>
          <w:color w:val="000000"/>
          <w:kern w:val="0"/>
          <w:sz w:val="32"/>
          <w:szCs w:val="32"/>
        </w:rPr>
        <w:t>线下缴纳学费。</w:t>
      </w:r>
    </w:p>
    <w:p w:rsidR="00785ACC" w:rsidRPr="00A07043" w:rsidRDefault="003244B4" w:rsidP="003F123A">
      <w:pPr>
        <w:spacing w:line="555" w:lineRule="atLeast"/>
        <w:ind w:firstLineChars="200" w:firstLine="640"/>
        <w:rPr>
          <w:rFonts w:ascii="仿宋" w:eastAsia="仿宋" w:hAnsi="仿宋" w:cs="仿宋"/>
          <w:sz w:val="32"/>
          <w:szCs w:val="32"/>
        </w:rPr>
      </w:pPr>
      <w:r w:rsidRPr="00A07043">
        <w:rPr>
          <w:rFonts w:ascii="仿宋" w:eastAsia="仿宋" w:hAnsi="仿宋" w:hint="eastAsia"/>
          <w:sz w:val="32"/>
          <w:szCs w:val="32"/>
        </w:rPr>
        <w:t>（</w:t>
      </w:r>
      <w:r w:rsidR="00785ACC" w:rsidRPr="00A07043">
        <w:rPr>
          <w:rFonts w:ascii="仿宋" w:eastAsia="仿宋" w:hAnsi="仿宋" w:hint="eastAsia"/>
          <w:sz w:val="32"/>
          <w:szCs w:val="32"/>
        </w:rPr>
        <w:t>三</w:t>
      </w:r>
      <w:r w:rsidRPr="00A07043">
        <w:rPr>
          <w:rFonts w:ascii="仿宋" w:eastAsia="仿宋" w:hAnsi="仿宋" w:hint="eastAsia"/>
          <w:sz w:val="32"/>
          <w:szCs w:val="32"/>
        </w:rPr>
        <w:t>）</w:t>
      </w:r>
      <w:r w:rsidRPr="00A07043">
        <w:rPr>
          <w:rFonts w:ascii="仿宋" w:eastAsia="仿宋" w:hAnsi="仿宋" w:cs="仿宋" w:hint="eastAsia"/>
          <w:sz w:val="32"/>
          <w:szCs w:val="32"/>
        </w:rPr>
        <w:t>缴费要求：严禁任何单位和个人以</w:t>
      </w:r>
      <w:r w:rsidR="00D90E53" w:rsidRPr="00A07043">
        <w:rPr>
          <w:rFonts w:ascii="仿宋" w:eastAsia="仿宋" w:hAnsi="仿宋" w:cs="仿宋" w:hint="eastAsia"/>
          <w:sz w:val="32"/>
          <w:szCs w:val="32"/>
        </w:rPr>
        <w:t>学校</w:t>
      </w:r>
      <w:r w:rsidRPr="00A07043">
        <w:rPr>
          <w:rFonts w:ascii="仿宋" w:eastAsia="仿宋" w:hAnsi="仿宋" w:cs="仿宋" w:hint="eastAsia"/>
          <w:sz w:val="32"/>
          <w:szCs w:val="32"/>
        </w:rPr>
        <w:t>名义代收</w:t>
      </w:r>
    </w:p>
    <w:p w:rsidR="003244B4" w:rsidRPr="00A07043" w:rsidRDefault="003244B4" w:rsidP="00785ACC">
      <w:pPr>
        <w:pStyle w:val="a3"/>
        <w:spacing w:before="0" w:beforeAutospacing="0" w:after="0" w:afterAutospacing="0" w:line="555" w:lineRule="atLeast"/>
        <w:jc w:val="both"/>
        <w:rPr>
          <w:rFonts w:ascii="仿宋" w:eastAsia="仿宋" w:hAnsi="仿宋" w:cs="仿宋"/>
          <w:sz w:val="32"/>
          <w:szCs w:val="32"/>
        </w:rPr>
      </w:pPr>
      <w:r w:rsidRPr="00A07043">
        <w:rPr>
          <w:rFonts w:ascii="仿宋" w:eastAsia="仿宋" w:hAnsi="仿宋" w:cs="仿宋" w:hint="eastAsia"/>
          <w:sz w:val="32"/>
          <w:szCs w:val="32"/>
        </w:rPr>
        <w:lastRenderedPageBreak/>
        <w:t>学费和</w:t>
      </w:r>
      <w:r w:rsidR="003F123A" w:rsidRPr="00A07043">
        <w:rPr>
          <w:rFonts w:ascii="仿宋" w:eastAsia="仿宋" w:hAnsi="仿宋" w:cs="仿宋"/>
          <w:sz w:val="32"/>
          <w:szCs w:val="32"/>
        </w:rPr>
        <w:t>任何名义搭车收费</w:t>
      </w:r>
      <w:r w:rsidRPr="00A07043">
        <w:rPr>
          <w:rFonts w:ascii="仿宋" w:eastAsia="仿宋" w:hAnsi="仿宋" w:cs="仿宋" w:hint="eastAsia"/>
          <w:sz w:val="32"/>
          <w:szCs w:val="32"/>
        </w:rPr>
        <w:t>；严格按规定的项目和标准收费，不得擅自增设收费项目、扩大收费范围、提高收费标准，或以其它名目向学生收取其它费用；收费项目、收费标准、收费依据、收费性质应进行公示，并公布举报电话，自觉接受价格、财政、审计部门的监督检查。</w:t>
      </w:r>
    </w:p>
    <w:p w:rsidR="003244B4" w:rsidRPr="00A07043" w:rsidRDefault="003244B4" w:rsidP="003244B4">
      <w:pPr>
        <w:pStyle w:val="a3"/>
        <w:spacing w:before="0" w:beforeAutospacing="0" w:after="0" w:afterAutospacing="0" w:line="555" w:lineRule="atLeast"/>
        <w:ind w:left="645"/>
        <w:rPr>
          <w:rFonts w:ascii="仿宋" w:eastAsia="仿宋" w:hAnsi="仿宋" w:cs="仿宋"/>
          <w:sz w:val="32"/>
          <w:szCs w:val="32"/>
        </w:rPr>
      </w:pPr>
      <w:r w:rsidRPr="00A07043">
        <w:rPr>
          <w:rFonts w:ascii="仿宋" w:eastAsia="仿宋" w:hAnsi="仿宋" w:cs="仿宋" w:hint="eastAsia"/>
          <w:sz w:val="32"/>
          <w:szCs w:val="32"/>
        </w:rPr>
        <w:t>（</w:t>
      </w:r>
      <w:r w:rsidR="00785ACC" w:rsidRPr="00A07043">
        <w:rPr>
          <w:rFonts w:ascii="仿宋" w:eastAsia="仿宋" w:hAnsi="仿宋" w:cs="仿宋" w:hint="eastAsia"/>
          <w:sz w:val="32"/>
          <w:szCs w:val="32"/>
        </w:rPr>
        <w:t>四</w:t>
      </w:r>
      <w:r w:rsidRPr="00A07043">
        <w:rPr>
          <w:rFonts w:ascii="仿宋" w:eastAsia="仿宋" w:hAnsi="仿宋" w:cs="仿宋" w:hint="eastAsia"/>
          <w:sz w:val="32"/>
          <w:szCs w:val="32"/>
        </w:rPr>
        <w:t>）缴费时间：学费应按照学年收取，不得跨学年预</w:t>
      </w:r>
    </w:p>
    <w:p w:rsidR="003244B4" w:rsidRPr="00A07043" w:rsidRDefault="003244B4" w:rsidP="003244B4">
      <w:pPr>
        <w:pStyle w:val="a3"/>
        <w:spacing w:before="0" w:beforeAutospacing="0" w:after="0" w:afterAutospacing="0" w:line="555" w:lineRule="atLeast"/>
        <w:rPr>
          <w:rFonts w:ascii="仿宋" w:eastAsia="仿宋" w:hAnsi="仿宋" w:cs="仿宋"/>
          <w:sz w:val="32"/>
          <w:szCs w:val="32"/>
        </w:rPr>
      </w:pPr>
      <w:r w:rsidRPr="00A07043">
        <w:rPr>
          <w:rFonts w:ascii="仿宋" w:eastAsia="仿宋" w:hAnsi="仿宋" w:cs="仿宋" w:hint="eastAsia"/>
          <w:sz w:val="32"/>
          <w:szCs w:val="32"/>
        </w:rPr>
        <w:t>收。</w:t>
      </w:r>
    </w:p>
    <w:p w:rsidR="003F123A" w:rsidRPr="00A07043" w:rsidRDefault="003244B4" w:rsidP="003F123A">
      <w:pPr>
        <w:pStyle w:val="a3"/>
        <w:spacing w:before="0" w:beforeAutospacing="0" w:after="0" w:afterAutospacing="0" w:line="555" w:lineRule="atLeast"/>
        <w:ind w:left="645"/>
        <w:rPr>
          <w:rFonts w:ascii="仿宋" w:eastAsia="仿宋" w:hAnsi="仿宋" w:cs="仿宋"/>
          <w:sz w:val="32"/>
          <w:szCs w:val="32"/>
        </w:rPr>
      </w:pPr>
      <w:r w:rsidRPr="00A07043">
        <w:rPr>
          <w:rFonts w:ascii="仿宋" w:eastAsia="仿宋" w:hAnsi="仿宋" w:cs="仿宋" w:hint="eastAsia"/>
          <w:sz w:val="32"/>
          <w:szCs w:val="32"/>
        </w:rPr>
        <w:t>（</w:t>
      </w:r>
      <w:r w:rsidR="00785ACC" w:rsidRPr="00A07043">
        <w:rPr>
          <w:rFonts w:ascii="仿宋" w:eastAsia="仿宋" w:hAnsi="仿宋" w:cs="仿宋" w:hint="eastAsia"/>
          <w:sz w:val="32"/>
          <w:szCs w:val="32"/>
        </w:rPr>
        <w:t>五</w:t>
      </w:r>
      <w:r w:rsidRPr="00A07043">
        <w:rPr>
          <w:rFonts w:ascii="仿宋" w:eastAsia="仿宋" w:hAnsi="仿宋" w:cs="仿宋" w:hint="eastAsia"/>
          <w:sz w:val="32"/>
          <w:szCs w:val="32"/>
        </w:rPr>
        <w:t>）票据管理：</w:t>
      </w:r>
      <w:r w:rsidR="003F123A" w:rsidRPr="00A07043">
        <w:rPr>
          <w:rFonts w:ascii="仿宋" w:eastAsia="仿宋" w:hAnsi="仿宋" w:cs="仿宋"/>
          <w:sz w:val="32"/>
          <w:szCs w:val="32"/>
        </w:rPr>
        <w:t>学校实行统一</w:t>
      </w:r>
      <w:r w:rsidR="003F123A" w:rsidRPr="00A07043">
        <w:rPr>
          <w:rFonts w:ascii="仿宋" w:eastAsia="仿宋" w:hAnsi="仿宋" w:cs="仿宋" w:hint="eastAsia"/>
          <w:sz w:val="32"/>
          <w:szCs w:val="32"/>
        </w:rPr>
        <w:t>的</w:t>
      </w:r>
      <w:r w:rsidR="003F123A" w:rsidRPr="00A07043">
        <w:rPr>
          <w:rFonts w:ascii="仿宋" w:eastAsia="仿宋" w:hAnsi="仿宋" w:cs="仿宋"/>
          <w:sz w:val="32"/>
          <w:szCs w:val="32"/>
        </w:rPr>
        <w:t>票据管理</w:t>
      </w:r>
      <w:r w:rsidR="003F123A" w:rsidRPr="00A07043">
        <w:rPr>
          <w:rFonts w:ascii="仿宋" w:eastAsia="仿宋" w:hAnsi="仿宋" w:cs="仿宋" w:hint="eastAsia"/>
          <w:sz w:val="32"/>
          <w:szCs w:val="32"/>
        </w:rPr>
        <w:t>。按照电子</w:t>
      </w:r>
    </w:p>
    <w:p w:rsidR="003F123A" w:rsidRPr="00A07043" w:rsidRDefault="003F123A" w:rsidP="003F123A">
      <w:pPr>
        <w:pStyle w:val="a3"/>
        <w:spacing w:before="0" w:beforeAutospacing="0" w:after="0" w:afterAutospacing="0" w:line="555" w:lineRule="atLeast"/>
        <w:rPr>
          <w:rFonts w:ascii="仿宋" w:eastAsia="仿宋" w:hAnsi="仿宋" w:cs="仿宋"/>
          <w:sz w:val="32"/>
          <w:szCs w:val="32"/>
        </w:rPr>
      </w:pPr>
      <w:r w:rsidRPr="00A07043">
        <w:rPr>
          <w:rFonts w:ascii="仿宋" w:eastAsia="仿宋" w:hAnsi="仿宋" w:cs="仿宋" w:hint="eastAsia"/>
          <w:sz w:val="32"/>
          <w:szCs w:val="32"/>
        </w:rPr>
        <w:t>票据改革相关要求，继续教育学费票据实现全面电子化，学校不再提供纸质票据。</w:t>
      </w:r>
      <w:r w:rsidRPr="00A07043">
        <w:rPr>
          <w:rFonts w:ascii="仿宋" w:eastAsia="仿宋" w:hAnsi="仿宋" w:cs="仿宋"/>
          <w:sz w:val="32"/>
          <w:szCs w:val="32"/>
        </w:rPr>
        <w:t>学生缴费成功后，</w:t>
      </w:r>
      <w:r w:rsidRPr="00A07043">
        <w:rPr>
          <w:rFonts w:ascii="仿宋" w:eastAsia="仿宋" w:hAnsi="仿宋" w:cs="仿宋" w:hint="eastAsia"/>
          <w:sz w:val="32"/>
          <w:szCs w:val="32"/>
        </w:rPr>
        <w:t>可</w:t>
      </w:r>
      <w:r w:rsidRPr="00A07043">
        <w:rPr>
          <w:rFonts w:ascii="仿宋" w:eastAsia="仿宋" w:hAnsi="仿宋" w:cs="仿宋"/>
          <w:sz w:val="32"/>
          <w:szCs w:val="32"/>
        </w:rPr>
        <w:t>自行</w:t>
      </w:r>
      <w:r w:rsidRPr="00A07043">
        <w:rPr>
          <w:rFonts w:ascii="仿宋" w:eastAsia="仿宋" w:hAnsi="仿宋" w:cs="仿宋" w:hint="eastAsia"/>
          <w:sz w:val="32"/>
          <w:szCs w:val="32"/>
        </w:rPr>
        <w:t>前往川北医学院计财处</w:t>
      </w:r>
      <w:proofErr w:type="gramStart"/>
      <w:r w:rsidRPr="00A07043">
        <w:rPr>
          <w:rFonts w:ascii="仿宋" w:eastAsia="仿宋" w:hAnsi="仿宋" w:cs="仿宋" w:hint="eastAsia"/>
          <w:sz w:val="32"/>
          <w:szCs w:val="32"/>
        </w:rPr>
        <w:t>微信公众号</w:t>
      </w:r>
      <w:proofErr w:type="gramEnd"/>
      <w:r w:rsidRPr="00A07043">
        <w:rPr>
          <w:rFonts w:ascii="仿宋" w:eastAsia="仿宋" w:hAnsi="仿宋" w:cs="仿宋"/>
          <w:sz w:val="32"/>
          <w:szCs w:val="32"/>
        </w:rPr>
        <w:t>下载打印</w:t>
      </w:r>
      <w:r w:rsidRPr="00A07043">
        <w:rPr>
          <w:rFonts w:ascii="仿宋" w:eastAsia="仿宋" w:hAnsi="仿宋" w:cs="仿宋" w:hint="eastAsia"/>
          <w:sz w:val="32"/>
          <w:szCs w:val="32"/>
        </w:rPr>
        <w:t>学费电子票据。</w:t>
      </w:r>
    </w:p>
    <w:p w:rsidR="003F123A" w:rsidRPr="00A07043" w:rsidRDefault="003F123A" w:rsidP="003F123A">
      <w:pPr>
        <w:jc w:val="center"/>
        <w:rPr>
          <w:rFonts w:ascii="仿宋" w:eastAsia="仿宋" w:hAnsi="仿宋" w:cs="仿宋"/>
          <w:sz w:val="32"/>
          <w:szCs w:val="32"/>
        </w:rPr>
      </w:pPr>
      <w:r w:rsidRPr="00A07043">
        <w:rPr>
          <w:rFonts w:ascii="仿宋" w:eastAsia="仿宋" w:hAnsi="仿宋" w:cs="仿宋" w:hint="eastAsia"/>
          <w:sz w:val="32"/>
          <w:szCs w:val="32"/>
        </w:rPr>
        <w:t xml:space="preserve">    </w:t>
      </w:r>
      <w:r w:rsidR="003244B4" w:rsidRPr="00A07043">
        <w:rPr>
          <w:rFonts w:ascii="仿宋" w:eastAsia="仿宋" w:hAnsi="仿宋" w:cs="仿宋" w:hint="eastAsia"/>
          <w:sz w:val="32"/>
          <w:szCs w:val="32"/>
        </w:rPr>
        <w:t>（</w:t>
      </w:r>
      <w:r w:rsidR="00785ACC" w:rsidRPr="00A07043">
        <w:rPr>
          <w:rFonts w:ascii="仿宋" w:eastAsia="仿宋" w:hAnsi="仿宋" w:cs="仿宋" w:hint="eastAsia"/>
          <w:sz w:val="32"/>
          <w:szCs w:val="32"/>
        </w:rPr>
        <w:t>六</w:t>
      </w:r>
      <w:r w:rsidR="003244B4" w:rsidRPr="00A07043">
        <w:rPr>
          <w:rFonts w:ascii="仿宋" w:eastAsia="仿宋" w:hAnsi="仿宋" w:cs="仿宋" w:hint="eastAsia"/>
          <w:sz w:val="32"/>
          <w:szCs w:val="32"/>
        </w:rPr>
        <w:t>）</w:t>
      </w:r>
      <w:r w:rsidRPr="00A07043">
        <w:rPr>
          <w:rFonts w:ascii="仿宋" w:eastAsia="仿宋" w:hAnsi="仿宋" w:cs="仿宋" w:hint="eastAsia"/>
          <w:sz w:val="32"/>
          <w:szCs w:val="32"/>
        </w:rPr>
        <w:t>教学运行费拨付管理</w:t>
      </w:r>
      <w:r w:rsidR="003244B4" w:rsidRPr="00A07043">
        <w:rPr>
          <w:rFonts w:ascii="仿宋" w:eastAsia="仿宋" w:hAnsi="仿宋" w:cs="仿宋" w:hint="eastAsia"/>
          <w:sz w:val="32"/>
          <w:szCs w:val="32"/>
        </w:rPr>
        <w:t>：</w:t>
      </w:r>
      <w:r w:rsidRPr="00A07043">
        <w:rPr>
          <w:rFonts w:ascii="仿宋" w:eastAsia="仿宋" w:hAnsi="仿宋" w:cs="仿宋" w:hint="eastAsia"/>
          <w:sz w:val="32"/>
          <w:szCs w:val="32"/>
        </w:rPr>
        <w:t>严格按</w:t>
      </w:r>
      <w:proofErr w:type="gramStart"/>
      <w:r w:rsidRPr="00A07043">
        <w:rPr>
          <w:rFonts w:ascii="仿宋" w:eastAsia="仿宋" w:hAnsi="仿宋" w:cs="仿宋" w:hint="eastAsia"/>
          <w:sz w:val="32"/>
          <w:szCs w:val="32"/>
        </w:rPr>
        <w:t>《</w:t>
      </w:r>
      <w:proofErr w:type="gramEnd"/>
      <w:r w:rsidRPr="00A07043">
        <w:rPr>
          <w:rFonts w:ascii="仿宋" w:eastAsia="仿宋" w:hAnsi="仿宋" w:cs="仿宋" w:hint="eastAsia"/>
          <w:sz w:val="32"/>
          <w:szCs w:val="32"/>
        </w:rPr>
        <w:t>川北医学院继续</w:t>
      </w:r>
    </w:p>
    <w:p w:rsidR="003F123A" w:rsidRPr="00A07043" w:rsidRDefault="003F123A" w:rsidP="003F123A">
      <w:pPr>
        <w:rPr>
          <w:b/>
          <w:bCs/>
          <w:sz w:val="36"/>
          <w:szCs w:val="36"/>
        </w:rPr>
      </w:pPr>
      <w:r w:rsidRPr="00A07043">
        <w:rPr>
          <w:rFonts w:ascii="仿宋" w:eastAsia="仿宋" w:hAnsi="仿宋" w:cs="仿宋" w:hint="eastAsia"/>
          <w:sz w:val="32"/>
          <w:szCs w:val="32"/>
        </w:rPr>
        <w:t>教育学费收费及拨付管理办法</w:t>
      </w:r>
      <w:proofErr w:type="gramStart"/>
      <w:r w:rsidRPr="00A07043">
        <w:rPr>
          <w:rFonts w:ascii="仿宋" w:eastAsia="仿宋" w:hAnsi="仿宋" w:cs="仿宋" w:hint="eastAsia"/>
          <w:sz w:val="32"/>
          <w:szCs w:val="32"/>
        </w:rPr>
        <w:t>》</w:t>
      </w:r>
      <w:proofErr w:type="gramEnd"/>
      <w:r w:rsidR="009D7040">
        <w:rPr>
          <w:rFonts w:ascii="仿宋" w:eastAsia="仿宋" w:hAnsi="仿宋" w:cs="仿宋" w:hint="eastAsia"/>
          <w:sz w:val="32"/>
          <w:szCs w:val="32"/>
        </w:rPr>
        <w:t>（川北医发〔</w:t>
      </w:r>
      <w:r w:rsidR="009D7040" w:rsidRPr="008035D3">
        <w:rPr>
          <w:rFonts w:ascii="Times New Roman" w:eastAsia="仿宋" w:hAnsi="Times New Roman" w:cs="Times New Roman"/>
          <w:sz w:val="32"/>
          <w:szCs w:val="32"/>
        </w:rPr>
        <w:t>2023</w:t>
      </w:r>
      <w:r w:rsidR="009D7040">
        <w:rPr>
          <w:rFonts w:ascii="仿宋" w:eastAsia="仿宋" w:hAnsi="仿宋" w:cs="仿宋" w:hint="eastAsia"/>
          <w:sz w:val="32"/>
          <w:szCs w:val="32"/>
        </w:rPr>
        <w:t>〕</w:t>
      </w:r>
      <w:r w:rsidR="001B78B7" w:rsidRPr="008035D3">
        <w:rPr>
          <w:rFonts w:ascii="Times New Roman" w:eastAsia="仿宋" w:hAnsi="Times New Roman" w:cs="Times New Roman"/>
          <w:sz w:val="32"/>
          <w:szCs w:val="32"/>
        </w:rPr>
        <w:t>80</w:t>
      </w:r>
      <w:r w:rsidR="009D7040">
        <w:rPr>
          <w:rFonts w:ascii="仿宋" w:eastAsia="仿宋" w:hAnsi="仿宋" w:cs="仿宋" w:hint="eastAsia"/>
          <w:sz w:val="32"/>
          <w:szCs w:val="32"/>
        </w:rPr>
        <w:t>号</w:t>
      </w:r>
      <w:r w:rsidR="008035D3">
        <w:rPr>
          <w:rFonts w:ascii="仿宋" w:eastAsia="仿宋" w:hAnsi="仿宋" w:cs="仿宋" w:hint="eastAsia"/>
          <w:sz w:val="32"/>
          <w:szCs w:val="32"/>
        </w:rPr>
        <w:t>）</w:t>
      </w:r>
      <w:r w:rsidR="001B78B7">
        <w:rPr>
          <w:rFonts w:ascii="仿宋" w:eastAsia="仿宋" w:hAnsi="仿宋" w:cs="仿宋" w:hint="eastAsia"/>
          <w:sz w:val="32"/>
          <w:szCs w:val="32"/>
        </w:rPr>
        <w:t>文件</w:t>
      </w:r>
      <w:r w:rsidRPr="00A07043">
        <w:rPr>
          <w:rFonts w:ascii="仿宋" w:eastAsia="仿宋" w:hAnsi="仿宋" w:cs="仿宋" w:hint="eastAsia"/>
          <w:sz w:val="32"/>
          <w:szCs w:val="32"/>
        </w:rPr>
        <w:t>执行。</w:t>
      </w:r>
      <w:bookmarkStart w:id="0" w:name="_GoBack"/>
      <w:bookmarkEnd w:id="0"/>
    </w:p>
    <w:p w:rsidR="00276628" w:rsidRDefault="00D90E53">
      <w:pPr>
        <w:jc w:val="center"/>
        <w:rPr>
          <w:rFonts w:ascii="黑体" w:eastAsia="黑体" w:hAnsi="黑体"/>
          <w:b/>
          <w:sz w:val="32"/>
          <w:szCs w:val="32"/>
        </w:rPr>
      </w:pPr>
      <w:r>
        <w:rPr>
          <w:rFonts w:ascii="黑体" w:eastAsia="黑体" w:hAnsi="黑体"/>
          <w:b/>
          <w:sz w:val="32"/>
          <w:szCs w:val="32"/>
        </w:rPr>
        <w:t>第</w:t>
      </w:r>
      <w:r>
        <w:rPr>
          <w:rFonts w:ascii="黑体" w:eastAsia="黑体" w:hAnsi="黑体" w:hint="eastAsia"/>
          <w:b/>
          <w:sz w:val="32"/>
          <w:szCs w:val="32"/>
        </w:rPr>
        <w:t>十</w:t>
      </w:r>
      <w:r>
        <w:rPr>
          <w:rFonts w:ascii="黑体" w:eastAsia="黑体" w:hAnsi="黑体"/>
          <w:b/>
          <w:sz w:val="32"/>
          <w:szCs w:val="32"/>
        </w:rPr>
        <w:t>章  学籍管理</w:t>
      </w:r>
    </w:p>
    <w:p w:rsidR="00276628" w:rsidRDefault="00D90E53">
      <w:pPr>
        <w:ind w:firstLineChars="200" w:firstLine="643"/>
        <w:rPr>
          <w:rFonts w:ascii="仿宋" w:eastAsia="仿宋" w:hAnsi="仿宋"/>
          <w:sz w:val="32"/>
          <w:szCs w:val="32"/>
        </w:rPr>
      </w:pPr>
      <w:r>
        <w:rPr>
          <w:rFonts w:ascii="楷体" w:eastAsia="楷体" w:hAnsi="楷体"/>
          <w:b/>
          <w:sz w:val="32"/>
          <w:szCs w:val="32"/>
        </w:rPr>
        <w:t>第</w:t>
      </w:r>
      <w:r>
        <w:rPr>
          <w:rFonts w:ascii="楷体" w:eastAsia="楷体" w:hAnsi="楷体" w:hint="eastAsia"/>
          <w:b/>
          <w:sz w:val="32"/>
          <w:szCs w:val="32"/>
        </w:rPr>
        <w:t>三</w:t>
      </w:r>
      <w:r>
        <w:rPr>
          <w:rFonts w:ascii="楷体" w:eastAsia="楷体" w:hAnsi="楷体"/>
          <w:b/>
          <w:sz w:val="32"/>
          <w:szCs w:val="32"/>
        </w:rPr>
        <w:t>十</w:t>
      </w:r>
      <w:r>
        <w:rPr>
          <w:rFonts w:ascii="楷体" w:eastAsia="楷体" w:hAnsi="楷体" w:hint="eastAsia"/>
          <w:b/>
          <w:sz w:val="32"/>
          <w:szCs w:val="32"/>
        </w:rPr>
        <w:t>九</w:t>
      </w:r>
      <w:r>
        <w:rPr>
          <w:rFonts w:ascii="楷体" w:eastAsia="楷体" w:hAnsi="楷体"/>
          <w:b/>
          <w:sz w:val="32"/>
          <w:szCs w:val="32"/>
        </w:rPr>
        <w:t>条</w:t>
      </w:r>
      <w:r>
        <w:rPr>
          <w:rFonts w:ascii="仿宋" w:eastAsia="仿宋" w:hAnsi="仿宋"/>
          <w:sz w:val="32"/>
          <w:szCs w:val="32"/>
        </w:rPr>
        <w:t xml:space="preserve"> 按照《川北医学院成人高等教育学生学籍管理实施细则》（川北医发</w:t>
      </w:r>
      <w:r w:rsidRPr="003A5C78">
        <w:rPr>
          <w:rFonts w:ascii="Times New Roman" w:eastAsia="仿宋" w:hAnsi="Times New Roman" w:cs="Times New Roman"/>
          <w:sz w:val="32"/>
          <w:szCs w:val="32"/>
        </w:rPr>
        <w:t>〔</w:t>
      </w:r>
      <w:r w:rsidRPr="003A5C78">
        <w:rPr>
          <w:rFonts w:ascii="Times New Roman" w:eastAsia="仿宋" w:hAnsi="Times New Roman" w:cs="Times New Roman"/>
          <w:sz w:val="32"/>
          <w:szCs w:val="32"/>
        </w:rPr>
        <w:t>2021</w:t>
      </w:r>
      <w:r w:rsidRPr="003A5C78">
        <w:rPr>
          <w:rFonts w:ascii="Times New Roman" w:eastAsia="仿宋" w:hAnsi="Times New Roman" w:cs="Times New Roman"/>
          <w:sz w:val="32"/>
          <w:szCs w:val="32"/>
        </w:rPr>
        <w:t>〕</w:t>
      </w:r>
      <w:r w:rsidRPr="003A5C78">
        <w:rPr>
          <w:rFonts w:ascii="Times New Roman" w:eastAsia="仿宋" w:hAnsi="Times New Roman" w:cs="Times New Roman"/>
          <w:sz w:val="32"/>
          <w:szCs w:val="32"/>
        </w:rPr>
        <w:t>166</w:t>
      </w:r>
      <w:r>
        <w:rPr>
          <w:rFonts w:ascii="仿宋" w:eastAsia="仿宋" w:hAnsi="仿宋"/>
          <w:sz w:val="32"/>
          <w:szCs w:val="32"/>
        </w:rPr>
        <w:t>号文）执行。</w:t>
      </w:r>
    </w:p>
    <w:p w:rsidR="00276628" w:rsidRDefault="00D90E53">
      <w:pPr>
        <w:jc w:val="center"/>
        <w:rPr>
          <w:rFonts w:ascii="黑体" w:eastAsia="黑体" w:hAnsi="黑体"/>
          <w:b/>
          <w:sz w:val="32"/>
          <w:szCs w:val="32"/>
        </w:rPr>
      </w:pPr>
      <w:r>
        <w:rPr>
          <w:rFonts w:ascii="黑体" w:eastAsia="黑体" w:hAnsi="黑体"/>
          <w:b/>
          <w:sz w:val="32"/>
          <w:szCs w:val="32"/>
        </w:rPr>
        <w:t>第</w:t>
      </w:r>
      <w:r>
        <w:rPr>
          <w:rFonts w:ascii="黑体" w:eastAsia="黑体" w:hAnsi="黑体" w:hint="eastAsia"/>
          <w:b/>
          <w:sz w:val="32"/>
          <w:szCs w:val="32"/>
        </w:rPr>
        <w:t>十一</w:t>
      </w:r>
      <w:r>
        <w:rPr>
          <w:rFonts w:ascii="黑体" w:eastAsia="黑体" w:hAnsi="黑体"/>
          <w:b/>
          <w:sz w:val="32"/>
          <w:szCs w:val="32"/>
        </w:rPr>
        <w:t>章  附</w:t>
      </w:r>
      <w:r>
        <w:rPr>
          <w:rFonts w:ascii="黑体" w:eastAsia="黑体" w:hAnsi="黑体" w:hint="eastAsia"/>
          <w:b/>
          <w:sz w:val="32"/>
          <w:szCs w:val="32"/>
        </w:rPr>
        <w:t xml:space="preserve">  </w:t>
      </w:r>
      <w:r>
        <w:rPr>
          <w:rFonts w:ascii="黑体" w:eastAsia="黑体" w:hAnsi="黑体"/>
          <w:b/>
          <w:sz w:val="32"/>
          <w:szCs w:val="32"/>
        </w:rPr>
        <w:t>则</w:t>
      </w:r>
    </w:p>
    <w:p w:rsidR="00276628" w:rsidRDefault="00D90E53">
      <w:pPr>
        <w:ind w:firstLineChars="200" w:firstLine="643"/>
        <w:rPr>
          <w:rFonts w:eastAsia="仿宋"/>
          <w:sz w:val="32"/>
          <w:szCs w:val="32"/>
        </w:rPr>
      </w:pPr>
      <w:r>
        <w:rPr>
          <w:rFonts w:ascii="楷体" w:eastAsia="楷体" w:hAnsi="楷体"/>
          <w:b/>
          <w:sz w:val="32"/>
          <w:szCs w:val="32"/>
        </w:rPr>
        <w:t>第四十条</w:t>
      </w:r>
      <w:r>
        <w:rPr>
          <w:rFonts w:eastAsia="仿宋"/>
          <w:sz w:val="32"/>
          <w:szCs w:val="32"/>
        </w:rPr>
        <w:t xml:space="preserve"> </w:t>
      </w:r>
      <w:r>
        <w:rPr>
          <w:rFonts w:eastAsia="仿宋"/>
          <w:sz w:val="32"/>
          <w:szCs w:val="32"/>
        </w:rPr>
        <w:t>本办法自印发日起执行，由继续教育学院负责解释。</w:t>
      </w:r>
    </w:p>
    <w:p w:rsidR="00276628" w:rsidRDefault="00276628"/>
    <w:sectPr w:rsidR="002766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4A9" w:rsidRDefault="004A54A9" w:rsidP="00FB529D">
      <w:r>
        <w:separator/>
      </w:r>
    </w:p>
  </w:endnote>
  <w:endnote w:type="continuationSeparator" w:id="0">
    <w:p w:rsidR="004A54A9" w:rsidRDefault="004A54A9" w:rsidP="00FB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4A9" w:rsidRDefault="004A54A9" w:rsidP="00FB529D">
      <w:r>
        <w:separator/>
      </w:r>
    </w:p>
  </w:footnote>
  <w:footnote w:type="continuationSeparator" w:id="0">
    <w:p w:rsidR="004A54A9" w:rsidRDefault="004A54A9" w:rsidP="00FB5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FD08EB"/>
    <w:multiLevelType w:val="singleLevel"/>
    <w:tmpl w:val="DCFD08EB"/>
    <w:lvl w:ilvl="0">
      <w:start w:val="6"/>
      <w:numFmt w:val="chineseCounting"/>
      <w:suff w:val="space"/>
      <w:lvlText w:val="第%1条"/>
      <w:lvlJc w:val="left"/>
      <w:rPr>
        <w:rFonts w:hint="eastAsia"/>
        <w:b/>
        <w:bCs/>
      </w:rPr>
    </w:lvl>
  </w:abstractNum>
  <w:abstractNum w:abstractNumId="1">
    <w:nsid w:val="0FEC0CF8"/>
    <w:multiLevelType w:val="hybridMultilevel"/>
    <w:tmpl w:val="E176E6B6"/>
    <w:lvl w:ilvl="0" w:tplc="D0CCDA14">
      <w:start w:val="1"/>
      <w:numFmt w:val="japaneseCounting"/>
      <w:lvlText w:val="（%1）"/>
      <w:lvlJc w:val="left"/>
      <w:pPr>
        <w:ind w:left="1720" w:hanging="1080"/>
      </w:pPr>
      <w:rPr>
        <w:rFonts w:cs="Calibri"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B6EA084"/>
    <w:multiLevelType w:val="singleLevel"/>
    <w:tmpl w:val="2B6EA084"/>
    <w:lvl w:ilvl="0">
      <w:start w:val="1"/>
      <w:numFmt w:val="chineseCounting"/>
      <w:suff w:val="nothing"/>
      <w:lvlText w:val="（%1）"/>
      <w:lvlJc w:val="left"/>
      <w:rPr>
        <w:rFonts w:hint="eastAsia"/>
      </w:rPr>
    </w:lvl>
  </w:abstractNum>
  <w:abstractNum w:abstractNumId="3">
    <w:nsid w:val="406F67EE"/>
    <w:multiLevelType w:val="singleLevel"/>
    <w:tmpl w:val="406F67EE"/>
    <w:lvl w:ilvl="0">
      <w:start w:val="1"/>
      <w:numFmt w:val="chineseCounting"/>
      <w:suff w:val="nothing"/>
      <w:lvlText w:val="（%1）"/>
      <w:lvlJc w:val="left"/>
      <w:rPr>
        <w:rFonts w:hint="eastAsia"/>
      </w:rPr>
    </w:lvl>
  </w:abstractNum>
  <w:abstractNum w:abstractNumId="4">
    <w:nsid w:val="4493438C"/>
    <w:multiLevelType w:val="singleLevel"/>
    <w:tmpl w:val="4493438C"/>
    <w:lvl w:ilvl="0">
      <w:start w:val="1"/>
      <w:numFmt w:val="chineseCounting"/>
      <w:suff w:val="nothing"/>
      <w:lvlText w:val="（%1）"/>
      <w:lvlJc w:val="left"/>
      <w:rPr>
        <w:rFonts w:hint="eastAsia"/>
      </w:rPr>
    </w:lvl>
  </w:abstractNum>
  <w:abstractNum w:abstractNumId="5">
    <w:nsid w:val="604C0459"/>
    <w:multiLevelType w:val="hybridMultilevel"/>
    <w:tmpl w:val="EEF499F6"/>
    <w:lvl w:ilvl="0" w:tplc="E0A84986">
      <w:start w:val="1"/>
      <w:numFmt w:val="japaneseCounting"/>
      <w:lvlText w:val="（%1）"/>
      <w:lvlJc w:val="left"/>
      <w:pPr>
        <w:ind w:left="2152" w:hanging="1512"/>
      </w:pPr>
      <w:rPr>
        <w:rFonts w:cs="Calibri"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NDhhZTNhMmZiZDUwM2M4NjhlYjRkNDAwZWEyM2UifQ=="/>
  </w:docVars>
  <w:rsids>
    <w:rsidRoot w:val="669D629E"/>
    <w:rsid w:val="00015992"/>
    <w:rsid w:val="00021751"/>
    <w:rsid w:val="000B1A0E"/>
    <w:rsid w:val="00102DE3"/>
    <w:rsid w:val="001B78B7"/>
    <w:rsid w:val="00276628"/>
    <w:rsid w:val="003244B4"/>
    <w:rsid w:val="00364D88"/>
    <w:rsid w:val="003707C0"/>
    <w:rsid w:val="00371E8D"/>
    <w:rsid w:val="003A5C78"/>
    <w:rsid w:val="003F123A"/>
    <w:rsid w:val="004A192D"/>
    <w:rsid w:val="004A54A9"/>
    <w:rsid w:val="00547688"/>
    <w:rsid w:val="00565DD2"/>
    <w:rsid w:val="006B24D3"/>
    <w:rsid w:val="0075086D"/>
    <w:rsid w:val="00785ACC"/>
    <w:rsid w:val="007C0C89"/>
    <w:rsid w:val="007C49D5"/>
    <w:rsid w:val="008035D3"/>
    <w:rsid w:val="00803D3C"/>
    <w:rsid w:val="008C1404"/>
    <w:rsid w:val="009434C7"/>
    <w:rsid w:val="009D7040"/>
    <w:rsid w:val="009F5003"/>
    <w:rsid w:val="00A07043"/>
    <w:rsid w:val="00A331C0"/>
    <w:rsid w:val="00C1622C"/>
    <w:rsid w:val="00C50F40"/>
    <w:rsid w:val="00C7699C"/>
    <w:rsid w:val="00D90E53"/>
    <w:rsid w:val="00D948E9"/>
    <w:rsid w:val="00E5671C"/>
    <w:rsid w:val="00E77E5A"/>
    <w:rsid w:val="00E92C30"/>
    <w:rsid w:val="00F6367B"/>
    <w:rsid w:val="00F642CF"/>
    <w:rsid w:val="00FB529D"/>
    <w:rsid w:val="03640322"/>
    <w:rsid w:val="0AA86CF9"/>
    <w:rsid w:val="148D410B"/>
    <w:rsid w:val="170C425C"/>
    <w:rsid w:val="32A30684"/>
    <w:rsid w:val="669D629E"/>
    <w:rsid w:val="66A23E12"/>
    <w:rsid w:val="7EA97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4">
    <w:name w:val="List Paragraph"/>
    <w:basedOn w:val="a"/>
    <w:uiPriority w:val="99"/>
    <w:unhideWhenUsed/>
    <w:rsid w:val="003244B4"/>
    <w:pPr>
      <w:ind w:firstLineChars="200" w:firstLine="420"/>
    </w:pPr>
  </w:style>
  <w:style w:type="paragraph" w:styleId="a5">
    <w:name w:val="header"/>
    <w:basedOn w:val="a"/>
    <w:link w:val="Char"/>
    <w:rsid w:val="00FB52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B529D"/>
    <w:rPr>
      <w:rFonts w:ascii="Calibri" w:eastAsia="宋体" w:hAnsi="Calibri" w:cs="Calibri"/>
      <w:kern w:val="2"/>
      <w:sz w:val="18"/>
      <w:szCs w:val="18"/>
    </w:rPr>
  </w:style>
  <w:style w:type="paragraph" w:styleId="a6">
    <w:name w:val="footer"/>
    <w:basedOn w:val="a"/>
    <w:link w:val="Char0"/>
    <w:rsid w:val="00FB529D"/>
    <w:pPr>
      <w:tabs>
        <w:tab w:val="center" w:pos="4153"/>
        <w:tab w:val="right" w:pos="8306"/>
      </w:tabs>
      <w:snapToGrid w:val="0"/>
      <w:jc w:val="left"/>
    </w:pPr>
    <w:rPr>
      <w:sz w:val="18"/>
      <w:szCs w:val="18"/>
    </w:rPr>
  </w:style>
  <w:style w:type="character" w:customStyle="1" w:styleId="Char0">
    <w:name w:val="页脚 Char"/>
    <w:basedOn w:val="a0"/>
    <w:link w:val="a6"/>
    <w:rsid w:val="00FB529D"/>
    <w:rPr>
      <w:rFonts w:ascii="Calibri" w:eastAsia="宋体"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4">
    <w:name w:val="List Paragraph"/>
    <w:basedOn w:val="a"/>
    <w:uiPriority w:val="99"/>
    <w:unhideWhenUsed/>
    <w:rsid w:val="003244B4"/>
    <w:pPr>
      <w:ind w:firstLineChars="200" w:firstLine="420"/>
    </w:pPr>
  </w:style>
  <w:style w:type="paragraph" w:styleId="a5">
    <w:name w:val="header"/>
    <w:basedOn w:val="a"/>
    <w:link w:val="Char"/>
    <w:rsid w:val="00FB52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B529D"/>
    <w:rPr>
      <w:rFonts w:ascii="Calibri" w:eastAsia="宋体" w:hAnsi="Calibri" w:cs="Calibri"/>
      <w:kern w:val="2"/>
      <w:sz w:val="18"/>
      <w:szCs w:val="18"/>
    </w:rPr>
  </w:style>
  <w:style w:type="paragraph" w:styleId="a6">
    <w:name w:val="footer"/>
    <w:basedOn w:val="a"/>
    <w:link w:val="Char0"/>
    <w:rsid w:val="00FB529D"/>
    <w:pPr>
      <w:tabs>
        <w:tab w:val="center" w:pos="4153"/>
        <w:tab w:val="right" w:pos="8306"/>
      </w:tabs>
      <w:snapToGrid w:val="0"/>
      <w:jc w:val="left"/>
    </w:pPr>
    <w:rPr>
      <w:sz w:val="18"/>
      <w:szCs w:val="18"/>
    </w:rPr>
  </w:style>
  <w:style w:type="character" w:customStyle="1" w:styleId="Char0">
    <w:name w:val="页脚 Char"/>
    <w:basedOn w:val="a0"/>
    <w:link w:val="a6"/>
    <w:rsid w:val="00FB529D"/>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11</Pages>
  <Words>786</Words>
  <Characters>4482</Characters>
  <Application>Microsoft Office Word</Application>
  <DocSecurity>0</DocSecurity>
  <Lines>37</Lines>
  <Paragraphs>10</Paragraphs>
  <ScaleCrop>false</ScaleCrop>
  <Company>china</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dcterms:created xsi:type="dcterms:W3CDTF">2023-01-05T06:58:00Z</dcterms:created>
  <dcterms:modified xsi:type="dcterms:W3CDTF">2023-09-05T01:20:00Z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4E1850CF8E7D45A092127BEA7F3AF450</vt:lpwstr>
  </property>
</Properties>
</file>