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黑体简体" w:eastAsia="方正黑体简体"/>
          <w:sz w:val="32"/>
          <w:szCs w:val="32"/>
        </w:rPr>
      </w:pPr>
      <w:r>
        <w:rPr>
          <w:rFonts w:hint="eastAsia" w:ascii="方正黑体简体" w:eastAsia="方正黑体简体"/>
          <w:sz w:val="32"/>
          <w:szCs w:val="32"/>
        </w:rPr>
        <w:t>附件6</w:t>
      </w:r>
    </w:p>
    <w:p>
      <w:pPr>
        <w:spacing w:line="560" w:lineRule="exact"/>
        <w:jc w:val="center"/>
        <w:rPr>
          <w:rFonts w:ascii="方正小标宋简体" w:hAnsi="黑体" w:eastAsia="方正小标宋简体"/>
          <w:b/>
          <w:sz w:val="36"/>
          <w:szCs w:val="36"/>
        </w:rPr>
      </w:pPr>
      <w:bookmarkStart w:id="0" w:name="_GoBack"/>
      <w:r>
        <w:rPr>
          <w:rFonts w:hint="eastAsia" w:ascii="方正小标宋简体" w:hAnsi="黑体" w:eastAsia="方正小标宋简体"/>
          <w:b/>
          <w:sz w:val="36"/>
          <w:szCs w:val="36"/>
        </w:rPr>
        <w:t>川北医学院维修项目竣工验收表</w:t>
      </w:r>
      <w:bookmarkEnd w:id="0"/>
      <w:r>
        <w:rPr>
          <w:rFonts w:hint="eastAsia" w:ascii="方正小标宋简体" w:hAnsi="黑体" w:eastAsia="方正小标宋简体"/>
          <w:b/>
          <w:sz w:val="36"/>
          <w:szCs w:val="36"/>
        </w:rPr>
        <w:t xml:space="preserve"> </w:t>
      </w:r>
    </w:p>
    <w:p>
      <w:pPr>
        <w:spacing w:line="560" w:lineRule="exact"/>
        <w:jc w:val="center"/>
        <w:rPr>
          <w:rFonts w:hint="eastAsia" w:ascii="仿宋_GB2312" w:eastAsia="仿宋_GB2312"/>
          <w:sz w:val="28"/>
          <w:szCs w:val="28"/>
        </w:rPr>
      </w:pPr>
      <w:r>
        <w:rPr>
          <w:rFonts w:hint="eastAsia" w:ascii="仿宋_GB2312" w:eastAsia="仿宋_GB2312"/>
          <w:b/>
          <w:sz w:val="32"/>
          <w:szCs w:val="32"/>
        </w:rPr>
        <w:t xml:space="preserve">                                     </w:t>
      </w:r>
      <w:r>
        <w:rPr>
          <w:rFonts w:hint="eastAsia" w:ascii="仿宋_GB2312" w:eastAsia="仿宋_GB2312"/>
          <w:sz w:val="32"/>
          <w:szCs w:val="32"/>
        </w:rPr>
        <w:t xml:space="preserve"> </w:t>
      </w:r>
      <w:r>
        <w:rPr>
          <w:rFonts w:hint="eastAsia" w:ascii="仿宋_GB2312" w:eastAsia="仿宋_GB2312"/>
          <w:sz w:val="28"/>
          <w:szCs w:val="28"/>
        </w:rPr>
        <w:t xml:space="preserve"> 年    月    日</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935"/>
        <w:gridCol w:w="709"/>
        <w:gridCol w:w="2126"/>
        <w:gridCol w:w="425"/>
        <w:gridCol w:w="1985"/>
        <w:gridCol w:w="170"/>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955" w:type="dxa"/>
            <w:gridSpan w:val="2"/>
            <w:noWrap w:val="0"/>
            <w:vAlign w:val="top"/>
          </w:tcPr>
          <w:p>
            <w:pPr>
              <w:spacing w:line="560" w:lineRule="exact"/>
              <w:jc w:val="center"/>
              <w:rPr>
                <w:rFonts w:hint="eastAsia" w:ascii="仿宋_GB2312" w:eastAsia="仿宋_GB2312"/>
                <w:sz w:val="28"/>
                <w:szCs w:val="28"/>
              </w:rPr>
            </w:pPr>
            <w:r>
              <w:rPr>
                <w:rFonts w:hint="eastAsia" w:ascii="仿宋_GB2312" w:eastAsia="仿宋_GB2312"/>
                <w:sz w:val="28"/>
                <w:szCs w:val="28"/>
              </w:rPr>
              <w:t>工程名称</w:t>
            </w:r>
          </w:p>
        </w:tc>
        <w:tc>
          <w:tcPr>
            <w:tcW w:w="7654" w:type="dxa"/>
            <w:gridSpan w:val="6"/>
            <w:noWrap w:val="0"/>
            <w:vAlign w:val="top"/>
          </w:tcPr>
          <w:p>
            <w:pPr>
              <w:spacing w:line="560" w:lineRule="exact"/>
              <w:jc w:val="lef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955" w:type="dxa"/>
            <w:gridSpan w:val="2"/>
            <w:noWrap w:val="0"/>
            <w:vAlign w:val="top"/>
          </w:tcPr>
          <w:p>
            <w:pPr>
              <w:spacing w:line="560" w:lineRule="exact"/>
              <w:jc w:val="center"/>
              <w:rPr>
                <w:rFonts w:hint="eastAsia" w:ascii="仿宋_GB2312" w:eastAsia="仿宋_GB2312"/>
                <w:sz w:val="28"/>
                <w:szCs w:val="28"/>
              </w:rPr>
            </w:pPr>
            <w:r>
              <w:rPr>
                <w:rFonts w:hint="eastAsia" w:ascii="仿宋_GB2312" w:eastAsia="仿宋_GB2312"/>
                <w:sz w:val="28"/>
                <w:szCs w:val="28"/>
              </w:rPr>
              <w:t>施工单位</w:t>
            </w:r>
          </w:p>
        </w:tc>
        <w:tc>
          <w:tcPr>
            <w:tcW w:w="3260" w:type="dxa"/>
            <w:gridSpan w:val="3"/>
            <w:noWrap w:val="0"/>
            <w:vAlign w:val="top"/>
          </w:tcPr>
          <w:p>
            <w:pPr>
              <w:spacing w:line="560" w:lineRule="exact"/>
              <w:jc w:val="center"/>
              <w:rPr>
                <w:rFonts w:hint="eastAsia" w:ascii="仿宋_GB2312" w:eastAsia="仿宋_GB2312"/>
                <w:sz w:val="28"/>
                <w:szCs w:val="28"/>
              </w:rPr>
            </w:pPr>
          </w:p>
        </w:tc>
        <w:tc>
          <w:tcPr>
            <w:tcW w:w="1985" w:type="dxa"/>
            <w:noWrap w:val="0"/>
            <w:vAlign w:val="top"/>
          </w:tcPr>
          <w:p>
            <w:pPr>
              <w:spacing w:line="560" w:lineRule="exact"/>
              <w:jc w:val="center"/>
              <w:rPr>
                <w:rFonts w:hint="eastAsia" w:ascii="仿宋_GB2312" w:eastAsia="仿宋_GB2312"/>
                <w:sz w:val="28"/>
                <w:szCs w:val="28"/>
              </w:rPr>
            </w:pPr>
            <w:r>
              <w:rPr>
                <w:rFonts w:hint="eastAsia" w:ascii="仿宋_GB2312" w:eastAsia="仿宋_GB2312"/>
                <w:sz w:val="28"/>
                <w:szCs w:val="28"/>
              </w:rPr>
              <w:t>合同编号</w:t>
            </w:r>
          </w:p>
        </w:tc>
        <w:tc>
          <w:tcPr>
            <w:tcW w:w="2409" w:type="dxa"/>
            <w:gridSpan w:val="2"/>
            <w:noWrap w:val="0"/>
            <w:vAlign w:val="top"/>
          </w:tcPr>
          <w:p>
            <w:pPr>
              <w:spacing w:line="56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955" w:type="dxa"/>
            <w:gridSpan w:val="2"/>
            <w:noWrap w:val="0"/>
            <w:vAlign w:val="top"/>
          </w:tcPr>
          <w:p>
            <w:pPr>
              <w:spacing w:line="560" w:lineRule="exact"/>
              <w:jc w:val="center"/>
              <w:rPr>
                <w:rFonts w:hint="eastAsia" w:ascii="仿宋_GB2312" w:eastAsia="仿宋_GB2312"/>
                <w:sz w:val="28"/>
                <w:szCs w:val="28"/>
              </w:rPr>
            </w:pPr>
            <w:r>
              <w:rPr>
                <w:rFonts w:hint="eastAsia" w:ascii="仿宋_GB2312" w:eastAsia="仿宋_GB2312"/>
                <w:sz w:val="28"/>
                <w:szCs w:val="28"/>
              </w:rPr>
              <w:t>工程开工时间</w:t>
            </w:r>
          </w:p>
        </w:tc>
        <w:tc>
          <w:tcPr>
            <w:tcW w:w="3260" w:type="dxa"/>
            <w:gridSpan w:val="3"/>
            <w:noWrap w:val="0"/>
            <w:vAlign w:val="top"/>
          </w:tcPr>
          <w:p>
            <w:pPr>
              <w:spacing w:line="560" w:lineRule="exact"/>
              <w:jc w:val="center"/>
              <w:rPr>
                <w:rFonts w:hint="eastAsia" w:ascii="仿宋_GB2312" w:eastAsia="仿宋_GB2312"/>
                <w:sz w:val="28"/>
                <w:szCs w:val="28"/>
              </w:rPr>
            </w:pPr>
          </w:p>
        </w:tc>
        <w:tc>
          <w:tcPr>
            <w:tcW w:w="1985" w:type="dxa"/>
            <w:noWrap w:val="0"/>
            <w:vAlign w:val="top"/>
          </w:tcPr>
          <w:p>
            <w:pPr>
              <w:spacing w:line="560" w:lineRule="exact"/>
              <w:jc w:val="center"/>
              <w:rPr>
                <w:rFonts w:hint="eastAsia" w:ascii="仿宋_GB2312" w:eastAsia="仿宋_GB2312"/>
                <w:sz w:val="28"/>
                <w:szCs w:val="28"/>
              </w:rPr>
            </w:pPr>
            <w:r>
              <w:rPr>
                <w:rFonts w:hint="eastAsia" w:ascii="仿宋_GB2312" w:eastAsia="仿宋_GB2312"/>
                <w:sz w:val="28"/>
                <w:szCs w:val="28"/>
              </w:rPr>
              <w:t>工程竣工时间</w:t>
            </w:r>
          </w:p>
        </w:tc>
        <w:tc>
          <w:tcPr>
            <w:tcW w:w="2409" w:type="dxa"/>
            <w:gridSpan w:val="2"/>
            <w:noWrap w:val="0"/>
            <w:vAlign w:val="top"/>
          </w:tcPr>
          <w:p>
            <w:pPr>
              <w:spacing w:line="56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1020" w:type="dxa"/>
            <w:noWrap w:val="0"/>
            <w:vAlign w:val="top"/>
          </w:tcPr>
          <w:p>
            <w:pPr>
              <w:spacing w:line="560" w:lineRule="exact"/>
              <w:jc w:val="center"/>
              <w:rPr>
                <w:rFonts w:hint="eastAsia" w:ascii="仿宋_GB2312" w:eastAsia="仿宋_GB2312"/>
                <w:sz w:val="28"/>
                <w:szCs w:val="28"/>
              </w:rPr>
            </w:pPr>
            <w:r>
              <w:rPr>
                <w:rFonts w:hint="eastAsia" w:ascii="仿宋_GB2312" w:eastAsia="仿宋_GB2312"/>
                <w:sz w:val="28"/>
                <w:szCs w:val="28"/>
              </w:rPr>
              <w:t xml:space="preserve">      </w:t>
            </w:r>
          </w:p>
          <w:p>
            <w:pPr>
              <w:spacing w:line="560" w:lineRule="exact"/>
              <w:jc w:val="center"/>
              <w:rPr>
                <w:rFonts w:hint="eastAsia" w:ascii="仿宋_GB2312" w:eastAsia="仿宋_GB2312"/>
                <w:sz w:val="28"/>
                <w:szCs w:val="28"/>
              </w:rPr>
            </w:pPr>
            <w:r>
              <w:rPr>
                <w:rFonts w:hint="eastAsia" w:ascii="仿宋_GB2312" w:eastAsia="仿宋_GB2312"/>
                <w:sz w:val="28"/>
                <w:szCs w:val="28"/>
              </w:rPr>
              <w:t>验收内容</w:t>
            </w:r>
          </w:p>
        </w:tc>
        <w:tc>
          <w:tcPr>
            <w:tcW w:w="8589" w:type="dxa"/>
            <w:gridSpan w:val="7"/>
            <w:noWrap w:val="0"/>
            <w:vAlign w:val="top"/>
          </w:tcPr>
          <w:p>
            <w:pPr>
              <w:spacing w:line="560" w:lineRule="exact"/>
              <w:rPr>
                <w:rFonts w:hint="eastAsia" w:ascii="仿宋_GB2312" w:hAnsi="宋体" w:eastAsia="仿宋_GB2312"/>
                <w:sz w:val="28"/>
                <w:szCs w:val="28"/>
              </w:rPr>
            </w:pPr>
            <w:r>
              <w:rPr>
                <w:rFonts w:hint="eastAsia" w:ascii="仿宋_GB2312" w:eastAsia="仿宋_GB2312"/>
                <w:b/>
                <w:sz w:val="28"/>
                <w:szCs w:val="28"/>
              </w:rPr>
              <w:t>是否按时完成规定工程内容：</w:t>
            </w:r>
            <w:r>
              <w:rPr>
                <w:rFonts w:hint="eastAsia" w:ascii="仿宋_GB2312" w:eastAsia="仿宋_GB2312"/>
                <w:sz w:val="28"/>
                <w:szCs w:val="28"/>
              </w:rPr>
              <w:t>是</w:t>
            </w:r>
            <w:r>
              <w:rPr>
                <w:rFonts w:hint="eastAsia" w:ascii="仿宋_GB2312" w:hAnsi="宋体" w:eastAsia="仿宋_GB2312"/>
                <w:sz w:val="28"/>
                <w:szCs w:val="28"/>
              </w:rPr>
              <w:t>□  否□</w:t>
            </w:r>
          </w:p>
          <w:p>
            <w:pPr>
              <w:spacing w:line="560" w:lineRule="exact"/>
              <w:rPr>
                <w:rFonts w:hint="eastAsia" w:ascii="仿宋_GB2312" w:eastAsia="仿宋_GB2312"/>
                <w:sz w:val="28"/>
                <w:szCs w:val="28"/>
              </w:rPr>
            </w:pPr>
            <w:r>
              <w:rPr>
                <w:rFonts w:hint="eastAsia" w:ascii="仿宋_GB2312" w:eastAsia="仿宋_GB2312"/>
                <w:b/>
                <w:sz w:val="28"/>
                <w:szCs w:val="28"/>
              </w:rPr>
              <w:t>工程质量</w:t>
            </w:r>
            <w:r>
              <w:rPr>
                <w:rFonts w:hint="eastAsia" w:ascii="仿宋_GB2312" w:eastAsia="仿宋_GB2312"/>
                <w:sz w:val="28"/>
                <w:szCs w:val="28"/>
              </w:rPr>
              <w:t>：</w:t>
            </w:r>
          </w:p>
          <w:p>
            <w:pPr>
              <w:spacing w:line="560" w:lineRule="exact"/>
              <w:ind w:left="420"/>
              <w:rPr>
                <w:rFonts w:hint="eastAsia" w:ascii="仿宋_GB2312" w:hAnsi="宋体" w:eastAsia="仿宋_GB2312"/>
                <w:sz w:val="28"/>
                <w:szCs w:val="28"/>
              </w:rPr>
            </w:pPr>
            <w:r>
              <w:rPr>
                <w:rFonts w:hint="eastAsia" w:ascii="仿宋_GB2312" w:eastAsia="仿宋_GB2312"/>
                <w:sz w:val="28"/>
                <w:szCs w:val="28"/>
              </w:rPr>
              <w:t>是否符合有关法律、法规和工程建设强制性标准：是</w:t>
            </w:r>
            <w:r>
              <w:rPr>
                <w:rFonts w:hint="eastAsia" w:ascii="仿宋_GB2312" w:hAnsi="宋体" w:eastAsia="仿宋_GB2312"/>
                <w:sz w:val="28"/>
                <w:szCs w:val="28"/>
              </w:rPr>
              <w:t>□  否□</w:t>
            </w:r>
          </w:p>
          <w:p>
            <w:pPr>
              <w:spacing w:line="560" w:lineRule="exact"/>
              <w:ind w:left="420"/>
              <w:rPr>
                <w:rFonts w:hint="eastAsia" w:ascii="仿宋_GB2312" w:hAnsi="宋体" w:eastAsia="仿宋_GB2312"/>
                <w:sz w:val="28"/>
                <w:szCs w:val="28"/>
              </w:rPr>
            </w:pPr>
            <w:r>
              <w:rPr>
                <w:rFonts w:hint="eastAsia" w:ascii="仿宋_GB2312" w:hAnsi="宋体" w:eastAsia="仿宋_GB2312"/>
                <w:sz w:val="28"/>
                <w:szCs w:val="28"/>
              </w:rPr>
              <w:t>是否符合设计文件及合同要求：是□  否□</w:t>
            </w:r>
          </w:p>
          <w:p>
            <w:pPr>
              <w:spacing w:line="560" w:lineRule="exact"/>
              <w:rPr>
                <w:rFonts w:hint="eastAsia" w:ascii="仿宋_GB2312" w:eastAsia="仿宋_GB2312"/>
                <w:sz w:val="28"/>
                <w:szCs w:val="28"/>
              </w:rPr>
            </w:pPr>
            <w:r>
              <w:rPr>
                <w:rFonts w:hint="eastAsia" w:ascii="仿宋_GB2312" w:eastAsia="仿宋_GB2312"/>
                <w:b/>
                <w:sz w:val="28"/>
                <w:szCs w:val="28"/>
              </w:rPr>
              <w:t>验收结论：</w:t>
            </w:r>
            <w:r>
              <w:rPr>
                <w:rFonts w:hint="eastAsia" w:ascii="仿宋_GB2312" w:eastAsia="仿宋_GB2312"/>
                <w:sz w:val="28"/>
                <w:szCs w:val="28"/>
              </w:rPr>
              <w:t xml:space="preserve">合格 </w:t>
            </w:r>
            <w:r>
              <w:rPr>
                <w:rFonts w:hint="eastAsia" w:ascii="仿宋_GB2312" w:hAnsi="宋体" w:eastAsia="仿宋_GB2312"/>
                <w:sz w:val="28"/>
                <w:szCs w:val="28"/>
              </w:rPr>
              <w:t xml:space="preserve">□ </w:t>
            </w:r>
            <w:r>
              <w:rPr>
                <w:rFonts w:hint="eastAsia" w:ascii="仿宋_GB2312" w:eastAsia="仿宋_GB2312"/>
                <w:sz w:val="28"/>
                <w:szCs w:val="28"/>
              </w:rPr>
              <w:t xml:space="preserve">不合格 </w:t>
            </w:r>
            <w:r>
              <w:rPr>
                <w:rFonts w:hint="eastAsia" w:ascii="仿宋_GB2312" w:hAnsi="宋体"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020" w:type="dxa"/>
            <w:noWrap w:val="0"/>
            <w:vAlign w:val="center"/>
          </w:tcPr>
          <w:p>
            <w:pPr>
              <w:spacing w:line="560" w:lineRule="exact"/>
              <w:jc w:val="center"/>
              <w:rPr>
                <w:rFonts w:hint="eastAsia" w:ascii="仿宋_GB2312" w:eastAsia="仿宋_GB2312"/>
                <w:sz w:val="28"/>
                <w:szCs w:val="28"/>
              </w:rPr>
            </w:pPr>
            <w:r>
              <w:rPr>
                <w:rFonts w:hint="eastAsia" w:ascii="仿宋_GB2312" w:eastAsia="仿宋_GB2312"/>
                <w:sz w:val="28"/>
                <w:szCs w:val="28"/>
              </w:rPr>
              <w:t>备注</w:t>
            </w:r>
          </w:p>
        </w:tc>
        <w:tc>
          <w:tcPr>
            <w:tcW w:w="8589" w:type="dxa"/>
            <w:gridSpan w:val="7"/>
            <w:noWrap w:val="0"/>
            <w:vAlign w:val="top"/>
          </w:tcPr>
          <w:p>
            <w:pPr>
              <w:spacing w:line="56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664" w:type="dxa"/>
            <w:gridSpan w:val="3"/>
            <w:noWrap w:val="0"/>
            <w:vAlign w:val="top"/>
          </w:tcPr>
          <w:p>
            <w:pPr>
              <w:spacing w:line="560" w:lineRule="exact"/>
              <w:jc w:val="center"/>
              <w:rPr>
                <w:rFonts w:hint="eastAsia" w:ascii="仿宋_GB2312" w:hAnsi="黑体" w:eastAsia="仿宋_GB2312"/>
                <w:b/>
                <w:sz w:val="28"/>
                <w:szCs w:val="28"/>
              </w:rPr>
            </w:pPr>
            <w:r>
              <w:rPr>
                <w:rFonts w:hint="eastAsia" w:ascii="仿宋_GB2312" w:hAnsi="黑体" w:eastAsia="仿宋_GB2312"/>
                <w:b/>
                <w:sz w:val="28"/>
                <w:szCs w:val="28"/>
              </w:rPr>
              <w:t>验收部门</w:t>
            </w:r>
          </w:p>
        </w:tc>
        <w:tc>
          <w:tcPr>
            <w:tcW w:w="2551" w:type="dxa"/>
            <w:gridSpan w:val="2"/>
            <w:noWrap w:val="0"/>
            <w:vAlign w:val="top"/>
          </w:tcPr>
          <w:p>
            <w:pPr>
              <w:spacing w:line="560" w:lineRule="exact"/>
              <w:jc w:val="center"/>
              <w:rPr>
                <w:rFonts w:hint="eastAsia" w:ascii="仿宋_GB2312" w:hAnsi="黑体" w:eastAsia="仿宋_GB2312"/>
                <w:b/>
                <w:sz w:val="28"/>
                <w:szCs w:val="28"/>
              </w:rPr>
            </w:pPr>
            <w:r>
              <w:rPr>
                <w:rFonts w:hint="eastAsia" w:ascii="仿宋_GB2312" w:hAnsi="黑体" w:eastAsia="仿宋_GB2312"/>
                <w:b/>
                <w:sz w:val="28"/>
                <w:szCs w:val="28"/>
              </w:rPr>
              <w:t>验收人员签名</w:t>
            </w:r>
          </w:p>
        </w:tc>
        <w:tc>
          <w:tcPr>
            <w:tcW w:w="2155" w:type="dxa"/>
            <w:gridSpan w:val="2"/>
            <w:noWrap w:val="0"/>
            <w:vAlign w:val="top"/>
          </w:tcPr>
          <w:p>
            <w:pPr>
              <w:spacing w:line="560" w:lineRule="exact"/>
              <w:jc w:val="center"/>
              <w:rPr>
                <w:rFonts w:hint="eastAsia" w:ascii="仿宋_GB2312" w:hAnsi="黑体" w:eastAsia="仿宋_GB2312"/>
                <w:b/>
                <w:sz w:val="28"/>
                <w:szCs w:val="28"/>
              </w:rPr>
            </w:pPr>
            <w:r>
              <w:rPr>
                <w:rFonts w:hint="eastAsia" w:ascii="仿宋_GB2312" w:hAnsi="黑体" w:eastAsia="仿宋_GB2312"/>
                <w:b/>
                <w:sz w:val="28"/>
                <w:szCs w:val="28"/>
              </w:rPr>
              <w:t>验收部门</w:t>
            </w:r>
          </w:p>
        </w:tc>
        <w:tc>
          <w:tcPr>
            <w:tcW w:w="2239" w:type="dxa"/>
            <w:noWrap w:val="0"/>
            <w:vAlign w:val="top"/>
          </w:tcPr>
          <w:p>
            <w:pPr>
              <w:spacing w:line="560" w:lineRule="exact"/>
              <w:jc w:val="center"/>
              <w:rPr>
                <w:rFonts w:hint="eastAsia" w:ascii="仿宋_GB2312" w:hAnsi="黑体" w:eastAsia="仿宋_GB2312"/>
                <w:b/>
                <w:sz w:val="28"/>
                <w:szCs w:val="28"/>
              </w:rPr>
            </w:pPr>
            <w:r>
              <w:rPr>
                <w:rFonts w:hint="eastAsia" w:ascii="仿宋_GB2312" w:hAnsi="黑体" w:eastAsia="仿宋_GB2312"/>
                <w:b/>
                <w:sz w:val="28"/>
                <w:szCs w:val="28"/>
              </w:rPr>
              <w:t>验收人员签名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664" w:type="dxa"/>
            <w:gridSpan w:val="3"/>
            <w:noWrap w:val="0"/>
            <w:vAlign w:val="top"/>
          </w:tcPr>
          <w:p>
            <w:pPr>
              <w:spacing w:line="560" w:lineRule="exact"/>
              <w:rPr>
                <w:rFonts w:hint="eastAsia" w:ascii="仿宋_GB2312" w:eastAsia="仿宋_GB2312"/>
                <w:sz w:val="28"/>
                <w:szCs w:val="28"/>
              </w:rPr>
            </w:pPr>
          </w:p>
        </w:tc>
        <w:tc>
          <w:tcPr>
            <w:tcW w:w="2551" w:type="dxa"/>
            <w:gridSpan w:val="2"/>
            <w:noWrap w:val="0"/>
            <w:vAlign w:val="top"/>
          </w:tcPr>
          <w:p>
            <w:pPr>
              <w:spacing w:line="560" w:lineRule="exact"/>
              <w:jc w:val="center"/>
              <w:rPr>
                <w:rFonts w:hint="eastAsia" w:ascii="仿宋_GB2312" w:eastAsia="仿宋_GB2312"/>
                <w:sz w:val="28"/>
                <w:szCs w:val="28"/>
              </w:rPr>
            </w:pPr>
          </w:p>
        </w:tc>
        <w:tc>
          <w:tcPr>
            <w:tcW w:w="2155" w:type="dxa"/>
            <w:gridSpan w:val="2"/>
            <w:noWrap w:val="0"/>
            <w:vAlign w:val="top"/>
          </w:tcPr>
          <w:p>
            <w:pPr>
              <w:spacing w:line="560" w:lineRule="exact"/>
              <w:rPr>
                <w:rFonts w:hint="eastAsia" w:ascii="仿宋_GB2312" w:eastAsia="仿宋_GB2312"/>
                <w:sz w:val="28"/>
                <w:szCs w:val="28"/>
              </w:rPr>
            </w:pPr>
          </w:p>
        </w:tc>
        <w:tc>
          <w:tcPr>
            <w:tcW w:w="2239" w:type="dxa"/>
            <w:noWrap w:val="0"/>
            <w:vAlign w:val="top"/>
          </w:tcPr>
          <w:p>
            <w:pPr>
              <w:spacing w:line="56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664" w:type="dxa"/>
            <w:gridSpan w:val="3"/>
            <w:noWrap w:val="0"/>
            <w:vAlign w:val="top"/>
          </w:tcPr>
          <w:p>
            <w:pPr>
              <w:spacing w:line="560" w:lineRule="exact"/>
              <w:rPr>
                <w:rFonts w:hint="eastAsia" w:ascii="仿宋_GB2312" w:eastAsia="仿宋_GB2312"/>
                <w:sz w:val="28"/>
                <w:szCs w:val="28"/>
              </w:rPr>
            </w:pPr>
          </w:p>
        </w:tc>
        <w:tc>
          <w:tcPr>
            <w:tcW w:w="2551" w:type="dxa"/>
            <w:gridSpan w:val="2"/>
            <w:noWrap w:val="0"/>
            <w:vAlign w:val="top"/>
          </w:tcPr>
          <w:p>
            <w:pPr>
              <w:spacing w:line="560" w:lineRule="exact"/>
              <w:jc w:val="center"/>
              <w:rPr>
                <w:rFonts w:hint="eastAsia" w:ascii="仿宋_GB2312" w:eastAsia="仿宋_GB2312"/>
                <w:sz w:val="28"/>
                <w:szCs w:val="28"/>
              </w:rPr>
            </w:pPr>
          </w:p>
        </w:tc>
        <w:tc>
          <w:tcPr>
            <w:tcW w:w="2155" w:type="dxa"/>
            <w:gridSpan w:val="2"/>
            <w:noWrap w:val="0"/>
            <w:vAlign w:val="top"/>
          </w:tcPr>
          <w:p>
            <w:pPr>
              <w:spacing w:line="560" w:lineRule="exact"/>
              <w:rPr>
                <w:rFonts w:hint="eastAsia" w:ascii="仿宋_GB2312" w:eastAsia="仿宋_GB2312"/>
                <w:sz w:val="28"/>
                <w:szCs w:val="28"/>
              </w:rPr>
            </w:pPr>
          </w:p>
        </w:tc>
        <w:tc>
          <w:tcPr>
            <w:tcW w:w="2239" w:type="dxa"/>
            <w:noWrap w:val="0"/>
            <w:vAlign w:val="top"/>
          </w:tcPr>
          <w:p>
            <w:pPr>
              <w:spacing w:line="56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664" w:type="dxa"/>
            <w:gridSpan w:val="3"/>
            <w:noWrap w:val="0"/>
            <w:vAlign w:val="top"/>
          </w:tcPr>
          <w:p>
            <w:pPr>
              <w:spacing w:line="560" w:lineRule="exact"/>
              <w:rPr>
                <w:rFonts w:hint="eastAsia" w:ascii="仿宋_GB2312" w:eastAsia="仿宋_GB2312"/>
                <w:sz w:val="28"/>
                <w:szCs w:val="28"/>
              </w:rPr>
            </w:pPr>
          </w:p>
        </w:tc>
        <w:tc>
          <w:tcPr>
            <w:tcW w:w="2551" w:type="dxa"/>
            <w:gridSpan w:val="2"/>
            <w:noWrap w:val="0"/>
            <w:vAlign w:val="top"/>
          </w:tcPr>
          <w:p>
            <w:pPr>
              <w:spacing w:line="560" w:lineRule="exact"/>
              <w:jc w:val="center"/>
              <w:rPr>
                <w:rFonts w:hint="eastAsia" w:ascii="仿宋_GB2312" w:eastAsia="仿宋_GB2312"/>
                <w:sz w:val="28"/>
                <w:szCs w:val="28"/>
              </w:rPr>
            </w:pPr>
          </w:p>
        </w:tc>
        <w:tc>
          <w:tcPr>
            <w:tcW w:w="2155" w:type="dxa"/>
            <w:gridSpan w:val="2"/>
            <w:noWrap w:val="0"/>
            <w:vAlign w:val="top"/>
          </w:tcPr>
          <w:p>
            <w:pPr>
              <w:spacing w:line="560" w:lineRule="exact"/>
              <w:rPr>
                <w:rFonts w:hint="eastAsia" w:ascii="仿宋_GB2312" w:eastAsia="仿宋_GB2312"/>
                <w:sz w:val="28"/>
                <w:szCs w:val="28"/>
              </w:rPr>
            </w:pPr>
          </w:p>
        </w:tc>
        <w:tc>
          <w:tcPr>
            <w:tcW w:w="2239" w:type="dxa"/>
            <w:noWrap w:val="0"/>
            <w:vAlign w:val="top"/>
          </w:tcPr>
          <w:p>
            <w:pPr>
              <w:spacing w:line="56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664" w:type="dxa"/>
            <w:gridSpan w:val="3"/>
            <w:noWrap w:val="0"/>
            <w:vAlign w:val="top"/>
          </w:tcPr>
          <w:p>
            <w:pPr>
              <w:spacing w:line="560" w:lineRule="exact"/>
              <w:rPr>
                <w:rFonts w:hint="eastAsia" w:ascii="仿宋_GB2312" w:eastAsia="仿宋_GB2312"/>
                <w:sz w:val="28"/>
                <w:szCs w:val="28"/>
              </w:rPr>
            </w:pPr>
          </w:p>
        </w:tc>
        <w:tc>
          <w:tcPr>
            <w:tcW w:w="2551" w:type="dxa"/>
            <w:gridSpan w:val="2"/>
            <w:noWrap w:val="0"/>
            <w:vAlign w:val="top"/>
          </w:tcPr>
          <w:p>
            <w:pPr>
              <w:spacing w:line="560" w:lineRule="exact"/>
              <w:jc w:val="center"/>
              <w:rPr>
                <w:rFonts w:hint="eastAsia" w:ascii="仿宋_GB2312" w:eastAsia="仿宋_GB2312"/>
                <w:sz w:val="28"/>
                <w:szCs w:val="28"/>
              </w:rPr>
            </w:pPr>
          </w:p>
        </w:tc>
        <w:tc>
          <w:tcPr>
            <w:tcW w:w="2155" w:type="dxa"/>
            <w:gridSpan w:val="2"/>
            <w:noWrap w:val="0"/>
            <w:vAlign w:val="center"/>
          </w:tcPr>
          <w:p>
            <w:pPr>
              <w:spacing w:line="560" w:lineRule="exact"/>
              <w:rPr>
                <w:rFonts w:hint="eastAsia" w:ascii="仿宋_GB2312" w:eastAsia="仿宋_GB2312"/>
                <w:sz w:val="28"/>
                <w:szCs w:val="28"/>
              </w:rPr>
            </w:pPr>
          </w:p>
        </w:tc>
        <w:tc>
          <w:tcPr>
            <w:tcW w:w="2239" w:type="dxa"/>
            <w:noWrap w:val="0"/>
            <w:vAlign w:val="top"/>
          </w:tcPr>
          <w:p>
            <w:pPr>
              <w:spacing w:line="56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609" w:type="dxa"/>
            <w:gridSpan w:val="8"/>
            <w:noWrap w:val="0"/>
            <w:vAlign w:val="center"/>
          </w:tcPr>
          <w:p>
            <w:pPr>
              <w:spacing w:line="560" w:lineRule="exact"/>
              <w:jc w:val="left"/>
              <w:rPr>
                <w:rFonts w:hint="eastAsia" w:ascii="仿宋_GB2312" w:eastAsia="仿宋_GB2312"/>
                <w:sz w:val="24"/>
              </w:rPr>
            </w:pPr>
            <w:r>
              <w:rPr>
                <w:rFonts w:hint="eastAsia" w:ascii="仿宋_GB2312" w:eastAsia="仿宋_GB2312"/>
                <w:sz w:val="24"/>
              </w:rPr>
              <w:t>备注：根据维修项目单项工程预算金额不同分别组织相关验收部门进行验收。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4790" w:type="dxa"/>
            <w:gridSpan w:val="4"/>
            <w:noWrap w:val="0"/>
            <w:vAlign w:val="top"/>
          </w:tcPr>
          <w:p>
            <w:pPr>
              <w:spacing w:line="560" w:lineRule="exact"/>
              <w:jc w:val="center"/>
              <w:rPr>
                <w:rFonts w:hint="eastAsia" w:ascii="仿宋_GB2312" w:hAnsi="宋体" w:eastAsia="仿宋_GB2312"/>
                <w:sz w:val="28"/>
                <w:szCs w:val="28"/>
              </w:rPr>
            </w:pPr>
            <w:r>
              <w:rPr>
                <w:rFonts w:hint="eastAsia" w:ascii="仿宋_GB2312" w:hAnsi="宋体" w:eastAsia="仿宋_GB2312"/>
                <w:sz w:val="28"/>
                <w:szCs w:val="28"/>
              </w:rPr>
              <w:t>维修管护中心意见（签章）</w:t>
            </w:r>
          </w:p>
        </w:tc>
        <w:tc>
          <w:tcPr>
            <w:tcW w:w="4819" w:type="dxa"/>
            <w:gridSpan w:val="4"/>
            <w:noWrap w:val="0"/>
            <w:vAlign w:val="top"/>
          </w:tcPr>
          <w:p>
            <w:pPr>
              <w:spacing w:line="560" w:lineRule="exact"/>
              <w:jc w:val="center"/>
              <w:rPr>
                <w:rFonts w:hint="eastAsia" w:ascii="仿宋_GB2312" w:hAnsi="宋体" w:eastAsia="仿宋_GB2312"/>
                <w:sz w:val="28"/>
                <w:szCs w:val="28"/>
              </w:rPr>
            </w:pPr>
            <w:r>
              <w:rPr>
                <w:rFonts w:hint="eastAsia" w:ascii="仿宋_GB2312" w:hAnsi="宋体" w:eastAsia="仿宋_GB2312"/>
                <w:sz w:val="28"/>
                <w:szCs w:val="28"/>
              </w:rPr>
              <w:t>后勤管理处意见（签章）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4790" w:type="dxa"/>
            <w:gridSpan w:val="4"/>
            <w:noWrap w:val="0"/>
            <w:vAlign w:val="top"/>
          </w:tcPr>
          <w:p>
            <w:pPr>
              <w:spacing w:line="560" w:lineRule="exact"/>
              <w:jc w:val="center"/>
              <w:rPr>
                <w:rFonts w:hint="eastAsia" w:ascii="仿宋_GB2312" w:eastAsia="仿宋_GB2312"/>
                <w:sz w:val="28"/>
                <w:szCs w:val="28"/>
              </w:rPr>
            </w:pPr>
          </w:p>
        </w:tc>
        <w:tc>
          <w:tcPr>
            <w:tcW w:w="4819" w:type="dxa"/>
            <w:gridSpan w:val="4"/>
            <w:noWrap w:val="0"/>
            <w:vAlign w:val="top"/>
          </w:tcPr>
          <w:p>
            <w:pPr>
              <w:spacing w:line="560" w:lineRule="exact"/>
              <w:jc w:val="center"/>
              <w:rPr>
                <w:rFonts w:hint="eastAsia" w:ascii="仿宋_GB2312" w:eastAsia="仿宋_GB2312"/>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615E2"/>
    <w:rsid w:val="7C961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2020-10-12T08:02:00Z</dcterms:created>
  <dc:creator>Alice</dc:creator>
  <cp:lastModifiedBy>Alice</cp:lastModifiedBy>
  <dcterms:modified xsi:type="dcterms:W3CDTF">2020-10-12T08:02:26Z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