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rPr>
          <w:b/>
          <w:sz w:val="32"/>
        </w:rPr>
      </w:pPr>
      <w:r>
        <w:rPr>
          <w:rFonts w:hint="eastAsia"/>
          <w:b/>
          <w:sz w:val="32"/>
        </w:rPr>
        <w:t>川北医学院本科毕业论文成绩总评表</w:t>
      </w:r>
    </w:p>
    <w:p>
      <w:pPr>
        <w:rPr>
          <w:sz w:val="24"/>
        </w:rPr>
      </w:pPr>
    </w:p>
    <w:p>
      <w:pPr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论文题目：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                             </w:t>
      </w:r>
    </w:p>
    <w:p>
      <w:pPr>
        <w:rPr>
          <w:rFonts w:ascii="宋体" w:hAnsi="宋体"/>
          <w:szCs w:val="21"/>
          <w:u w:val="single"/>
        </w:rPr>
      </w:pPr>
    </w:p>
    <w:p>
      <w:pPr>
        <w:rPr>
          <w:sz w:val="18"/>
        </w:rPr>
      </w:pPr>
      <w:r>
        <w:rPr>
          <w:rFonts w:hint="eastAsia" w:ascii="宋体" w:hAnsi="宋体"/>
          <w:szCs w:val="21"/>
        </w:rPr>
        <w:t>专业：</w:t>
      </w:r>
      <w:r>
        <w:rPr>
          <w:rFonts w:hint="eastAsia" w:ascii="宋体" w:hAnsi="宋体"/>
          <w:szCs w:val="21"/>
          <w:u w:val="single"/>
        </w:rPr>
        <w:t xml:space="preserve">                            </w:t>
      </w:r>
      <w:r>
        <w:rPr>
          <w:rFonts w:hint="eastAsia" w:ascii="宋体" w:hAnsi="宋体"/>
          <w:szCs w:val="21"/>
        </w:rPr>
        <w:t xml:space="preserve">   姓名：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 xml:space="preserve">  学号：</w:t>
      </w:r>
      <w:r>
        <w:rPr>
          <w:rFonts w:hint="eastAsia" w:ascii="宋体" w:hAnsi="宋体"/>
          <w:szCs w:val="21"/>
          <w:u w:val="single"/>
        </w:rPr>
        <w:t xml:space="preserve">             </w:t>
      </w:r>
    </w:p>
    <w:tbl>
      <w:tblPr>
        <w:tblStyle w:val="6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5"/>
        <w:gridCol w:w="1121"/>
        <w:gridCol w:w="2242"/>
        <w:gridCol w:w="935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  <w:jc w:val="center"/>
        </w:trPr>
        <w:tc>
          <w:tcPr>
            <w:tcW w:w="8476" w:type="dxa"/>
            <w:gridSpan w:val="5"/>
          </w:tcPr>
          <w:p>
            <w:pPr>
              <w:spacing w:before="156" w:beforeLines="50"/>
            </w:pPr>
            <w:r>
              <w:rPr>
                <w:rFonts w:hint="eastAsia"/>
              </w:rPr>
              <w:t>总评成绩（百分制）：</w:t>
            </w:r>
          </w:p>
          <w:p/>
          <w:p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总评成绩＝</w:t>
            </w:r>
            <w:r>
              <w:t>指导教师评阅成绩×</w:t>
            </w:r>
            <w:r>
              <w:rPr>
                <w:rFonts w:hint="eastAsia"/>
              </w:rPr>
              <w:t>30</w:t>
            </w:r>
            <w:r>
              <w:t>％＋答辩小组评分×</w:t>
            </w:r>
            <w:r>
              <w:rPr>
                <w:rFonts w:hint="eastAsia"/>
              </w:rPr>
              <w:t>70</w:t>
            </w:r>
            <w:r>
              <w:t>％</w:t>
            </w:r>
            <w:r>
              <w:rPr>
                <w:rFonts w:hint="eastAsia"/>
              </w:rPr>
              <w:t>。</w:t>
            </w:r>
          </w:p>
          <w:p/>
          <w:p/>
          <w:p/>
          <w:p/>
          <w:p/>
          <w:p/>
          <w:p/>
          <w:p/>
          <w:p>
            <w:pPr>
              <w:ind w:firstLine="1785" w:firstLineChars="850"/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25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 答辩小组负责人签名</w:t>
            </w:r>
          </w:p>
        </w:tc>
        <w:tc>
          <w:tcPr>
            <w:tcW w:w="3363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35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453" w:type="dxa"/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476" w:type="dxa"/>
            <w:gridSpan w:val="5"/>
          </w:tcPr>
          <w:p>
            <w:pPr>
              <w:spacing w:before="156" w:beforeLines="50"/>
            </w:pPr>
            <w:r>
              <w:rPr>
                <w:rFonts w:hint="eastAsia"/>
              </w:rPr>
              <w:t>成绩评定（优、良、中、及格、不及格）：</w:t>
            </w:r>
          </w:p>
          <w:p/>
          <w:p/>
          <w:p/>
          <w:p/>
          <w:p>
            <w:pPr>
              <w:pStyle w:val="4"/>
            </w:pPr>
          </w:p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4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院系教授委员会主任签名</w:t>
            </w:r>
          </w:p>
        </w:tc>
        <w:tc>
          <w:tcPr>
            <w:tcW w:w="2242" w:type="dxa"/>
            <w:vAlign w:val="center"/>
          </w:tcPr>
          <w:p>
            <w:pPr>
              <w:jc w:val="center"/>
            </w:pPr>
          </w:p>
        </w:tc>
        <w:tc>
          <w:tcPr>
            <w:tcW w:w="9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</w:pPr>
          </w:p>
        </w:tc>
      </w:tr>
    </w:tbl>
    <w:p>
      <w:pPr>
        <w:pStyle w:val="5"/>
        <w:shd w:val="clear" w:color="auto" w:fill="FFFFFF"/>
        <w:spacing w:before="0" w:beforeAutospacing="0" w:after="125" w:afterAutospacing="0"/>
        <w:ind w:firstLine="480"/>
        <w:rPr>
          <w:rFonts w:cs="Times New Roman"/>
          <w:kern w:val="2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125" w:afterAutospacing="0"/>
        <w:ind w:firstLine="480"/>
        <w:rPr>
          <w:rFonts w:cs="Times New Roman"/>
          <w:kern w:val="2"/>
          <w:sz w:val="21"/>
          <w:szCs w:val="21"/>
        </w:rPr>
      </w:pPr>
      <w:r>
        <w:rPr>
          <w:rFonts w:cs="Times New Roman"/>
          <w:kern w:val="2"/>
          <w:sz w:val="21"/>
          <w:szCs w:val="21"/>
        </w:rPr>
        <w:t>说明：成绩折算标准：优≥90分、90分＞良≥80分、80分＞中≥70分、70分＞及格≥60分、不及格＜60分。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zMTFiMzY5ZGQ3NWZhM2I0ZTMwNDk0MGQ3OTEwYjIifQ=="/>
  </w:docVars>
  <w:rsids>
    <w:rsidRoot w:val="00C543E6"/>
    <w:rsid w:val="009F2101"/>
    <w:rsid w:val="00B06942"/>
    <w:rsid w:val="00B14B20"/>
    <w:rsid w:val="00BF4B3C"/>
    <w:rsid w:val="00C543E6"/>
    <w:rsid w:val="00ED07D5"/>
    <w:rsid w:val="114D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oc 1"/>
    <w:basedOn w:val="1"/>
    <w:next w:val="1"/>
    <w:qFormat/>
    <w:uiPriority w:val="39"/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uiPriority w:val="99"/>
    <w:rPr>
      <w:sz w:val="18"/>
      <w:szCs w:val="18"/>
    </w:rPr>
  </w:style>
  <w:style w:type="paragraph" w:customStyle="1" w:styleId="10">
    <w:name w:val="标题2"/>
    <w:basedOn w:val="1"/>
    <w:link w:val="11"/>
    <w:qFormat/>
    <w:uiPriority w:val="0"/>
    <w:pPr>
      <w:adjustRightInd w:val="0"/>
      <w:spacing w:line="500" w:lineRule="exact"/>
      <w:jc w:val="center"/>
    </w:pPr>
    <w:rPr>
      <w:rFonts w:ascii="黑体" w:hAnsi="黑体" w:eastAsia="黑体" w:cs="黑体"/>
      <w:sz w:val="30"/>
      <w:szCs w:val="30"/>
    </w:rPr>
  </w:style>
  <w:style w:type="character" w:customStyle="1" w:styleId="11">
    <w:name w:val="标题2 Char"/>
    <w:basedOn w:val="7"/>
    <w:link w:val="10"/>
    <w:qFormat/>
    <w:uiPriority w:val="0"/>
    <w:rPr>
      <w:rFonts w:ascii="黑体" w:hAnsi="黑体" w:eastAsia="黑体" w:cs="黑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167</Characters>
  <Lines>2</Lines>
  <Paragraphs>1</Paragraphs>
  <TotalTime>1</TotalTime>
  <ScaleCrop>false</ScaleCrop>
  <LinksUpToDate>false</LinksUpToDate>
  <CharactersWithSpaces>301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2021-03-29T08:36:00Z</dcterms:created>
  <dc:creator>lenovo</dc:creator>
  <cp:lastModifiedBy>教务科</cp:lastModifiedBy>
  <dcterms:modified xsi:type="dcterms:W3CDTF">2023-06-24T14:50:49Z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87896107933D4964BCBEC36BD41BFD61_12</vt:lpwstr>
  </property>
</Properties>
</file>