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2D" w:rsidRDefault="00B5028E">
      <w:pPr>
        <w:jc w:val="center"/>
      </w:pPr>
      <w:r>
        <w:rPr>
          <w:rFonts w:hint="eastAsia"/>
          <w:sz w:val="44"/>
          <w:szCs w:val="44"/>
        </w:rPr>
        <w:t>大邑县人民</w:t>
      </w:r>
      <w:r w:rsidR="00EB061D">
        <w:rPr>
          <w:rFonts w:hint="eastAsia"/>
          <w:sz w:val="44"/>
          <w:szCs w:val="44"/>
        </w:rPr>
        <w:t>医院简介</w:t>
      </w:r>
    </w:p>
    <w:p w:rsidR="0059422D" w:rsidRDefault="00EB061D">
      <w:pPr>
        <w:rPr>
          <w:rFonts w:ascii="方正大黑简体" w:eastAsia="方正大黑简体" w:hAnsi="方正大黑简体" w:cs="方正大黑简体"/>
        </w:rPr>
      </w:pPr>
      <w:r>
        <w:rPr>
          <w:rFonts w:ascii="方正大黑简体" w:eastAsia="方正大黑简体" w:hAnsi="方正大黑简体" w:cs="方正大黑简体" w:hint="eastAsia"/>
        </w:rPr>
        <w:t>一、简介</w:t>
      </w:r>
    </w:p>
    <w:p w:rsidR="0059422D" w:rsidRDefault="00EB061D">
      <w:r>
        <w:rPr>
          <w:rFonts w:hint="eastAsia"/>
        </w:rPr>
        <w:t xml:space="preserve">     </w:t>
      </w:r>
      <w:r>
        <w:rPr>
          <w:rFonts w:hint="eastAsia"/>
        </w:rPr>
        <w:t>大邑县人民医院始建于</w:t>
      </w:r>
      <w:r>
        <w:rPr>
          <w:rFonts w:hint="eastAsia"/>
        </w:rPr>
        <w:t>1943</w:t>
      </w:r>
      <w:r>
        <w:rPr>
          <w:rFonts w:hint="eastAsia"/>
        </w:rPr>
        <w:t>年</w:t>
      </w:r>
      <w:r>
        <w:rPr>
          <w:rFonts w:hint="eastAsia"/>
        </w:rPr>
        <w:t>,2003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月获得国家级“二级甲等医院”称号</w:t>
      </w:r>
      <w:r>
        <w:rPr>
          <w:rFonts w:hint="eastAsia"/>
        </w:rPr>
        <w:t>,2012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月被国</w:t>
      </w:r>
    </w:p>
    <w:p w:rsidR="0059422D" w:rsidRDefault="00EB061D">
      <w:r>
        <w:rPr>
          <w:rFonts w:hint="eastAsia"/>
        </w:rPr>
        <w:t>家中医管理局正式授予“中国农村中医药现金单位”称号。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月经过四川省三级综合医院现场评审。</w:t>
      </w:r>
    </w:p>
    <w:p w:rsidR="0059422D" w:rsidRDefault="00EB061D">
      <w:r>
        <w:rPr>
          <w:rFonts w:hint="eastAsia"/>
          <w:noProof/>
        </w:rPr>
        <w:drawing>
          <wp:inline distT="0" distB="0" distL="114300" distR="114300">
            <wp:extent cx="2434590" cy="1623060"/>
            <wp:effectExtent l="0" t="0" r="3810" b="15240"/>
            <wp:docPr id="1" name="图片 1" descr="优美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优美环境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422D" w:rsidRDefault="00EB061D">
      <w:pPr>
        <w:rPr>
          <w:rFonts w:ascii="方正大黑简体" w:eastAsia="方正大黑简体" w:hAnsi="方正大黑简体" w:cs="方正大黑简体"/>
        </w:rPr>
      </w:pPr>
      <w:r>
        <w:rPr>
          <w:rFonts w:ascii="方正大黑简体" w:eastAsia="方正大黑简体" w:hAnsi="方正大黑简体" w:cs="方正大黑简体" w:hint="eastAsia"/>
        </w:rPr>
        <w:t>二、医院概况</w:t>
      </w:r>
    </w:p>
    <w:p w:rsidR="0059422D" w:rsidRDefault="00EB061D">
      <w:r>
        <w:rPr>
          <w:rFonts w:hint="eastAsia"/>
        </w:rPr>
        <w:t xml:space="preserve">     </w:t>
      </w:r>
      <w:r>
        <w:rPr>
          <w:rFonts w:hint="eastAsia"/>
        </w:rPr>
        <w:t>医院总占地</w:t>
      </w:r>
      <w:r>
        <w:rPr>
          <w:rFonts w:hint="eastAsia"/>
        </w:rPr>
        <w:t>52</w:t>
      </w:r>
      <w:r>
        <w:rPr>
          <w:rFonts w:hint="eastAsia"/>
        </w:rPr>
        <w:t>亩；设有</w:t>
      </w:r>
      <w:r>
        <w:rPr>
          <w:rFonts w:hint="eastAsia"/>
        </w:rPr>
        <w:t>21</w:t>
      </w:r>
      <w:r>
        <w:rPr>
          <w:rFonts w:hint="eastAsia"/>
        </w:rPr>
        <w:t>个一级诊疗科目，</w:t>
      </w:r>
      <w:r>
        <w:rPr>
          <w:rFonts w:hint="eastAsia"/>
        </w:rPr>
        <w:t>52</w:t>
      </w:r>
      <w:r>
        <w:rPr>
          <w:rFonts w:hint="eastAsia"/>
        </w:rPr>
        <w:t>个二级专业</w:t>
      </w:r>
      <w:r>
        <w:rPr>
          <w:rFonts w:hint="eastAsia"/>
        </w:rPr>
        <w:t>,9</w:t>
      </w:r>
      <w:r>
        <w:rPr>
          <w:rFonts w:hint="eastAsia"/>
        </w:rPr>
        <w:t>个医技科室</w:t>
      </w:r>
      <w:r>
        <w:rPr>
          <w:rFonts w:hint="eastAsia"/>
        </w:rPr>
        <w:t>,19</w:t>
      </w:r>
      <w:r>
        <w:rPr>
          <w:rFonts w:hint="eastAsia"/>
        </w:rPr>
        <w:t>个职能科室</w:t>
      </w:r>
      <w:r>
        <w:rPr>
          <w:rFonts w:hint="eastAsia"/>
        </w:rPr>
        <w:t>,</w:t>
      </w:r>
      <w:r>
        <w:rPr>
          <w:rFonts w:hint="eastAsia"/>
        </w:rPr>
        <w:t>住院病区</w:t>
      </w:r>
      <w:r>
        <w:rPr>
          <w:rFonts w:hint="eastAsia"/>
        </w:rPr>
        <w:t>14</w:t>
      </w:r>
      <w:r>
        <w:rPr>
          <w:rFonts w:hint="eastAsia"/>
        </w:rPr>
        <w:t>个</w:t>
      </w:r>
      <w:r>
        <w:rPr>
          <w:rFonts w:hint="eastAsia"/>
        </w:rPr>
        <w:t>,</w:t>
      </w:r>
      <w:r>
        <w:rPr>
          <w:rFonts w:hint="eastAsia"/>
        </w:rPr>
        <w:t>编制床位</w:t>
      </w:r>
      <w:r>
        <w:rPr>
          <w:rFonts w:hint="eastAsia"/>
        </w:rPr>
        <w:t>502</w:t>
      </w:r>
      <w:r>
        <w:rPr>
          <w:rFonts w:hint="eastAsia"/>
        </w:rPr>
        <w:t>张</w:t>
      </w:r>
      <w:r>
        <w:rPr>
          <w:rFonts w:hint="eastAsia"/>
        </w:rPr>
        <w:t>,</w:t>
      </w:r>
      <w:r>
        <w:rPr>
          <w:rFonts w:hint="eastAsia"/>
        </w:rPr>
        <w:t>开放床位</w:t>
      </w:r>
      <w:r>
        <w:rPr>
          <w:rFonts w:hint="eastAsia"/>
        </w:rPr>
        <w:t>698</w:t>
      </w:r>
      <w:r>
        <w:rPr>
          <w:rFonts w:hint="eastAsia"/>
        </w:rPr>
        <w:t>张。</w:t>
      </w:r>
    </w:p>
    <w:p w:rsidR="0059422D" w:rsidRDefault="00EB061D">
      <w:pPr>
        <w:rPr>
          <w:rFonts w:ascii="方正大黑简体" w:eastAsia="方正大黑简体" w:hAnsi="方正大黑简体" w:cs="方正大黑简体"/>
        </w:rPr>
      </w:pPr>
      <w:r>
        <w:rPr>
          <w:rFonts w:ascii="方正大黑简体" w:eastAsia="方正大黑简体" w:hAnsi="方正大黑简体" w:cs="方正大黑简体" w:hint="eastAsia"/>
        </w:rPr>
        <w:t>三、人员结构</w:t>
      </w:r>
    </w:p>
    <w:p w:rsidR="0059422D" w:rsidRDefault="00EB061D">
      <w:r>
        <w:rPr>
          <w:rFonts w:hint="eastAsia"/>
        </w:rPr>
        <w:t xml:space="preserve">     </w:t>
      </w:r>
      <w:r>
        <w:rPr>
          <w:rFonts w:hint="eastAsia"/>
        </w:rPr>
        <w:t>全院现有职工</w:t>
      </w:r>
      <w:r>
        <w:rPr>
          <w:rFonts w:hint="eastAsia"/>
        </w:rPr>
        <w:t>810</w:t>
      </w:r>
      <w:r>
        <w:rPr>
          <w:rFonts w:hint="eastAsia"/>
        </w:rPr>
        <w:t>人，其中卫生技术人员</w:t>
      </w:r>
      <w:r>
        <w:rPr>
          <w:rFonts w:hint="eastAsia"/>
        </w:rPr>
        <w:t>704</w:t>
      </w:r>
      <w:r>
        <w:rPr>
          <w:rFonts w:hint="eastAsia"/>
        </w:rPr>
        <w:t>人，高级职称</w:t>
      </w:r>
      <w:r>
        <w:rPr>
          <w:rFonts w:hint="eastAsia"/>
        </w:rPr>
        <w:t>77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其中主任医师</w:t>
      </w:r>
      <w:r>
        <w:rPr>
          <w:rFonts w:hint="eastAsia"/>
        </w:rPr>
        <w:t>8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，中级职称</w:t>
      </w:r>
      <w:r>
        <w:rPr>
          <w:rFonts w:hint="eastAsia"/>
        </w:rPr>
        <w:t>211</w:t>
      </w:r>
      <w:r>
        <w:rPr>
          <w:rFonts w:hint="eastAsia"/>
        </w:rPr>
        <w:t>人，初级职称</w:t>
      </w:r>
      <w:r>
        <w:rPr>
          <w:rFonts w:hint="eastAsia"/>
        </w:rPr>
        <w:t>427</w:t>
      </w:r>
      <w:r>
        <w:rPr>
          <w:rFonts w:hint="eastAsia"/>
        </w:rPr>
        <w:t>人；省级专委会委员</w:t>
      </w:r>
      <w:r>
        <w:rPr>
          <w:rFonts w:hint="eastAsia"/>
        </w:rPr>
        <w:t>12</w:t>
      </w:r>
      <w:r>
        <w:rPr>
          <w:rFonts w:hint="eastAsia"/>
        </w:rPr>
        <w:t>人，成都市级专委会委员</w:t>
      </w:r>
      <w:r>
        <w:rPr>
          <w:rFonts w:hint="eastAsia"/>
        </w:rPr>
        <w:t>16</w:t>
      </w:r>
      <w:r>
        <w:rPr>
          <w:rFonts w:hint="eastAsia"/>
        </w:rPr>
        <w:t>人。</w:t>
      </w:r>
    </w:p>
    <w:p w:rsidR="0059422D" w:rsidRDefault="00EB061D">
      <w:r>
        <w:rPr>
          <w:rFonts w:hint="eastAsia"/>
          <w:noProof/>
        </w:rPr>
        <w:drawing>
          <wp:inline distT="0" distB="0" distL="114300" distR="114300">
            <wp:extent cx="2249805" cy="2025650"/>
            <wp:effectExtent l="0" t="0" r="17145" b="12700"/>
            <wp:docPr id="2" name="图片 2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2D" w:rsidRDefault="00EB061D">
      <w:pPr>
        <w:rPr>
          <w:rFonts w:ascii="方正大黑简体" w:eastAsia="方正大黑简体" w:hAnsi="方正大黑简体" w:cs="方正大黑简体"/>
        </w:rPr>
      </w:pPr>
      <w:r>
        <w:rPr>
          <w:rFonts w:ascii="方正大黑简体" w:eastAsia="方正大黑简体" w:hAnsi="方正大黑简体" w:cs="方正大黑简体" w:hint="eastAsia"/>
        </w:rPr>
        <w:t>四、医疗设备</w:t>
      </w:r>
    </w:p>
    <w:p w:rsidR="0059422D" w:rsidRDefault="004C2D28" w:rsidP="004C2D28">
      <w:r>
        <w:rPr>
          <w:rFonts w:hint="eastAsia"/>
        </w:rPr>
        <w:t>现有</w:t>
      </w:r>
      <w:r>
        <w:rPr>
          <w:rFonts w:hint="eastAsia"/>
        </w:rPr>
        <w:t>1.5T</w:t>
      </w:r>
      <w:r>
        <w:rPr>
          <w:rFonts w:hint="eastAsia"/>
        </w:rPr>
        <w:t>核磁共振机（</w:t>
      </w:r>
      <w:r>
        <w:rPr>
          <w:rFonts w:hint="eastAsia"/>
        </w:rPr>
        <w:t>BRIVO.MR355</w:t>
      </w:r>
      <w:r>
        <w:rPr>
          <w:rFonts w:hint="eastAsia"/>
        </w:rPr>
        <w:t>型）、</w:t>
      </w:r>
      <w:r>
        <w:rPr>
          <w:rFonts w:hint="eastAsia"/>
        </w:rPr>
        <w:t>64</w:t>
      </w:r>
      <w:r>
        <w:rPr>
          <w:rFonts w:hint="eastAsia"/>
        </w:rPr>
        <w:t>排</w:t>
      </w:r>
      <w:r>
        <w:rPr>
          <w:rFonts w:hint="eastAsia"/>
        </w:rPr>
        <w:t>128</w:t>
      </w:r>
      <w:r>
        <w:rPr>
          <w:rFonts w:hint="eastAsia"/>
        </w:rPr>
        <w:t>层</w:t>
      </w:r>
      <w:r>
        <w:rPr>
          <w:rFonts w:hint="eastAsia"/>
        </w:rPr>
        <w:t>CT</w:t>
      </w:r>
      <w:r>
        <w:rPr>
          <w:rFonts w:hint="eastAsia"/>
        </w:rPr>
        <w:t>机</w:t>
      </w:r>
      <w:r>
        <w:rPr>
          <w:rFonts w:hint="eastAsia"/>
        </w:rPr>
        <w:t>(MA.CT660)</w:t>
      </w:r>
      <w:r>
        <w:rPr>
          <w:rFonts w:hint="eastAsia"/>
        </w:rPr>
        <w:t>、美国</w:t>
      </w:r>
      <w:r>
        <w:rPr>
          <w:rFonts w:hint="eastAsia"/>
        </w:rPr>
        <w:t>GE OEC 9900C</w:t>
      </w:r>
      <w:r>
        <w:rPr>
          <w:rFonts w:hint="eastAsia"/>
        </w:rPr>
        <w:t>型臂，飞利浦</w:t>
      </w:r>
      <w:r>
        <w:rPr>
          <w:rFonts w:hint="eastAsia"/>
        </w:rPr>
        <w:t>AIIura Centron DSA,</w:t>
      </w:r>
      <w:r>
        <w:rPr>
          <w:rFonts w:hint="eastAsia"/>
        </w:rPr>
        <w:t>飞利浦</w:t>
      </w:r>
      <w:r>
        <w:rPr>
          <w:rFonts w:hint="eastAsia"/>
        </w:rPr>
        <w:t xml:space="preserve">Affinit 70 </w:t>
      </w:r>
      <w:r>
        <w:rPr>
          <w:rFonts w:hint="eastAsia"/>
        </w:rPr>
        <w:t>高档四维彩超；神经外科显微镜；肿瘤治疗介入设备；</w:t>
      </w:r>
      <w:r>
        <w:rPr>
          <w:rFonts w:hint="eastAsia"/>
        </w:rPr>
        <w:t>DR</w:t>
      </w:r>
      <w:r>
        <w:rPr>
          <w:rFonts w:hint="eastAsia"/>
        </w:rPr>
        <w:t>机、超声、免疫生化流水线、血球流水线、外科医生工作站、胃肠镜治疗工作站</w:t>
      </w:r>
      <w:r>
        <w:rPr>
          <w:rFonts w:hint="eastAsia"/>
        </w:rPr>
        <w:t>,</w:t>
      </w:r>
      <w:r>
        <w:rPr>
          <w:rFonts w:hint="eastAsia"/>
        </w:rPr>
        <w:t>腹腔镜以及能支撑目前良好运行的各类诊疗设备</w:t>
      </w:r>
      <w:r>
        <w:rPr>
          <w:rFonts w:hint="eastAsia"/>
        </w:rPr>
        <w:t>1220</w:t>
      </w:r>
      <w:r>
        <w:rPr>
          <w:rFonts w:hint="eastAsia"/>
        </w:rPr>
        <w:t>余台件，其中大型医疗设备</w:t>
      </w:r>
      <w:r>
        <w:rPr>
          <w:rFonts w:hint="eastAsia"/>
        </w:rPr>
        <w:t>150</w:t>
      </w:r>
      <w:r>
        <w:rPr>
          <w:rFonts w:hint="eastAsia"/>
        </w:rPr>
        <w:t>台。</w:t>
      </w:r>
      <w:r>
        <w:rPr>
          <w:rFonts w:hint="eastAsia"/>
          <w:noProof/>
        </w:rPr>
        <w:drawing>
          <wp:inline distT="0" distB="0" distL="114300" distR="114300">
            <wp:extent cx="1652905" cy="1240155"/>
            <wp:effectExtent l="0" t="0" r="4445" b="17145"/>
            <wp:docPr id="9" name="图片 3" descr="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0DA">
        <w:rPr>
          <w:rFonts w:hint="eastAsia"/>
          <w:noProof/>
        </w:rPr>
        <w:drawing>
          <wp:inline distT="0" distB="0" distL="114300" distR="114300">
            <wp:extent cx="1656715" cy="1242695"/>
            <wp:effectExtent l="0" t="0" r="635" b="14605"/>
            <wp:docPr id="3" name="图片 5" descr="IMG_250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06_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0DA">
        <w:rPr>
          <w:rFonts w:hint="eastAsia"/>
          <w:noProof/>
        </w:rPr>
        <w:drawing>
          <wp:inline distT="0" distB="0" distL="114300" distR="114300">
            <wp:extent cx="1885315" cy="1257300"/>
            <wp:effectExtent l="0" t="0" r="635" b="0"/>
            <wp:docPr id="4" name="图片 4" descr="IMG_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3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2D" w:rsidRDefault="00EB061D">
      <w:pPr>
        <w:rPr>
          <w:rFonts w:ascii="方正大黑简体" w:eastAsia="方正大黑简体" w:hAnsi="方正大黑简体" w:cs="方正大黑简体"/>
        </w:rPr>
      </w:pPr>
      <w:r>
        <w:rPr>
          <w:rFonts w:ascii="方正大黑简体" w:eastAsia="方正大黑简体" w:hAnsi="方正大黑简体" w:cs="方正大黑简体" w:hint="eastAsia"/>
        </w:rPr>
        <w:t>五、医疗服务范围</w:t>
      </w:r>
    </w:p>
    <w:p w:rsidR="0059422D" w:rsidRDefault="00EB061D">
      <w:r>
        <w:rPr>
          <w:rFonts w:hint="eastAsia"/>
        </w:rPr>
        <w:t xml:space="preserve">     </w:t>
      </w:r>
      <w:r>
        <w:rPr>
          <w:rFonts w:hint="eastAsia"/>
        </w:rPr>
        <w:t>我院除完全覆盖大邑地区外，还覆盖临近周边县</w:t>
      </w:r>
      <w:r>
        <w:rPr>
          <w:rFonts w:hint="eastAsia"/>
        </w:rPr>
        <w:t xml:space="preserve">( </w:t>
      </w:r>
      <w:r>
        <w:rPr>
          <w:rFonts w:hint="eastAsia"/>
        </w:rPr>
        <w:t>市</w:t>
      </w:r>
      <w:r>
        <w:rPr>
          <w:rFonts w:hint="eastAsia"/>
        </w:rPr>
        <w:t>)</w:t>
      </w:r>
      <w:r>
        <w:rPr>
          <w:rFonts w:hint="eastAsia"/>
        </w:rPr>
        <w:t>部分地区，年诊疗人次</w:t>
      </w:r>
      <w:r>
        <w:rPr>
          <w:rFonts w:hint="eastAsia"/>
        </w:rPr>
        <w:t>60</w:t>
      </w:r>
      <w:r>
        <w:rPr>
          <w:rFonts w:hint="eastAsia"/>
        </w:rPr>
        <w:t>万</w:t>
      </w:r>
    </w:p>
    <w:p w:rsidR="0059422D" w:rsidRDefault="00EB061D">
      <w:r>
        <w:rPr>
          <w:rFonts w:hint="eastAsia"/>
        </w:rPr>
        <w:t>人次，出院病人</w:t>
      </w:r>
      <w:r>
        <w:rPr>
          <w:rFonts w:hint="eastAsia"/>
        </w:rPr>
        <w:t>3</w:t>
      </w:r>
      <w:r>
        <w:rPr>
          <w:rFonts w:hint="eastAsia"/>
        </w:rPr>
        <w:t>万次，总人口达</w:t>
      </w:r>
      <w:r>
        <w:rPr>
          <w:rFonts w:hint="eastAsia"/>
        </w:rPr>
        <w:t>80</w:t>
      </w:r>
      <w:r>
        <w:rPr>
          <w:rFonts w:hint="eastAsia"/>
        </w:rPr>
        <w:t>多万多。</w:t>
      </w:r>
    </w:p>
    <w:p w:rsidR="0059422D" w:rsidRDefault="00EB061D">
      <w:r>
        <w:rPr>
          <w:rFonts w:hint="eastAsia"/>
          <w:noProof/>
        </w:rPr>
        <w:lastRenderedPageBreak/>
        <w:drawing>
          <wp:inline distT="0" distB="0" distL="114300" distR="114300">
            <wp:extent cx="1462789" cy="1662014"/>
            <wp:effectExtent l="19050" t="0" r="4061" b="0"/>
            <wp:docPr id="6" name="图片 6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7973" cy="166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2D" w:rsidRDefault="00EB061D">
      <w:r>
        <w:rPr>
          <w:rFonts w:ascii="方正大黑简体" w:eastAsia="方正大黑简体" w:hAnsi="方正大黑简体" w:cs="方正大黑简体" w:hint="eastAsia"/>
        </w:rPr>
        <w:t>六、医院愿景</w:t>
      </w:r>
      <w:r>
        <w:rPr>
          <w:rFonts w:hint="eastAsia"/>
        </w:rPr>
        <w:t xml:space="preserve">        </w:t>
      </w:r>
    </w:p>
    <w:p w:rsidR="0059422D" w:rsidRDefault="00EB061D">
      <w:pPr>
        <w:ind w:firstLineChars="200" w:firstLine="420"/>
      </w:pPr>
      <w:r>
        <w:rPr>
          <w:rFonts w:hint="eastAsia"/>
        </w:rPr>
        <w:t>拟</w:t>
      </w:r>
      <w:r w:rsidR="00C1624C">
        <w:rPr>
          <w:rFonts w:hint="eastAsia"/>
        </w:rPr>
        <w:t>近期</w:t>
      </w:r>
      <w:r>
        <w:rPr>
          <w:rFonts w:hint="eastAsia"/>
        </w:rPr>
        <w:t>以三级甲等综合医院标准搬迁新院区，设编制床位</w:t>
      </w:r>
      <w:r>
        <w:rPr>
          <w:rFonts w:hint="eastAsia"/>
        </w:rPr>
        <w:t>1000</w:t>
      </w:r>
      <w:r>
        <w:rPr>
          <w:rFonts w:hint="eastAsia"/>
        </w:rPr>
        <w:t>张，开放床位</w:t>
      </w:r>
      <w:r>
        <w:rPr>
          <w:rFonts w:hint="eastAsia"/>
        </w:rPr>
        <w:t>1500</w:t>
      </w:r>
      <w:r>
        <w:rPr>
          <w:rFonts w:hint="eastAsia"/>
        </w:rPr>
        <w:t>张，</w:t>
      </w:r>
      <w:r w:rsidR="00C1624C">
        <w:rPr>
          <w:rFonts w:hint="eastAsia"/>
        </w:rPr>
        <w:t>占地</w:t>
      </w:r>
      <w:r w:rsidR="00C1624C">
        <w:rPr>
          <w:rFonts w:hint="eastAsia"/>
        </w:rPr>
        <w:t>200</w:t>
      </w:r>
      <w:r w:rsidR="00C1624C">
        <w:rPr>
          <w:rFonts w:hint="eastAsia"/>
        </w:rPr>
        <w:t>亩，</w:t>
      </w:r>
      <w:r>
        <w:rPr>
          <w:rFonts w:hint="eastAsia"/>
        </w:rPr>
        <w:t>建成</w:t>
      </w:r>
      <w:r w:rsidR="00C1624C">
        <w:rPr>
          <w:rFonts w:hint="eastAsia"/>
        </w:rPr>
        <w:t>以医疗、保健、健康体检、医学教育、康产一体大型医疗集团，成为</w:t>
      </w:r>
      <w:r>
        <w:rPr>
          <w:rFonts w:hint="eastAsia"/>
        </w:rPr>
        <w:t>成都西部群众最信赖，医务人员最向往医、教、研一体的现代化医疗中心。</w:t>
      </w:r>
    </w:p>
    <w:p w:rsidR="00CA7B5F" w:rsidRDefault="00CA7B5F">
      <w:pPr>
        <w:ind w:firstLineChars="200" w:firstLine="420"/>
      </w:pPr>
    </w:p>
    <w:p w:rsidR="00877B4B" w:rsidRDefault="00877B4B">
      <w:pPr>
        <w:ind w:firstLineChars="200" w:firstLine="420"/>
      </w:pPr>
    </w:p>
    <w:p w:rsidR="00CA7B5F" w:rsidRPr="005B5FA4" w:rsidRDefault="003F4920" w:rsidP="005B5FA4">
      <w:pPr>
        <w:ind w:firstLineChars="850" w:firstLine="2720"/>
        <w:rPr>
          <w:sz w:val="32"/>
          <w:szCs w:val="32"/>
        </w:rPr>
      </w:pPr>
      <w:r>
        <w:rPr>
          <w:rFonts w:hint="eastAsia"/>
          <w:sz w:val="32"/>
          <w:szCs w:val="32"/>
        </w:rPr>
        <w:t>大邑县人民医院</w:t>
      </w:r>
      <w:r w:rsidR="00CA7B5F" w:rsidRPr="005B5FA4">
        <w:rPr>
          <w:rFonts w:hint="eastAsia"/>
          <w:sz w:val="32"/>
          <w:szCs w:val="32"/>
        </w:rPr>
        <w:t>招聘岗位</w:t>
      </w:r>
    </w:p>
    <w:tbl>
      <w:tblPr>
        <w:tblW w:w="8094" w:type="dxa"/>
        <w:tblInd w:w="94" w:type="dxa"/>
        <w:tblLayout w:type="fixed"/>
        <w:tblLook w:val="04A0"/>
      </w:tblPr>
      <w:tblGrid>
        <w:gridCol w:w="1432"/>
        <w:gridCol w:w="1984"/>
        <w:gridCol w:w="1418"/>
        <w:gridCol w:w="1276"/>
        <w:gridCol w:w="1984"/>
      </w:tblGrid>
      <w:tr w:rsidR="00C32FA8" w:rsidRPr="00DD59A2" w:rsidTr="00617C0F">
        <w:trPr>
          <w:trHeight w:val="480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岗位（职位）名称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</w:tr>
      <w:tr w:rsidR="00DD59A2" w:rsidRPr="00DD59A2" w:rsidTr="00617C0F">
        <w:trPr>
          <w:trHeight w:val="312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32FA8" w:rsidRPr="00DD59A2" w:rsidTr="00617C0F">
        <w:trPr>
          <w:trHeight w:val="355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临床医生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59A2" w:rsidRPr="00DD59A2" w:rsidRDefault="00DD59A2" w:rsidP="00C70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全日制本科、    研究生、    规培生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内科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D59A2">
              <w:rPr>
                <w:rFonts w:ascii="宋体" w:eastAsia="宋体" w:hAnsi="宋体" w:cs="Times New Roman" w:hint="eastAsia"/>
                <w:kern w:val="0"/>
                <w:sz w:val="24"/>
              </w:rPr>
              <w:t>全日制本科及以上学历，有规培证、执业证、研究生优先，待遇面议。</w:t>
            </w:r>
          </w:p>
        </w:tc>
      </w:tr>
      <w:tr w:rsidR="00C32FA8" w:rsidRPr="00DD59A2" w:rsidTr="00617C0F">
        <w:trPr>
          <w:trHeight w:val="261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外科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32FA8" w:rsidRPr="00DD59A2" w:rsidTr="00617C0F">
        <w:trPr>
          <w:trHeight w:val="365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妇产科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32FA8" w:rsidRPr="00DD59A2" w:rsidTr="00617C0F">
        <w:trPr>
          <w:trHeight w:val="257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儿科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32FA8" w:rsidRPr="00DD59A2" w:rsidTr="00617C0F">
        <w:trPr>
          <w:trHeight w:val="420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医学影像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32FA8" w:rsidRPr="00DD59A2" w:rsidTr="00617C0F">
        <w:trPr>
          <w:trHeight w:val="349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A7B5F">
              <w:rPr>
                <w:rFonts w:asciiTheme="minorEastAsia" w:hAnsiTheme="minorEastAsia" w:cs="Times New Roman" w:hint="eastAsia"/>
                <w:sz w:val="24"/>
              </w:rPr>
              <w:t>眼耳鼻喉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C1624C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32FA8" w:rsidRPr="00DD59A2" w:rsidTr="00617C0F">
        <w:trPr>
          <w:trHeight w:val="420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DD59A2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病理医生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5B5FA4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32FA8" w:rsidRPr="00DD59A2" w:rsidTr="00617C0F">
        <w:trPr>
          <w:trHeight w:val="275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5B5FA4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麻醉医生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5B5FA4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32FA8" w:rsidRPr="00DD59A2" w:rsidTr="00617C0F">
        <w:trPr>
          <w:trHeight w:val="51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9A2" w:rsidRPr="00DD59A2" w:rsidRDefault="005B5FA4" w:rsidP="005B5FA4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医学检验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59A2" w:rsidRPr="00DD59A2" w:rsidRDefault="005B5FA4" w:rsidP="00617C0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全日制本科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9A2" w:rsidRPr="00DD59A2" w:rsidRDefault="005B5FA4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医学检验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9A2" w:rsidRPr="00DD59A2" w:rsidRDefault="005B5FA4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9A2" w:rsidRPr="00DD59A2" w:rsidRDefault="00DD59A2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1624C" w:rsidRPr="00DD59A2" w:rsidTr="00C1624C">
        <w:trPr>
          <w:trHeight w:val="66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24C" w:rsidRDefault="00C1624C" w:rsidP="00DD59A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财务会计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C1624C" w:rsidRPr="00DD59A2" w:rsidRDefault="00C1624C" w:rsidP="00C32FA8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全日制本科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/</w:t>
            </w: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 xml:space="preserve"> 研究生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4C" w:rsidRPr="00DD59A2" w:rsidRDefault="00C1624C" w:rsidP="00FB617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会计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C" w:rsidRDefault="00C1624C" w:rsidP="00DD59A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24C" w:rsidRPr="00DD59A2" w:rsidRDefault="00C1624C" w:rsidP="00617C0F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证优先、</w:t>
            </w:r>
            <w:r w:rsidRPr="00DD59A2">
              <w:rPr>
                <w:rFonts w:ascii="宋体" w:eastAsia="宋体" w:hAnsi="宋体" w:cs="Times New Roman" w:hint="eastAsia"/>
                <w:kern w:val="0"/>
                <w:sz w:val="24"/>
              </w:rPr>
              <w:t>待遇面议</w:t>
            </w:r>
          </w:p>
        </w:tc>
      </w:tr>
      <w:tr w:rsidR="00617C0F" w:rsidRPr="00DD59A2" w:rsidTr="00617C0F">
        <w:trPr>
          <w:trHeight w:val="49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0F" w:rsidRDefault="00617C0F" w:rsidP="00DD59A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护士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7C0F" w:rsidRPr="00DD59A2" w:rsidRDefault="00617C0F" w:rsidP="00C32FA8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全日制本科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0F" w:rsidRPr="00DD59A2" w:rsidRDefault="00617C0F" w:rsidP="00FB617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0F" w:rsidRPr="00DD59A2" w:rsidRDefault="00617C0F" w:rsidP="00DD59A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0F" w:rsidRDefault="00617C0F" w:rsidP="0090250D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0250D" w:rsidRPr="00DD59A2" w:rsidTr="00617C0F">
        <w:trPr>
          <w:trHeight w:val="68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0D" w:rsidRDefault="0090250D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文秘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250D" w:rsidRPr="00DD59A2" w:rsidRDefault="0090250D" w:rsidP="00FB6170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全日制    本科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0D" w:rsidRPr="00DD59A2" w:rsidRDefault="0090250D" w:rsidP="00FB61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中文系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50D" w:rsidRPr="00DD59A2" w:rsidRDefault="0090250D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0D" w:rsidRPr="00DD59A2" w:rsidRDefault="0090250D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D59A2">
              <w:rPr>
                <w:rFonts w:ascii="宋体" w:eastAsia="宋体" w:hAnsi="宋体" w:cs="Times New Roman" w:hint="eastAsia"/>
                <w:kern w:val="0"/>
                <w:sz w:val="24"/>
              </w:rPr>
              <w:t>待遇面议</w:t>
            </w:r>
          </w:p>
        </w:tc>
      </w:tr>
      <w:tr w:rsidR="0090250D" w:rsidRPr="00DD59A2" w:rsidTr="00617C0F">
        <w:trPr>
          <w:trHeight w:val="6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0D" w:rsidRDefault="0090250D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信息技术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250D" w:rsidRPr="00DD59A2" w:rsidRDefault="0090250D" w:rsidP="00C32FA8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D59A2">
              <w:rPr>
                <w:rFonts w:ascii="宋体" w:eastAsia="宋体" w:hAnsi="宋体" w:cs="宋体" w:hint="eastAsia"/>
                <w:kern w:val="0"/>
                <w:sz w:val="24"/>
              </w:rPr>
              <w:t>全日制本科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0D" w:rsidRPr="00DD59A2" w:rsidRDefault="0090250D" w:rsidP="00FB61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计算机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50D" w:rsidRPr="00DD59A2" w:rsidRDefault="0090250D" w:rsidP="00DD5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0D" w:rsidRPr="00DD59A2" w:rsidRDefault="001F3E4D" w:rsidP="00DD59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D59A2">
              <w:rPr>
                <w:rFonts w:ascii="宋体" w:eastAsia="宋体" w:hAnsi="宋体" w:cs="Times New Roman" w:hint="eastAsia"/>
                <w:kern w:val="0"/>
                <w:sz w:val="24"/>
              </w:rPr>
              <w:t>待遇面议</w:t>
            </w:r>
          </w:p>
        </w:tc>
      </w:tr>
    </w:tbl>
    <w:p w:rsidR="003F4920" w:rsidRDefault="003F4920" w:rsidP="002D517F">
      <w:pPr>
        <w:ind w:firstLineChars="200" w:firstLine="420"/>
      </w:pPr>
    </w:p>
    <w:p w:rsidR="00CA7B5F" w:rsidRPr="00BD3963" w:rsidRDefault="002D517F" w:rsidP="00BD3963">
      <w:pPr>
        <w:ind w:firstLineChars="200" w:firstLine="480"/>
        <w:rPr>
          <w:sz w:val="24"/>
        </w:rPr>
      </w:pPr>
      <w:r w:rsidRPr="00BD3963">
        <w:rPr>
          <w:rFonts w:hint="eastAsia"/>
          <w:sz w:val="24"/>
        </w:rPr>
        <w:t>研究生、副高级以上卫生人才可享受大邑县人才引进激励政策</w:t>
      </w:r>
    </w:p>
    <w:tbl>
      <w:tblPr>
        <w:tblStyle w:val="a6"/>
        <w:tblW w:w="0" w:type="auto"/>
        <w:tblLook w:val="04A0"/>
      </w:tblPr>
      <w:tblGrid>
        <w:gridCol w:w="2235"/>
        <w:gridCol w:w="2268"/>
        <w:gridCol w:w="1842"/>
        <w:gridCol w:w="1843"/>
      </w:tblGrid>
      <w:tr w:rsidR="002D517F" w:rsidRPr="00BD3963" w:rsidTr="00BD3963">
        <w:tc>
          <w:tcPr>
            <w:tcW w:w="2235" w:type="dxa"/>
          </w:tcPr>
          <w:p w:rsidR="002D517F" w:rsidRPr="00BD3963" w:rsidRDefault="002D517F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级别</w:t>
            </w:r>
          </w:p>
        </w:tc>
        <w:tc>
          <w:tcPr>
            <w:tcW w:w="2268" w:type="dxa"/>
          </w:tcPr>
          <w:p w:rsidR="002D517F" w:rsidRPr="00BD3963" w:rsidRDefault="002D517F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安家费（</w:t>
            </w:r>
            <w:r w:rsidRPr="00BD3963">
              <w:rPr>
                <w:rFonts w:hint="eastAsia"/>
                <w:color w:val="000000" w:themeColor="text1"/>
                <w:sz w:val="24"/>
              </w:rPr>
              <w:t>5</w:t>
            </w:r>
            <w:r w:rsidRPr="00BD3963">
              <w:rPr>
                <w:rFonts w:hint="eastAsia"/>
                <w:color w:val="000000" w:themeColor="text1"/>
                <w:sz w:val="24"/>
              </w:rPr>
              <w:t>年分期）</w:t>
            </w:r>
          </w:p>
        </w:tc>
        <w:tc>
          <w:tcPr>
            <w:tcW w:w="1842" w:type="dxa"/>
          </w:tcPr>
          <w:p w:rsidR="002D517F" w:rsidRPr="00BD3963" w:rsidRDefault="003F4920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5</w:t>
            </w:r>
            <w:r w:rsidRPr="00BD3963">
              <w:rPr>
                <w:rFonts w:hint="eastAsia"/>
                <w:color w:val="000000" w:themeColor="text1"/>
                <w:sz w:val="24"/>
              </w:rPr>
              <w:t>年</w:t>
            </w:r>
            <w:r w:rsidR="002D517F" w:rsidRPr="00BD3963">
              <w:rPr>
                <w:rFonts w:hint="eastAsia"/>
                <w:color w:val="000000" w:themeColor="text1"/>
                <w:sz w:val="24"/>
              </w:rPr>
              <w:t>人才津贴</w:t>
            </w:r>
          </w:p>
        </w:tc>
        <w:tc>
          <w:tcPr>
            <w:tcW w:w="1843" w:type="dxa"/>
          </w:tcPr>
          <w:p w:rsidR="002D517F" w:rsidRPr="00BD3963" w:rsidRDefault="00BD3963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医院</w:t>
            </w:r>
          </w:p>
        </w:tc>
      </w:tr>
      <w:tr w:rsidR="00627041" w:rsidRPr="00BD3963" w:rsidTr="00BD3963">
        <w:tc>
          <w:tcPr>
            <w:tcW w:w="2235" w:type="dxa"/>
          </w:tcPr>
          <w:p w:rsidR="00627041" w:rsidRPr="00BD3963" w:rsidRDefault="00627041" w:rsidP="00BD3963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正高级</w:t>
            </w:r>
          </w:p>
        </w:tc>
        <w:tc>
          <w:tcPr>
            <w:tcW w:w="2268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30</w:t>
            </w:r>
            <w:r w:rsidRPr="00BD3963">
              <w:rPr>
                <w:rFonts w:hint="eastAsia"/>
                <w:color w:val="000000" w:themeColor="text1"/>
                <w:sz w:val="24"/>
              </w:rPr>
              <w:t>万元</w:t>
            </w:r>
          </w:p>
        </w:tc>
        <w:tc>
          <w:tcPr>
            <w:tcW w:w="1842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3000</w:t>
            </w:r>
            <w:r w:rsidRPr="00BD3963">
              <w:rPr>
                <w:rFonts w:hint="eastAsia"/>
                <w:color w:val="000000" w:themeColor="text1"/>
                <w:sz w:val="24"/>
              </w:rPr>
              <w:t>元</w:t>
            </w:r>
            <w:r w:rsidRPr="00BD3963">
              <w:rPr>
                <w:rFonts w:hint="eastAsia"/>
                <w:color w:val="000000" w:themeColor="text1"/>
                <w:sz w:val="24"/>
              </w:rPr>
              <w:t xml:space="preserve"> /</w:t>
            </w:r>
            <w:r w:rsidRPr="00BD3963">
              <w:rPr>
                <w:rFonts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843" w:type="dxa"/>
            <w:vMerge w:val="restart"/>
            <w:vAlign w:val="center"/>
          </w:tcPr>
          <w:p w:rsidR="00627041" w:rsidRPr="00BD3963" w:rsidRDefault="00627041" w:rsidP="00BD3963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享受医院同等级别人员同等</w:t>
            </w:r>
            <w:r w:rsidRPr="00BD3963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</w:rPr>
              <w:t>待遇，其他面议</w:t>
            </w:r>
          </w:p>
        </w:tc>
      </w:tr>
      <w:tr w:rsidR="00627041" w:rsidRPr="00BD3963" w:rsidTr="00BD3963">
        <w:tc>
          <w:tcPr>
            <w:tcW w:w="2235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副高级</w:t>
            </w:r>
          </w:p>
        </w:tc>
        <w:tc>
          <w:tcPr>
            <w:tcW w:w="2268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20</w:t>
            </w:r>
            <w:r w:rsidRPr="00BD3963">
              <w:rPr>
                <w:rFonts w:hint="eastAsia"/>
                <w:color w:val="000000" w:themeColor="text1"/>
                <w:sz w:val="24"/>
              </w:rPr>
              <w:t>万元</w:t>
            </w:r>
          </w:p>
        </w:tc>
        <w:tc>
          <w:tcPr>
            <w:tcW w:w="1842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2000</w:t>
            </w:r>
            <w:r w:rsidRPr="00BD3963">
              <w:rPr>
                <w:rFonts w:hint="eastAsia"/>
                <w:color w:val="000000" w:themeColor="text1"/>
                <w:sz w:val="24"/>
              </w:rPr>
              <w:t>元</w:t>
            </w:r>
            <w:r w:rsidRPr="00BD3963">
              <w:rPr>
                <w:rFonts w:hint="eastAsia"/>
                <w:color w:val="000000" w:themeColor="text1"/>
                <w:sz w:val="24"/>
              </w:rPr>
              <w:t>/</w:t>
            </w:r>
            <w:r w:rsidRPr="00BD3963">
              <w:rPr>
                <w:rFonts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843" w:type="dxa"/>
            <w:vMerge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27041" w:rsidRPr="00BD3963" w:rsidTr="00BD3963">
        <w:tc>
          <w:tcPr>
            <w:tcW w:w="2235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博士研究生</w:t>
            </w:r>
          </w:p>
        </w:tc>
        <w:tc>
          <w:tcPr>
            <w:tcW w:w="2268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30</w:t>
            </w:r>
            <w:r w:rsidRPr="00BD3963">
              <w:rPr>
                <w:rFonts w:hint="eastAsia"/>
                <w:color w:val="000000" w:themeColor="text1"/>
                <w:sz w:val="24"/>
              </w:rPr>
              <w:t>万元</w:t>
            </w:r>
          </w:p>
        </w:tc>
        <w:tc>
          <w:tcPr>
            <w:tcW w:w="1842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3000</w:t>
            </w:r>
            <w:r w:rsidRPr="00BD3963">
              <w:rPr>
                <w:rFonts w:hint="eastAsia"/>
                <w:color w:val="000000" w:themeColor="text1"/>
                <w:sz w:val="24"/>
              </w:rPr>
              <w:t>元</w:t>
            </w:r>
            <w:r w:rsidRPr="00BD3963">
              <w:rPr>
                <w:rFonts w:hint="eastAsia"/>
                <w:color w:val="000000" w:themeColor="text1"/>
                <w:sz w:val="24"/>
              </w:rPr>
              <w:t>/</w:t>
            </w:r>
            <w:r w:rsidRPr="00BD3963">
              <w:rPr>
                <w:rFonts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843" w:type="dxa"/>
            <w:vMerge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27041" w:rsidRPr="00BD3963" w:rsidTr="00BD3963">
        <w:trPr>
          <w:trHeight w:val="486"/>
        </w:trPr>
        <w:tc>
          <w:tcPr>
            <w:tcW w:w="2235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硕士研究生</w:t>
            </w:r>
          </w:p>
        </w:tc>
        <w:tc>
          <w:tcPr>
            <w:tcW w:w="2268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15</w:t>
            </w:r>
            <w:r w:rsidRPr="00BD3963">
              <w:rPr>
                <w:rFonts w:hint="eastAsia"/>
                <w:color w:val="000000" w:themeColor="text1"/>
                <w:sz w:val="24"/>
              </w:rPr>
              <w:t>万元</w:t>
            </w:r>
          </w:p>
        </w:tc>
        <w:tc>
          <w:tcPr>
            <w:tcW w:w="1842" w:type="dxa"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  <w:r w:rsidRPr="00BD3963">
              <w:rPr>
                <w:rFonts w:hint="eastAsia"/>
                <w:color w:val="000000" w:themeColor="text1"/>
                <w:sz w:val="24"/>
              </w:rPr>
              <w:t>1500</w:t>
            </w:r>
            <w:r w:rsidRPr="00BD3963">
              <w:rPr>
                <w:rFonts w:hint="eastAsia"/>
                <w:color w:val="000000" w:themeColor="text1"/>
                <w:sz w:val="24"/>
              </w:rPr>
              <w:t>元</w:t>
            </w:r>
            <w:r w:rsidRPr="00BD3963">
              <w:rPr>
                <w:rFonts w:hint="eastAsia"/>
                <w:color w:val="000000" w:themeColor="text1"/>
                <w:sz w:val="24"/>
              </w:rPr>
              <w:t>/</w:t>
            </w:r>
            <w:r w:rsidRPr="00BD3963">
              <w:rPr>
                <w:rFonts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843" w:type="dxa"/>
            <w:vMerge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627041" w:rsidRPr="00BD3963" w:rsidTr="00E02F39">
        <w:trPr>
          <w:trHeight w:val="486"/>
        </w:trPr>
        <w:tc>
          <w:tcPr>
            <w:tcW w:w="2235" w:type="dxa"/>
          </w:tcPr>
          <w:p w:rsidR="00627041" w:rsidRPr="00BD3963" w:rsidRDefault="00627041" w:rsidP="0062704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规培生</w:t>
            </w:r>
          </w:p>
        </w:tc>
        <w:tc>
          <w:tcPr>
            <w:tcW w:w="4110" w:type="dxa"/>
            <w:gridSpan w:val="2"/>
          </w:tcPr>
          <w:p w:rsidR="00627041" w:rsidRPr="00BD3963" w:rsidRDefault="00627041" w:rsidP="00BF324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—</w:t>
            </w: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rFonts w:hint="eastAsia"/>
                <w:color w:val="000000" w:themeColor="text1"/>
                <w:sz w:val="24"/>
              </w:rPr>
              <w:t>万元安家费</w:t>
            </w:r>
            <w:r w:rsidR="00BF3244">
              <w:rPr>
                <w:rFonts w:hint="eastAsia"/>
                <w:color w:val="000000" w:themeColor="text1"/>
                <w:sz w:val="24"/>
              </w:rPr>
              <w:t>（省级合格证）</w:t>
            </w:r>
          </w:p>
        </w:tc>
        <w:tc>
          <w:tcPr>
            <w:tcW w:w="1843" w:type="dxa"/>
            <w:vMerge/>
          </w:tcPr>
          <w:p w:rsidR="00627041" w:rsidRPr="00BD3963" w:rsidRDefault="00627041" w:rsidP="003F4920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2D517F" w:rsidRPr="003F4920" w:rsidRDefault="002D517F" w:rsidP="003F4920">
      <w:pPr>
        <w:ind w:firstLineChars="200" w:firstLine="420"/>
        <w:jc w:val="center"/>
        <w:rPr>
          <w:color w:val="000000" w:themeColor="text1"/>
        </w:rPr>
      </w:pPr>
    </w:p>
    <w:sectPr w:rsidR="002D517F" w:rsidRPr="003F4920" w:rsidSect="00C700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C86" w:rsidRDefault="001E1C86" w:rsidP="00B5028E">
      <w:r>
        <w:separator/>
      </w:r>
    </w:p>
  </w:endnote>
  <w:endnote w:type="continuationSeparator" w:id="1">
    <w:p w:rsidR="001E1C86" w:rsidRDefault="001E1C86" w:rsidP="00B5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C86" w:rsidRDefault="001E1C86" w:rsidP="00B5028E">
      <w:r>
        <w:separator/>
      </w:r>
    </w:p>
  </w:footnote>
  <w:footnote w:type="continuationSeparator" w:id="1">
    <w:p w:rsidR="001E1C86" w:rsidRDefault="001E1C86" w:rsidP="00B50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FB3335"/>
    <w:rsid w:val="001E1C86"/>
    <w:rsid w:val="001F3E4D"/>
    <w:rsid w:val="00277432"/>
    <w:rsid w:val="002D517F"/>
    <w:rsid w:val="003004BC"/>
    <w:rsid w:val="00385E9C"/>
    <w:rsid w:val="003F4920"/>
    <w:rsid w:val="004C2D28"/>
    <w:rsid w:val="00555050"/>
    <w:rsid w:val="0059422D"/>
    <w:rsid w:val="005B5FA4"/>
    <w:rsid w:val="005C71D3"/>
    <w:rsid w:val="00617C0F"/>
    <w:rsid w:val="00627041"/>
    <w:rsid w:val="00655AEC"/>
    <w:rsid w:val="006E0F4D"/>
    <w:rsid w:val="0087573D"/>
    <w:rsid w:val="00877B4B"/>
    <w:rsid w:val="008C677F"/>
    <w:rsid w:val="008F0843"/>
    <w:rsid w:val="0090250D"/>
    <w:rsid w:val="00933D58"/>
    <w:rsid w:val="009F3D1B"/>
    <w:rsid w:val="00B055B6"/>
    <w:rsid w:val="00B5028E"/>
    <w:rsid w:val="00BD3963"/>
    <w:rsid w:val="00BF3244"/>
    <w:rsid w:val="00C1624C"/>
    <w:rsid w:val="00C32FA8"/>
    <w:rsid w:val="00C351D4"/>
    <w:rsid w:val="00C700DA"/>
    <w:rsid w:val="00CA57CC"/>
    <w:rsid w:val="00CA7B5F"/>
    <w:rsid w:val="00D05417"/>
    <w:rsid w:val="00DD59A2"/>
    <w:rsid w:val="00E26FE3"/>
    <w:rsid w:val="00EB061D"/>
    <w:rsid w:val="00EE3B08"/>
    <w:rsid w:val="00F04AAC"/>
    <w:rsid w:val="21617188"/>
    <w:rsid w:val="571A0A6C"/>
    <w:rsid w:val="78FB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2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9422D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59422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9422D"/>
    <w:rPr>
      <w:b/>
      <w:kern w:val="44"/>
      <w:sz w:val="44"/>
    </w:rPr>
  </w:style>
  <w:style w:type="character" w:customStyle="1" w:styleId="2Char">
    <w:name w:val="标题 2 Char"/>
    <w:link w:val="2"/>
    <w:rsid w:val="0059422D"/>
    <w:rPr>
      <w:rFonts w:ascii="Arial" w:eastAsia="黑体" w:hAnsi="Arial"/>
      <w:b/>
      <w:sz w:val="32"/>
    </w:rPr>
  </w:style>
  <w:style w:type="paragraph" w:styleId="a3">
    <w:name w:val="Balloon Text"/>
    <w:basedOn w:val="a"/>
    <w:link w:val="Char"/>
    <w:rsid w:val="00B5028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028E"/>
    <w:rPr>
      <w:kern w:val="2"/>
      <w:sz w:val="18"/>
      <w:szCs w:val="18"/>
    </w:rPr>
  </w:style>
  <w:style w:type="paragraph" w:styleId="a4">
    <w:name w:val="header"/>
    <w:basedOn w:val="a"/>
    <w:link w:val="Char0"/>
    <w:rsid w:val="00B50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028E"/>
    <w:rPr>
      <w:kern w:val="2"/>
      <w:sz w:val="18"/>
      <w:szCs w:val="18"/>
    </w:rPr>
  </w:style>
  <w:style w:type="paragraph" w:styleId="a5">
    <w:name w:val="footer"/>
    <w:basedOn w:val="a"/>
    <w:link w:val="Char1"/>
    <w:rsid w:val="00B50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028E"/>
    <w:rPr>
      <w:kern w:val="2"/>
      <w:sz w:val="18"/>
      <w:szCs w:val="18"/>
    </w:rPr>
  </w:style>
  <w:style w:type="table" w:styleId="a6">
    <w:name w:val="Table Grid"/>
    <w:basedOn w:val="a1"/>
    <w:rsid w:val="002D51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zhulei</dc:creator>
  <cp:lastModifiedBy>贺鹏钰</cp:lastModifiedBy>
  <cp:revision>2</cp:revision>
  <cp:lastPrinted>2017-11-10T01:15:00Z</cp:lastPrinted>
  <dcterms:created xsi:type="dcterms:W3CDTF">2017-11-10T01:20:00Z</dcterms:created>
  <dcterms:modified xsi:type="dcterms:W3CDTF">2017-11-10T01:20:00Z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