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6F" w:rsidRDefault="002C5D6F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C5D6F" w:rsidRDefault="002C5D6F">
      <w:pPr>
        <w:spacing w:line="59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C5D6F" w:rsidRDefault="002C5D6F">
      <w:pPr>
        <w:spacing w:line="59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C5D6F" w:rsidRDefault="00915FCD">
      <w:pPr>
        <w:spacing w:line="59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2018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年资阳市急需紧缺人才引进活动月•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川北医学院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行”招聘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公告</w:t>
      </w:r>
    </w:p>
    <w:p w:rsidR="002C5D6F" w:rsidRDefault="002C5D6F">
      <w:pPr>
        <w:spacing w:line="59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C5D6F" w:rsidRDefault="00915FCD">
      <w:pPr>
        <w:spacing w:line="590" w:lineRule="exact"/>
        <w:ind w:firstLineChars="200" w:firstLine="660"/>
        <w:rPr>
          <w:rFonts w:ascii="方正仿宋_GBK" w:eastAsia="方正仿宋_GBK" w:hAnsi="方正仿宋_GBK" w:cs="方正仿宋_GBK"/>
          <w:sz w:val="32"/>
          <w:szCs w:val="32"/>
          <w:lang/>
        </w:rPr>
      </w:pP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资阳位于四川盆地丘陵地区中西部，西北靠成都市、德阳市，西南连眉山市、内江市，东北邻遂宁市，东南接重庆市，是四川省唯一一座同时连接成渝</w:t>
      </w:r>
      <w:r>
        <w:rPr>
          <w:rFonts w:ascii="方正仿宋简体" w:eastAsia="方正仿宋简体" w:hAnsi="宋体" w:cs="宋体" w:hint="eastAsia"/>
          <w:sz w:val="33"/>
          <w:szCs w:val="33"/>
          <w:lang/>
        </w:rPr>
        <w:t>“</w:t>
      </w: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双核</w:t>
      </w:r>
      <w:r>
        <w:rPr>
          <w:rFonts w:ascii="方正仿宋简体" w:eastAsia="方正仿宋简体" w:hAnsi="宋体" w:cs="宋体" w:hint="eastAsia"/>
          <w:sz w:val="33"/>
          <w:szCs w:val="33"/>
          <w:lang/>
        </w:rPr>
        <w:t>”</w:t>
      </w: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的区域性中心城市</w:t>
      </w:r>
      <w:r>
        <w:rPr>
          <w:rFonts w:ascii="方正仿宋简体" w:eastAsia="方正仿宋简体" w:hAnsi="方正仿宋简体" w:cs="方正仿宋简体" w:hint="eastAsia"/>
          <w:sz w:val="33"/>
          <w:szCs w:val="33"/>
        </w:rPr>
        <w:t>是成渝经济区、成都平原经济区的重要组成部分，市区距成都中心城区</w:t>
      </w:r>
      <w:r>
        <w:rPr>
          <w:rFonts w:ascii="方正仿宋简体" w:eastAsia="方正仿宋简体" w:hAnsi="方正仿宋简体" w:cs="方正仿宋简体" w:hint="eastAsia"/>
          <w:sz w:val="33"/>
          <w:szCs w:val="33"/>
        </w:rPr>
        <w:t>87</w:t>
      </w:r>
      <w:r>
        <w:rPr>
          <w:rFonts w:ascii="方正仿宋简体" w:eastAsia="方正仿宋简体" w:hAnsi="方正仿宋简体" w:cs="方正仿宋简体" w:hint="eastAsia"/>
          <w:sz w:val="33"/>
          <w:szCs w:val="33"/>
        </w:rPr>
        <w:t>公里，距天府国际机场仅</w:t>
      </w:r>
      <w:r>
        <w:rPr>
          <w:rFonts w:ascii="方正仿宋简体" w:eastAsia="方正仿宋简体" w:hAnsi="方正仿宋简体" w:cs="方正仿宋简体" w:hint="eastAsia"/>
          <w:sz w:val="33"/>
          <w:szCs w:val="33"/>
        </w:rPr>
        <w:t>18</w:t>
      </w:r>
      <w:r>
        <w:rPr>
          <w:rFonts w:ascii="方正仿宋简体" w:eastAsia="方正仿宋简体" w:hAnsi="方正仿宋简体" w:cs="方正仿宋简体" w:hint="eastAsia"/>
          <w:sz w:val="33"/>
          <w:szCs w:val="33"/>
        </w:rPr>
        <w:t>公里</w:t>
      </w: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。辖</w:t>
      </w:r>
      <w:hyperlink r:id="rId7" w:tgtFrame="_blank" w:history="1">
        <w:r>
          <w:rPr>
            <w:rStyle w:val="a4"/>
            <w:rFonts w:ascii="方正仿宋简体" w:eastAsia="方正仿宋简体" w:hAnsi="宋体" w:cs="方正仿宋简体" w:hint="eastAsia"/>
            <w:color w:val="auto"/>
            <w:sz w:val="33"/>
            <w:szCs w:val="33"/>
            <w:u w:val="none"/>
          </w:rPr>
          <w:t>雁江区</w:t>
        </w:r>
      </w:hyperlink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、</w:t>
      </w:r>
      <w:hyperlink r:id="rId8" w:tgtFrame="_blank" w:history="1">
        <w:r>
          <w:rPr>
            <w:rStyle w:val="a4"/>
            <w:rFonts w:ascii="方正仿宋简体" w:eastAsia="方正仿宋简体" w:hAnsi="宋体" w:cs="方正仿宋简体" w:hint="eastAsia"/>
            <w:color w:val="auto"/>
            <w:sz w:val="33"/>
            <w:szCs w:val="33"/>
            <w:u w:val="none"/>
          </w:rPr>
          <w:t>安岳县</w:t>
        </w:r>
      </w:hyperlink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、</w:t>
      </w:r>
      <w:hyperlink r:id="rId9" w:tgtFrame="_blank" w:history="1">
        <w:r>
          <w:rPr>
            <w:rStyle w:val="a4"/>
            <w:rFonts w:ascii="方正仿宋简体" w:eastAsia="方正仿宋简体" w:hAnsi="宋体" w:cs="方正仿宋简体" w:hint="eastAsia"/>
            <w:color w:val="auto"/>
            <w:sz w:val="33"/>
            <w:szCs w:val="33"/>
            <w:u w:val="none"/>
          </w:rPr>
          <w:t>乐至县</w:t>
        </w:r>
      </w:hyperlink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，总面积约</w:t>
      </w: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5757</w:t>
      </w: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平方公里，总人口</w:t>
      </w: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348.9</w:t>
      </w: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万人，</w:t>
      </w:r>
      <w:r>
        <w:rPr>
          <w:rFonts w:ascii="Times New Roman" w:eastAsia="方正仿宋_GBK" w:hAnsi="Times New Roman" w:cs="Times New Roman"/>
          <w:sz w:val="32"/>
          <w:szCs w:val="32"/>
          <w:lang/>
        </w:rPr>
        <w:t>2017</w:t>
      </w:r>
      <w:r>
        <w:rPr>
          <w:rFonts w:ascii="方正仿宋_GBK" w:eastAsia="方正仿宋_GBK" w:hAnsi="方正仿宋_GBK" w:cs="方正仿宋_GBK" w:hint="eastAsia"/>
          <w:sz w:val="32"/>
          <w:szCs w:val="32"/>
          <w:lang/>
        </w:rPr>
        <w:t>年全市地区生产总值达</w:t>
      </w:r>
      <w:r>
        <w:rPr>
          <w:rFonts w:ascii="Times New Roman" w:eastAsia="方正仿宋_GBK" w:hAnsi="Times New Roman" w:cs="Times New Roman"/>
          <w:sz w:val="32"/>
          <w:szCs w:val="32"/>
          <w:lang/>
        </w:rPr>
        <w:t>1022.2</w:t>
      </w:r>
      <w:r>
        <w:rPr>
          <w:rFonts w:ascii="方正仿宋_GBK" w:eastAsia="方正仿宋_GBK" w:hAnsi="方正仿宋_GBK" w:cs="方正仿宋_GBK" w:hint="eastAsia"/>
          <w:sz w:val="32"/>
          <w:szCs w:val="32"/>
          <w:lang/>
        </w:rPr>
        <w:t>亿元。</w:t>
      </w:r>
    </w:p>
    <w:p w:rsidR="002C5D6F" w:rsidRDefault="00915FCD">
      <w:pPr>
        <w:spacing w:line="59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  <w:lang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/>
        </w:rPr>
        <w:t>为加大医学类专业人才引进力度，资阳市统一组织市人民医院、市第一人民医院、市第四人民医院三家医院，拟于</w:t>
      </w:r>
      <w:r>
        <w:rPr>
          <w:rFonts w:ascii="方正仿宋_GBK" w:eastAsia="方正仿宋_GBK" w:hAnsi="方正仿宋_GBK" w:cs="方正仿宋_GBK" w:hint="eastAsia"/>
          <w:sz w:val="32"/>
          <w:szCs w:val="32"/>
          <w:lang/>
        </w:rPr>
        <w:t>2018</w:t>
      </w:r>
      <w:r>
        <w:rPr>
          <w:rFonts w:ascii="方正仿宋_GBK" w:eastAsia="方正仿宋_GBK" w:hAnsi="方正仿宋_GBK" w:cs="方正仿宋_GBK" w:hint="eastAsia"/>
          <w:sz w:val="32"/>
          <w:szCs w:val="32"/>
          <w:lang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  <w:lang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  <w:lang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  <w:lang/>
        </w:rPr>
        <w:t>18</w:t>
      </w:r>
      <w:r>
        <w:rPr>
          <w:rFonts w:ascii="方正仿宋_GBK" w:eastAsia="方正仿宋_GBK" w:hAnsi="方正仿宋_GBK" w:cs="方正仿宋_GBK" w:hint="eastAsia"/>
          <w:sz w:val="32"/>
          <w:szCs w:val="32"/>
          <w:lang/>
        </w:rPr>
        <w:t>日赴川北医学院开展统一引才和自主引才活动。现将活动安排公告如下</w:t>
      </w:r>
      <w:r>
        <w:rPr>
          <w:rFonts w:ascii="方正仿宋_GBK" w:eastAsia="方正仿宋_GBK" w:hAnsi="方正仿宋_GBK" w:cs="方正仿宋_GBK" w:hint="eastAsia"/>
          <w:sz w:val="32"/>
          <w:szCs w:val="32"/>
          <w:lang/>
        </w:rPr>
        <w:t>:</w:t>
      </w:r>
    </w:p>
    <w:p w:rsidR="002C5D6F" w:rsidRDefault="00915FCD">
      <w:pPr>
        <w:spacing w:line="590" w:lineRule="exact"/>
        <w:ind w:firstLineChars="200" w:firstLine="660"/>
        <w:rPr>
          <w:rFonts w:ascii="方正黑体简体" w:eastAsia="方正黑体简体" w:hAnsi="方正黑体简体" w:cs="方正黑体简体"/>
          <w:sz w:val="33"/>
          <w:szCs w:val="33"/>
          <w:lang/>
        </w:rPr>
      </w:pPr>
      <w:r>
        <w:rPr>
          <w:rFonts w:ascii="方正黑体简体" w:eastAsia="方正黑体简体" w:hAnsi="方正黑体简体" w:cs="方正黑体简体" w:hint="eastAsia"/>
          <w:sz w:val="33"/>
          <w:szCs w:val="33"/>
          <w:lang/>
        </w:rPr>
        <w:t>一、引进对象</w:t>
      </w:r>
    </w:p>
    <w:p w:rsidR="002C5D6F" w:rsidRDefault="00915FCD">
      <w:pPr>
        <w:widowControl/>
        <w:wordWrap w:val="0"/>
        <w:spacing w:line="590" w:lineRule="exact"/>
        <w:ind w:firstLineChars="200" w:firstLine="660"/>
        <w:rPr>
          <w:rFonts w:ascii="宋体" w:eastAsia="宋体" w:hAnsi="宋体" w:cs="宋体"/>
          <w:color w:val="8D8D8D"/>
          <w:kern w:val="0"/>
          <w:sz w:val="24"/>
          <w:lang/>
        </w:rPr>
      </w:pP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川北医学院</w:t>
      </w: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2018</w:t>
      </w: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届博士研究生、硕士研究生、本科生等以及在校学习符合招聘条件人员。</w:t>
      </w:r>
    </w:p>
    <w:p w:rsidR="002C5D6F" w:rsidRDefault="00915FCD">
      <w:pPr>
        <w:spacing w:line="590" w:lineRule="exact"/>
        <w:ind w:firstLineChars="200" w:firstLine="660"/>
        <w:rPr>
          <w:rFonts w:ascii="方正黑体简体" w:eastAsia="方正黑体简体" w:hAnsi="方正黑体简体" w:cs="方正黑体简体"/>
          <w:sz w:val="33"/>
          <w:szCs w:val="33"/>
          <w:lang/>
        </w:rPr>
      </w:pPr>
      <w:r>
        <w:rPr>
          <w:rFonts w:ascii="方正黑体简体" w:eastAsia="方正黑体简体" w:hAnsi="方正黑体简体" w:cs="方正黑体简体" w:hint="eastAsia"/>
          <w:sz w:val="33"/>
          <w:szCs w:val="33"/>
          <w:lang/>
        </w:rPr>
        <w:t>二、引进流程</w:t>
      </w:r>
      <w:r>
        <w:rPr>
          <w:rFonts w:ascii="方正黑体简体" w:eastAsia="方正黑体简体" w:hAnsi="方正黑体简体" w:cs="方正黑体简体" w:hint="eastAsia"/>
          <w:sz w:val="33"/>
          <w:szCs w:val="33"/>
          <w:lang/>
        </w:rPr>
        <w:t xml:space="preserve"> </w:t>
      </w:r>
    </w:p>
    <w:p w:rsidR="002C5D6F" w:rsidRDefault="00915FCD">
      <w:pPr>
        <w:widowControl/>
        <w:wordWrap w:val="0"/>
        <w:spacing w:line="590" w:lineRule="exact"/>
        <w:ind w:firstLineChars="200" w:firstLine="660"/>
        <w:rPr>
          <w:rFonts w:ascii="方正仿宋简体" w:eastAsia="方正仿宋简体" w:hAnsi="宋体" w:cs="方正仿宋简体"/>
          <w:sz w:val="33"/>
          <w:szCs w:val="33"/>
          <w:lang/>
        </w:rPr>
      </w:pP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lastRenderedPageBreak/>
        <w:t>1.</w:t>
      </w: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现场报名。医院自主招聘岗位应聘者在招聘会现场填写报名表（注：统一引进岗位需登录</w:t>
      </w:r>
      <w:proofErr w:type="spellStart"/>
      <w:r>
        <w:rPr>
          <w:rFonts w:asciiTheme="majorEastAsia" w:eastAsiaTheme="majorEastAsia" w:hAnsiTheme="majorEastAsia" w:cstheme="majorEastAsia" w:hint="eastAsia"/>
          <w:sz w:val="33"/>
          <w:szCs w:val="33"/>
          <w:lang/>
        </w:rPr>
        <w:t>www.zypta.gov.cn</w:t>
      </w:r>
      <w:proofErr w:type="spellEnd"/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按公告要求进行网络报名。</w:t>
      </w:r>
    </w:p>
    <w:p w:rsidR="002C5D6F" w:rsidRDefault="00915FCD">
      <w:pPr>
        <w:widowControl/>
        <w:wordWrap w:val="0"/>
        <w:spacing w:line="590" w:lineRule="exact"/>
        <w:ind w:firstLineChars="200" w:firstLine="660"/>
        <w:rPr>
          <w:rFonts w:ascii="方正仿宋简体" w:eastAsia="方正仿宋简体" w:hAnsi="宋体" w:cs="方正仿宋简体"/>
          <w:sz w:val="33"/>
          <w:szCs w:val="33"/>
          <w:lang/>
        </w:rPr>
      </w:pP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2.</w:t>
      </w: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理论考试。通过资格审查应聘者，需参加理论考试。</w:t>
      </w:r>
    </w:p>
    <w:p w:rsidR="002C5D6F" w:rsidRDefault="00915FCD">
      <w:pPr>
        <w:widowControl/>
        <w:wordWrap w:val="0"/>
        <w:spacing w:line="590" w:lineRule="exact"/>
        <w:ind w:firstLineChars="200" w:firstLine="660"/>
        <w:rPr>
          <w:rFonts w:ascii="方正仿宋简体" w:eastAsia="方正仿宋简体" w:hAnsi="宋体" w:cs="方正仿宋简体"/>
          <w:sz w:val="33"/>
          <w:szCs w:val="33"/>
          <w:lang/>
        </w:rPr>
      </w:pP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3.</w:t>
      </w: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面试考核。按理论考</w:t>
      </w: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试成绩排名，确定参加面试考核。</w:t>
      </w:r>
    </w:p>
    <w:p w:rsidR="002C5D6F" w:rsidRDefault="00915FCD">
      <w:pPr>
        <w:widowControl/>
        <w:wordWrap w:val="0"/>
        <w:spacing w:line="590" w:lineRule="exact"/>
        <w:ind w:firstLineChars="200" w:firstLine="660"/>
        <w:rPr>
          <w:rFonts w:ascii="方正仿宋简体" w:eastAsia="方正仿宋简体" w:hAnsi="宋体" w:cs="方正仿宋简体"/>
          <w:sz w:val="33"/>
          <w:szCs w:val="33"/>
          <w:lang/>
        </w:rPr>
      </w:pP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4.</w:t>
      </w: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确定拟聘用对象。根据理论考试和面试考核情况，综合评定确定拟聘用对象。</w:t>
      </w:r>
    </w:p>
    <w:p w:rsidR="002C5D6F" w:rsidRDefault="00915FCD">
      <w:pPr>
        <w:widowControl/>
        <w:wordWrap w:val="0"/>
        <w:spacing w:line="590" w:lineRule="exact"/>
        <w:ind w:firstLineChars="200" w:firstLine="660"/>
        <w:rPr>
          <w:rFonts w:ascii="方正仿宋简体" w:eastAsia="方正仿宋简体" w:hAnsi="宋体" w:cs="方正仿宋简体"/>
          <w:sz w:val="33"/>
          <w:szCs w:val="33"/>
          <w:lang/>
        </w:rPr>
      </w:pP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5.</w:t>
      </w: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签订聘用合同等。</w:t>
      </w:r>
    </w:p>
    <w:p w:rsidR="002C5D6F" w:rsidRDefault="00915FCD">
      <w:pPr>
        <w:spacing w:line="590" w:lineRule="exact"/>
        <w:ind w:firstLineChars="200" w:firstLine="660"/>
        <w:rPr>
          <w:rFonts w:ascii="方正黑体简体" w:eastAsia="方正黑体简体" w:hAnsi="方正黑体简体" w:cs="方正黑体简体"/>
          <w:sz w:val="33"/>
          <w:szCs w:val="33"/>
          <w:lang/>
        </w:rPr>
      </w:pPr>
      <w:r>
        <w:rPr>
          <w:rFonts w:ascii="方正黑体简体" w:eastAsia="方正黑体简体" w:hAnsi="方正黑体简体" w:cs="方正黑体简体" w:hint="eastAsia"/>
          <w:sz w:val="33"/>
          <w:szCs w:val="33"/>
          <w:lang/>
        </w:rPr>
        <w:t>三、各环节时间及地点</w:t>
      </w:r>
    </w:p>
    <w:p w:rsidR="002C5D6F" w:rsidRDefault="00915FCD" w:rsidP="00113FE4">
      <w:pPr>
        <w:widowControl/>
        <w:wordWrap w:val="0"/>
        <w:ind w:firstLineChars="200" w:firstLine="660"/>
        <w:rPr>
          <w:rFonts w:ascii="方正楷体简体" w:eastAsia="方正楷体简体" w:hAnsi="方正楷体简体" w:cs="方正楷体简体"/>
          <w:b/>
          <w:bCs/>
          <w:sz w:val="33"/>
          <w:szCs w:val="33"/>
          <w:lang/>
        </w:rPr>
      </w:pPr>
      <w:r>
        <w:rPr>
          <w:rFonts w:ascii="方正楷体简体" w:eastAsia="方正楷体简体" w:hAnsi="方正楷体简体" w:cs="方正楷体简体" w:hint="eastAsia"/>
          <w:b/>
          <w:bCs/>
          <w:sz w:val="33"/>
          <w:szCs w:val="33"/>
          <w:lang/>
        </w:rPr>
        <w:t>（一）现场报名</w:t>
      </w:r>
    </w:p>
    <w:p w:rsidR="002C5D6F" w:rsidRDefault="00915FCD">
      <w:pPr>
        <w:widowControl/>
        <w:wordWrap w:val="0"/>
        <w:ind w:firstLineChars="200" w:firstLine="660"/>
        <w:rPr>
          <w:rFonts w:ascii="方正仿宋简体" w:eastAsia="方正仿宋简体" w:hAnsi="宋体" w:cs="方正仿宋简体"/>
          <w:sz w:val="33"/>
          <w:szCs w:val="33"/>
          <w:lang/>
        </w:rPr>
      </w:pP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时间：</w:t>
      </w: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5</w:t>
      </w: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月</w:t>
      </w: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18</w:t>
      </w: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日</w:t>
      </w: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9:00-12:00</w:t>
      </w: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；</w:t>
      </w:r>
    </w:p>
    <w:p w:rsidR="002C5D6F" w:rsidRDefault="00915FCD">
      <w:pPr>
        <w:widowControl/>
        <w:wordWrap w:val="0"/>
        <w:ind w:firstLineChars="200" w:firstLine="660"/>
        <w:rPr>
          <w:rFonts w:ascii="方正仿宋简体" w:eastAsia="方正仿宋简体" w:hAnsi="宋体" w:cs="方正仿宋简体"/>
          <w:sz w:val="33"/>
          <w:szCs w:val="33"/>
          <w:lang/>
        </w:rPr>
      </w:pP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地点：</w:t>
      </w: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 xml:space="preserve"> </w:t>
      </w:r>
      <w:r w:rsidR="00493CC3">
        <w:rPr>
          <w:rFonts w:ascii="方正仿宋简体" w:eastAsia="方正仿宋简体" w:hAnsi="宋体" w:cs="方正仿宋简体" w:hint="eastAsia"/>
          <w:sz w:val="33"/>
          <w:szCs w:val="33"/>
          <w:lang/>
        </w:rPr>
        <w:t>另行通知</w:t>
      </w:r>
    </w:p>
    <w:p w:rsidR="002C5D6F" w:rsidRDefault="00915FCD" w:rsidP="00113FE4">
      <w:pPr>
        <w:widowControl/>
        <w:wordWrap w:val="0"/>
        <w:ind w:firstLineChars="200" w:firstLine="660"/>
        <w:rPr>
          <w:rFonts w:ascii="方正楷体简体" w:eastAsia="方正楷体简体" w:hAnsi="方正楷体简体" w:cs="方正楷体简体"/>
          <w:b/>
          <w:bCs/>
          <w:sz w:val="33"/>
          <w:szCs w:val="33"/>
          <w:lang/>
        </w:rPr>
      </w:pPr>
      <w:r>
        <w:rPr>
          <w:rFonts w:ascii="方正楷体简体" w:eastAsia="方正楷体简体" w:hAnsi="方正楷体简体" w:cs="方正楷体简体" w:hint="eastAsia"/>
          <w:b/>
          <w:bCs/>
          <w:sz w:val="33"/>
          <w:szCs w:val="33"/>
          <w:lang/>
        </w:rPr>
        <w:t>（二）理论考试</w:t>
      </w:r>
    </w:p>
    <w:p w:rsidR="002C5D6F" w:rsidRDefault="00915FCD">
      <w:pPr>
        <w:widowControl/>
        <w:wordWrap w:val="0"/>
        <w:spacing w:line="590" w:lineRule="exact"/>
        <w:ind w:firstLineChars="200" w:firstLine="660"/>
        <w:rPr>
          <w:rFonts w:ascii="方正仿宋简体" w:eastAsia="方正仿宋简体" w:hAnsi="宋体" w:cs="方正仿宋简体"/>
          <w:sz w:val="33"/>
          <w:szCs w:val="33"/>
          <w:lang/>
        </w:rPr>
      </w:pP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 xml:space="preserve"> </w:t>
      </w: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时间：</w:t>
      </w: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5</w:t>
      </w: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月</w:t>
      </w: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18</w:t>
      </w: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日</w:t>
      </w: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14:30</w:t>
      </w: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；</w:t>
      </w:r>
    </w:p>
    <w:p w:rsidR="00493CC3" w:rsidRDefault="00915FCD" w:rsidP="00493CC3">
      <w:pPr>
        <w:widowControl/>
        <w:wordWrap w:val="0"/>
        <w:ind w:firstLineChars="200" w:firstLine="660"/>
        <w:rPr>
          <w:rFonts w:ascii="方正仿宋简体" w:eastAsia="方正仿宋简体" w:hAnsi="宋体" w:cs="方正仿宋简体"/>
          <w:sz w:val="33"/>
          <w:szCs w:val="33"/>
          <w:lang/>
        </w:rPr>
      </w:pP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地点：</w:t>
      </w:r>
      <w:r w:rsidR="00493CC3">
        <w:rPr>
          <w:rFonts w:ascii="方正仿宋简体" w:eastAsia="方正仿宋简体" w:hAnsi="宋体" w:cs="方正仿宋简体" w:hint="eastAsia"/>
          <w:sz w:val="33"/>
          <w:szCs w:val="33"/>
          <w:lang/>
        </w:rPr>
        <w:t>另行通知</w:t>
      </w:r>
    </w:p>
    <w:p w:rsidR="002C5D6F" w:rsidRDefault="00915FCD" w:rsidP="00493CC3">
      <w:pPr>
        <w:widowControl/>
        <w:wordWrap w:val="0"/>
        <w:spacing w:line="590" w:lineRule="exact"/>
        <w:ind w:firstLineChars="200" w:firstLine="660"/>
        <w:rPr>
          <w:rFonts w:ascii="方正楷体简体" w:eastAsia="方正楷体简体" w:hAnsi="方正楷体简体" w:cs="方正楷体简体"/>
          <w:b/>
          <w:bCs/>
          <w:sz w:val="33"/>
          <w:szCs w:val="33"/>
          <w:lang/>
        </w:rPr>
      </w:pPr>
      <w:r>
        <w:rPr>
          <w:rFonts w:ascii="方正楷体简体" w:eastAsia="方正楷体简体" w:hAnsi="方正楷体简体" w:cs="方正楷体简体" w:hint="eastAsia"/>
          <w:b/>
          <w:bCs/>
          <w:sz w:val="33"/>
          <w:szCs w:val="33"/>
          <w:lang/>
        </w:rPr>
        <w:t>（三）面试考核</w:t>
      </w:r>
    </w:p>
    <w:p w:rsidR="002C5D6F" w:rsidRDefault="00915FCD">
      <w:pPr>
        <w:widowControl/>
        <w:wordWrap w:val="0"/>
        <w:spacing w:line="590" w:lineRule="exact"/>
        <w:ind w:firstLineChars="200" w:firstLine="660"/>
        <w:rPr>
          <w:rFonts w:ascii="方正仿宋简体" w:eastAsia="方正仿宋简体" w:hAnsi="宋体" w:cs="方正仿宋简体"/>
          <w:sz w:val="33"/>
          <w:szCs w:val="33"/>
          <w:lang/>
        </w:rPr>
      </w:pP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时间：</w:t>
      </w: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5</w:t>
      </w: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月</w:t>
      </w: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19</w:t>
      </w: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日</w:t>
      </w: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9:00</w:t>
      </w: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；</w:t>
      </w:r>
    </w:p>
    <w:p w:rsidR="00493CC3" w:rsidRDefault="00915FCD" w:rsidP="00493CC3">
      <w:pPr>
        <w:widowControl/>
        <w:wordWrap w:val="0"/>
        <w:ind w:firstLineChars="200" w:firstLine="660"/>
        <w:rPr>
          <w:rFonts w:ascii="方正仿宋简体" w:eastAsia="方正仿宋简体" w:hAnsi="宋体" w:cs="方正仿宋简体"/>
          <w:sz w:val="33"/>
          <w:szCs w:val="33"/>
          <w:lang/>
        </w:rPr>
      </w:pP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地点：</w:t>
      </w:r>
      <w:r w:rsidR="00493CC3">
        <w:rPr>
          <w:rFonts w:ascii="方正仿宋简体" w:eastAsia="方正仿宋简体" w:hAnsi="宋体" w:cs="方正仿宋简体" w:hint="eastAsia"/>
          <w:sz w:val="33"/>
          <w:szCs w:val="33"/>
          <w:lang/>
        </w:rPr>
        <w:t>另行通知</w:t>
      </w:r>
    </w:p>
    <w:p w:rsidR="002C5D6F" w:rsidRDefault="00915FCD">
      <w:pPr>
        <w:widowControl/>
        <w:wordWrap w:val="0"/>
        <w:spacing w:line="590" w:lineRule="exact"/>
        <w:ind w:firstLineChars="200" w:firstLine="660"/>
        <w:rPr>
          <w:rFonts w:ascii="宋体" w:eastAsia="宋体" w:hAnsi="宋体" w:cs="宋体"/>
          <w:color w:val="8D8D8D"/>
          <w:kern w:val="0"/>
          <w:sz w:val="24"/>
        </w:rPr>
      </w:pPr>
      <w:r>
        <w:rPr>
          <w:rFonts w:ascii="方正黑体简体" w:eastAsia="方正黑体简体" w:hAnsi="方正黑体简体" w:cs="方正黑体简体" w:hint="eastAsia"/>
          <w:sz w:val="33"/>
          <w:szCs w:val="33"/>
          <w:lang/>
        </w:rPr>
        <w:t>四、招聘岗位及要求</w:t>
      </w:r>
      <w:r>
        <w:rPr>
          <w:rFonts w:ascii="宋体" w:eastAsia="宋体" w:hAnsi="宋体" w:cs="宋体" w:hint="eastAsia"/>
          <w:color w:val="8D8D8D"/>
          <w:kern w:val="0"/>
          <w:sz w:val="24"/>
          <w:lang/>
        </w:rPr>
        <w:t xml:space="preserve"> </w:t>
      </w:r>
    </w:p>
    <w:p w:rsidR="002C5D6F" w:rsidRDefault="00915FCD">
      <w:pPr>
        <w:widowControl/>
        <w:wordWrap w:val="0"/>
        <w:ind w:firstLineChars="200" w:firstLine="660"/>
        <w:rPr>
          <w:rFonts w:ascii="方正仿宋简体" w:eastAsia="方正仿宋简体" w:hAnsi="宋体" w:cs="方正仿宋简体"/>
          <w:sz w:val="33"/>
          <w:szCs w:val="33"/>
          <w:lang/>
        </w:rPr>
      </w:pPr>
      <w:r>
        <w:rPr>
          <w:rFonts w:ascii="方正仿宋简体" w:eastAsia="方正仿宋简体" w:hAnsi="宋体" w:cs="方正仿宋简体" w:hint="eastAsia"/>
          <w:sz w:val="33"/>
          <w:szCs w:val="33"/>
          <w:lang/>
        </w:rPr>
        <w:t>详见附件</w:t>
      </w:r>
    </w:p>
    <w:p w:rsidR="002C5D6F" w:rsidRDefault="00915FCD">
      <w:pPr>
        <w:widowControl/>
        <w:wordWrap w:val="0"/>
        <w:spacing w:line="590" w:lineRule="exact"/>
        <w:ind w:firstLineChars="200" w:firstLine="660"/>
        <w:rPr>
          <w:rFonts w:ascii="方正黑体简体" w:eastAsia="方正黑体简体" w:hAnsi="方正黑体简体" w:cs="方正黑体简体"/>
          <w:sz w:val="33"/>
          <w:szCs w:val="33"/>
          <w:lang/>
        </w:rPr>
      </w:pPr>
      <w:r>
        <w:rPr>
          <w:rFonts w:ascii="方正黑体简体" w:eastAsia="方正黑体简体" w:hAnsi="方正黑体简体" w:cs="方正黑体简体" w:hint="eastAsia"/>
          <w:sz w:val="33"/>
          <w:szCs w:val="33"/>
          <w:lang/>
        </w:rPr>
        <w:t>五、岗位待遇</w:t>
      </w:r>
      <w:r>
        <w:rPr>
          <w:rFonts w:ascii="方正黑体简体" w:eastAsia="方正黑体简体" w:hAnsi="方正黑体简体" w:cs="方正黑体简体" w:hint="eastAsia"/>
          <w:sz w:val="33"/>
          <w:szCs w:val="33"/>
          <w:lang/>
        </w:rPr>
        <w:t xml:space="preserve"> </w:t>
      </w:r>
    </w:p>
    <w:p w:rsidR="002C5D6F" w:rsidRDefault="00915FCD">
      <w:pPr>
        <w:widowControl/>
        <w:spacing w:line="590" w:lineRule="exact"/>
        <w:ind w:firstLineChars="200" w:firstLine="660"/>
        <w:rPr>
          <w:rFonts w:ascii="宋体" w:eastAsia="方正仿宋简体" w:hAnsi="宋体" w:cs="方正仿宋简体"/>
          <w:kern w:val="0"/>
          <w:sz w:val="33"/>
          <w:szCs w:val="33"/>
        </w:rPr>
      </w:pPr>
      <w:r>
        <w:rPr>
          <w:rFonts w:ascii="宋体" w:eastAsia="方正仿宋简体" w:hAnsi="宋体" w:cs="方正仿宋简体" w:hint="eastAsia"/>
          <w:kern w:val="0"/>
          <w:sz w:val="33"/>
          <w:szCs w:val="33"/>
        </w:rPr>
        <w:lastRenderedPageBreak/>
        <w:t>此次</w:t>
      </w:r>
      <w:r w:rsidR="00113FE4">
        <w:rPr>
          <w:rFonts w:ascii="宋体" w:eastAsia="方正仿宋简体" w:hAnsi="宋体" w:cs="方正仿宋简体" w:hint="eastAsia"/>
          <w:kern w:val="0"/>
          <w:sz w:val="33"/>
          <w:szCs w:val="33"/>
        </w:rPr>
        <w:t>统一</w:t>
      </w:r>
      <w:r>
        <w:rPr>
          <w:rFonts w:ascii="宋体" w:eastAsia="方正仿宋简体" w:hAnsi="宋体" w:cs="方正仿宋简体" w:hint="eastAsia"/>
          <w:kern w:val="0"/>
          <w:sz w:val="33"/>
          <w:szCs w:val="33"/>
        </w:rPr>
        <w:t>引进的急需紧缺</w:t>
      </w:r>
      <w:r>
        <w:rPr>
          <w:rFonts w:ascii="宋体" w:eastAsia="方正仿宋简体" w:hAnsi="宋体" w:cs="方正仿宋简体" w:hint="eastAsia"/>
          <w:kern w:val="0"/>
          <w:sz w:val="33"/>
          <w:szCs w:val="33"/>
        </w:rPr>
        <w:t>高层次</w:t>
      </w:r>
      <w:r>
        <w:rPr>
          <w:rFonts w:ascii="宋体" w:eastAsia="方正仿宋简体" w:hAnsi="宋体" w:cs="方正仿宋简体" w:hint="eastAsia"/>
          <w:kern w:val="0"/>
          <w:sz w:val="33"/>
          <w:szCs w:val="33"/>
        </w:rPr>
        <w:t>人才</w:t>
      </w:r>
      <w:r>
        <w:rPr>
          <w:rFonts w:ascii="宋体" w:eastAsia="方正仿宋简体" w:hAnsi="宋体" w:cs="方正仿宋简体" w:hint="eastAsia"/>
          <w:kern w:val="0"/>
          <w:sz w:val="33"/>
          <w:szCs w:val="33"/>
        </w:rPr>
        <w:t>享受</w:t>
      </w:r>
      <w:r>
        <w:rPr>
          <w:rFonts w:ascii="宋体" w:eastAsia="方正仿宋简体" w:hAnsi="宋体" w:cs="方正仿宋简体" w:hint="eastAsia"/>
          <w:kern w:val="0"/>
          <w:sz w:val="33"/>
          <w:szCs w:val="33"/>
        </w:rPr>
        <w:t>《资阳市市本级高层次人才引进办法》规定的生活</w:t>
      </w:r>
      <w:r>
        <w:rPr>
          <w:rFonts w:ascii="宋体" w:eastAsia="方正仿宋简体" w:hAnsi="宋体" w:cs="方正仿宋简体" w:hint="eastAsia"/>
          <w:kern w:val="0"/>
          <w:sz w:val="33"/>
          <w:szCs w:val="33"/>
        </w:rPr>
        <w:t>资助</w:t>
      </w:r>
      <w:r>
        <w:rPr>
          <w:rFonts w:ascii="宋体" w:eastAsia="方正仿宋简体" w:hAnsi="宋体" w:cs="方正仿宋简体" w:hint="eastAsia"/>
          <w:kern w:val="0"/>
          <w:sz w:val="33"/>
          <w:szCs w:val="33"/>
        </w:rPr>
        <w:t>、住房</w:t>
      </w:r>
      <w:r>
        <w:rPr>
          <w:rFonts w:ascii="宋体" w:eastAsia="方正仿宋简体" w:hAnsi="宋体" w:cs="方正仿宋简体" w:hint="eastAsia"/>
          <w:kern w:val="0"/>
          <w:sz w:val="33"/>
          <w:szCs w:val="33"/>
        </w:rPr>
        <w:t>资助</w:t>
      </w:r>
      <w:r>
        <w:rPr>
          <w:rFonts w:ascii="宋体" w:eastAsia="方正仿宋简体" w:hAnsi="宋体" w:cs="方正仿宋简体" w:hint="eastAsia"/>
          <w:kern w:val="0"/>
          <w:sz w:val="33"/>
          <w:szCs w:val="33"/>
        </w:rPr>
        <w:t>、配偶工作、子女入学、职称评定、考察疗养、</w:t>
      </w:r>
      <w:r>
        <w:rPr>
          <w:rFonts w:ascii="宋体" w:eastAsia="方正仿宋简体" w:hAnsi="宋体" w:cs="方正仿宋简体" w:hint="eastAsia"/>
          <w:kern w:val="0"/>
          <w:sz w:val="33"/>
          <w:szCs w:val="33"/>
        </w:rPr>
        <w:t>健康</w:t>
      </w:r>
      <w:r>
        <w:rPr>
          <w:rFonts w:ascii="宋体" w:eastAsia="方正仿宋简体" w:hAnsi="宋体" w:cs="方正仿宋简体" w:hint="eastAsia"/>
          <w:kern w:val="0"/>
          <w:sz w:val="33"/>
          <w:szCs w:val="33"/>
        </w:rPr>
        <w:t>体检、科技研发、创新创业等方面优惠政策。</w:t>
      </w:r>
      <w:r>
        <w:rPr>
          <w:rFonts w:ascii="宋体" w:eastAsia="方正仿宋简体" w:hAnsi="宋体" w:cs="方正仿宋简体" w:hint="eastAsia"/>
          <w:sz w:val="33"/>
          <w:szCs w:val="33"/>
        </w:rPr>
        <w:t>其中，硕士研究生（或副高级职称人才）、博士研究生（或正高级职称人才）分别发放</w:t>
      </w:r>
      <w:r>
        <w:rPr>
          <w:rFonts w:ascii="宋体" w:eastAsia="方正仿宋简体" w:hAnsi="宋体" w:cs="方正仿宋简体" w:hint="eastAsia"/>
          <w:sz w:val="33"/>
          <w:szCs w:val="33"/>
        </w:rPr>
        <w:t>1000</w:t>
      </w:r>
      <w:r>
        <w:rPr>
          <w:rFonts w:ascii="宋体" w:eastAsia="方正仿宋简体" w:hAnsi="宋体" w:cs="方正仿宋简体" w:hint="eastAsia"/>
          <w:sz w:val="33"/>
          <w:szCs w:val="33"/>
        </w:rPr>
        <w:t>元</w:t>
      </w:r>
      <w:r>
        <w:rPr>
          <w:rFonts w:ascii="宋体" w:eastAsia="方正仿宋简体" w:hAnsi="宋体" w:cs="方正仿宋简体" w:hint="eastAsia"/>
          <w:sz w:val="33"/>
          <w:szCs w:val="33"/>
        </w:rPr>
        <w:t>/</w:t>
      </w:r>
      <w:r>
        <w:rPr>
          <w:rFonts w:ascii="宋体" w:eastAsia="方正仿宋简体" w:hAnsi="宋体" w:cs="方正仿宋简体" w:hint="eastAsia"/>
          <w:sz w:val="33"/>
          <w:szCs w:val="33"/>
        </w:rPr>
        <w:t>月</w:t>
      </w:r>
      <w:r>
        <w:rPr>
          <w:rFonts w:ascii="宋体" w:eastAsia="方正仿宋简体" w:hAnsi="宋体" w:cs="方正仿宋简体" w:hint="eastAsia"/>
          <w:sz w:val="33"/>
          <w:szCs w:val="33"/>
        </w:rPr>
        <w:t>、</w:t>
      </w:r>
      <w:r>
        <w:rPr>
          <w:rFonts w:ascii="宋体" w:eastAsia="方正仿宋简体" w:hAnsi="宋体" w:cs="方正仿宋简体" w:hint="eastAsia"/>
          <w:sz w:val="33"/>
          <w:szCs w:val="33"/>
        </w:rPr>
        <w:t>1</w:t>
      </w:r>
      <w:r>
        <w:rPr>
          <w:rFonts w:ascii="宋体" w:eastAsia="方正仿宋简体" w:hAnsi="宋体" w:cs="方正仿宋简体" w:hint="eastAsia"/>
          <w:sz w:val="33"/>
          <w:szCs w:val="33"/>
        </w:rPr>
        <w:t>5</w:t>
      </w:r>
      <w:r>
        <w:rPr>
          <w:rFonts w:ascii="宋体" w:eastAsia="方正仿宋简体" w:hAnsi="宋体" w:cs="方正仿宋简体" w:hint="eastAsia"/>
          <w:sz w:val="33"/>
          <w:szCs w:val="33"/>
        </w:rPr>
        <w:t>00</w:t>
      </w:r>
      <w:r>
        <w:rPr>
          <w:rFonts w:ascii="宋体" w:eastAsia="方正仿宋简体" w:hAnsi="宋体" w:cs="方正仿宋简体" w:hint="eastAsia"/>
          <w:sz w:val="33"/>
          <w:szCs w:val="33"/>
        </w:rPr>
        <w:t>元</w:t>
      </w:r>
      <w:r>
        <w:rPr>
          <w:rFonts w:ascii="宋体" w:eastAsia="方正仿宋简体" w:hAnsi="宋体" w:cs="方正仿宋简体" w:hint="eastAsia"/>
          <w:sz w:val="33"/>
          <w:szCs w:val="33"/>
        </w:rPr>
        <w:t>/</w:t>
      </w:r>
      <w:r>
        <w:rPr>
          <w:rFonts w:ascii="宋体" w:eastAsia="方正仿宋简体" w:hAnsi="宋体" w:cs="方正仿宋简体" w:hint="eastAsia"/>
          <w:sz w:val="33"/>
          <w:szCs w:val="33"/>
        </w:rPr>
        <w:t>月</w:t>
      </w:r>
      <w:r>
        <w:rPr>
          <w:rFonts w:ascii="宋体" w:eastAsia="方正仿宋简体" w:hAnsi="宋体" w:cs="方正仿宋简体" w:hint="eastAsia"/>
          <w:sz w:val="33"/>
          <w:szCs w:val="33"/>
        </w:rPr>
        <w:t>的生活</w:t>
      </w:r>
      <w:r>
        <w:rPr>
          <w:rFonts w:ascii="宋体" w:eastAsia="方正仿宋简体" w:hAnsi="宋体" w:cs="方正仿宋简体" w:hint="eastAsia"/>
          <w:sz w:val="33"/>
          <w:szCs w:val="33"/>
        </w:rPr>
        <w:t>资助</w:t>
      </w:r>
      <w:r>
        <w:rPr>
          <w:rFonts w:ascii="宋体" w:eastAsia="方正仿宋简体" w:hAnsi="宋体" w:cs="方正仿宋简体" w:hint="eastAsia"/>
          <w:sz w:val="33"/>
          <w:szCs w:val="33"/>
        </w:rPr>
        <w:t>（最低服务期</w:t>
      </w:r>
      <w:r>
        <w:rPr>
          <w:rFonts w:ascii="宋体" w:eastAsia="方正仿宋简体" w:hAnsi="宋体" w:cs="方正仿宋简体" w:hint="eastAsia"/>
          <w:sz w:val="33"/>
          <w:szCs w:val="33"/>
        </w:rPr>
        <w:t>5</w:t>
      </w:r>
      <w:r>
        <w:rPr>
          <w:rFonts w:ascii="宋体" w:eastAsia="方正仿宋简体" w:hAnsi="宋体" w:cs="方正仿宋简体" w:hint="eastAsia"/>
          <w:sz w:val="33"/>
          <w:szCs w:val="33"/>
        </w:rPr>
        <w:t>年，自引进之日次月起逐月发放</w:t>
      </w:r>
      <w:r>
        <w:rPr>
          <w:rFonts w:ascii="宋体" w:eastAsia="方正仿宋简体" w:hAnsi="宋体" w:cs="方正仿宋简体" w:hint="eastAsia"/>
          <w:sz w:val="33"/>
          <w:szCs w:val="33"/>
        </w:rPr>
        <w:t>5</w:t>
      </w:r>
      <w:r>
        <w:rPr>
          <w:rFonts w:ascii="宋体" w:eastAsia="方正仿宋简体" w:hAnsi="宋体" w:cs="方正仿宋简体" w:hint="eastAsia"/>
          <w:sz w:val="33"/>
          <w:szCs w:val="33"/>
        </w:rPr>
        <w:t>年）</w:t>
      </w:r>
      <w:r>
        <w:rPr>
          <w:rFonts w:ascii="宋体" w:eastAsia="方正仿宋简体" w:hAnsi="宋体" w:cs="方正仿宋简体" w:hint="eastAsia"/>
          <w:sz w:val="33"/>
          <w:szCs w:val="33"/>
        </w:rPr>
        <w:t>；分别发放</w:t>
      </w:r>
      <w:r>
        <w:rPr>
          <w:rFonts w:ascii="宋体" w:eastAsia="方正仿宋简体" w:hAnsi="宋体" w:cs="方正仿宋简体" w:hint="eastAsia"/>
          <w:sz w:val="33"/>
          <w:szCs w:val="33"/>
        </w:rPr>
        <w:t>5</w:t>
      </w:r>
      <w:r>
        <w:rPr>
          <w:rFonts w:ascii="宋体" w:eastAsia="方正仿宋简体" w:hAnsi="宋体" w:cs="方正仿宋简体" w:hint="eastAsia"/>
          <w:sz w:val="33"/>
          <w:szCs w:val="33"/>
        </w:rPr>
        <w:t>万元、</w:t>
      </w:r>
      <w:r>
        <w:rPr>
          <w:rFonts w:ascii="宋体" w:eastAsia="方正仿宋简体" w:hAnsi="宋体" w:cs="方正仿宋简体" w:hint="eastAsia"/>
          <w:sz w:val="33"/>
          <w:szCs w:val="33"/>
        </w:rPr>
        <w:t>10</w:t>
      </w:r>
      <w:r>
        <w:rPr>
          <w:rFonts w:ascii="宋体" w:eastAsia="方正仿宋简体" w:hAnsi="宋体" w:cs="方正仿宋简体" w:hint="eastAsia"/>
          <w:sz w:val="33"/>
          <w:szCs w:val="33"/>
        </w:rPr>
        <w:t>万元</w:t>
      </w:r>
      <w:r>
        <w:rPr>
          <w:rFonts w:ascii="宋体" w:eastAsia="方正仿宋简体" w:hAnsi="宋体" w:cs="方正仿宋简体" w:hint="eastAsia"/>
          <w:sz w:val="33"/>
          <w:szCs w:val="33"/>
        </w:rPr>
        <w:t>的住房</w:t>
      </w:r>
      <w:r>
        <w:rPr>
          <w:rFonts w:ascii="宋体" w:eastAsia="方正仿宋简体" w:hAnsi="宋体" w:cs="方正仿宋简体" w:hint="eastAsia"/>
          <w:sz w:val="33"/>
          <w:szCs w:val="33"/>
        </w:rPr>
        <w:t>资助</w:t>
      </w:r>
      <w:r>
        <w:rPr>
          <w:rFonts w:ascii="宋体" w:eastAsia="方正仿宋简体" w:hAnsi="宋体" w:cs="方正仿宋简体" w:hint="eastAsia"/>
          <w:sz w:val="33"/>
          <w:szCs w:val="33"/>
        </w:rPr>
        <w:t>（最低服务期</w:t>
      </w:r>
      <w:r>
        <w:rPr>
          <w:rFonts w:ascii="宋体" w:eastAsia="方正仿宋简体" w:hAnsi="宋体" w:cs="方正仿宋简体" w:hint="eastAsia"/>
          <w:sz w:val="33"/>
          <w:szCs w:val="33"/>
        </w:rPr>
        <w:t>5</w:t>
      </w:r>
      <w:r>
        <w:rPr>
          <w:rFonts w:ascii="宋体" w:eastAsia="方正仿宋简体" w:hAnsi="宋体" w:cs="方正仿宋简体" w:hint="eastAsia"/>
          <w:sz w:val="33"/>
          <w:szCs w:val="33"/>
        </w:rPr>
        <w:t>年，分</w:t>
      </w:r>
      <w:r>
        <w:rPr>
          <w:rFonts w:ascii="宋体" w:eastAsia="方正仿宋简体" w:hAnsi="宋体" w:cs="方正仿宋简体" w:hint="eastAsia"/>
          <w:sz w:val="33"/>
          <w:szCs w:val="33"/>
        </w:rPr>
        <w:t>5</w:t>
      </w:r>
      <w:r>
        <w:rPr>
          <w:rFonts w:ascii="宋体" w:eastAsia="方正仿宋简体" w:hAnsi="宋体" w:cs="方正仿宋简体" w:hint="eastAsia"/>
          <w:sz w:val="33"/>
          <w:szCs w:val="33"/>
        </w:rPr>
        <w:t>年支付）。</w:t>
      </w:r>
      <w:r>
        <w:rPr>
          <w:rFonts w:ascii="宋体" w:eastAsia="方正仿宋简体" w:hAnsi="宋体" w:cs="方正仿宋简体" w:hint="eastAsia"/>
          <w:sz w:val="33"/>
          <w:szCs w:val="33"/>
        </w:rPr>
        <w:t>各医院配套相应的政策待遇，详见附件。</w:t>
      </w:r>
    </w:p>
    <w:p w:rsidR="002C5D6F" w:rsidRDefault="00915FCD">
      <w:pPr>
        <w:widowControl/>
        <w:wordWrap w:val="0"/>
        <w:spacing w:line="590" w:lineRule="exact"/>
        <w:ind w:firstLineChars="200" w:firstLine="480"/>
        <w:rPr>
          <w:rFonts w:ascii="宋体" w:eastAsia="宋体" w:hAnsi="宋体" w:cs="宋体"/>
          <w:color w:val="8D8D8D"/>
          <w:kern w:val="0"/>
          <w:sz w:val="24"/>
        </w:rPr>
      </w:pPr>
      <w:r>
        <w:rPr>
          <w:rFonts w:ascii="宋体" w:eastAsia="宋体" w:hAnsi="宋体" w:cs="宋体" w:hint="eastAsia"/>
          <w:color w:val="8D8D8D"/>
          <w:kern w:val="0"/>
          <w:sz w:val="24"/>
          <w:lang/>
        </w:rPr>
        <w:t xml:space="preserve">  </w:t>
      </w:r>
    </w:p>
    <w:p w:rsidR="00493CC3" w:rsidRDefault="00915FCD" w:rsidP="00493CC3">
      <w:pPr>
        <w:widowControl/>
        <w:spacing w:line="590" w:lineRule="exact"/>
        <w:ind w:firstLineChars="200" w:firstLine="660"/>
        <w:rPr>
          <w:rFonts w:ascii="方正楷体简体" w:eastAsia="方正楷体简体" w:hAnsi="方正楷体简体" w:cs="方正楷体简体"/>
          <w:b/>
          <w:bCs/>
          <w:sz w:val="33"/>
          <w:szCs w:val="33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3"/>
          <w:szCs w:val="33"/>
        </w:rPr>
        <w:t>联系人及联系电话</w:t>
      </w:r>
    </w:p>
    <w:p w:rsidR="002C5D6F" w:rsidRDefault="00915FCD">
      <w:pPr>
        <w:widowControl/>
        <w:spacing w:line="590" w:lineRule="exact"/>
        <w:ind w:firstLineChars="200" w:firstLine="660"/>
        <w:rPr>
          <w:rFonts w:ascii="宋体" w:eastAsia="方正仿宋简体" w:hAnsi="宋体" w:cs="方正仿宋简体"/>
          <w:sz w:val="33"/>
          <w:szCs w:val="33"/>
        </w:rPr>
      </w:pPr>
      <w:r>
        <w:rPr>
          <w:rFonts w:ascii="宋体" w:eastAsia="方正仿宋简体" w:hAnsi="宋体" w:cs="方正仿宋简体" w:hint="eastAsia"/>
          <w:sz w:val="33"/>
          <w:szCs w:val="33"/>
        </w:rPr>
        <w:t>1.</w:t>
      </w:r>
      <w:r>
        <w:rPr>
          <w:rFonts w:ascii="宋体" w:eastAsia="方正仿宋简体" w:hAnsi="宋体" w:cs="方正仿宋简体" w:hint="eastAsia"/>
          <w:sz w:val="33"/>
          <w:szCs w:val="33"/>
        </w:rPr>
        <w:t>资阳市人民医院：杜燕，</w:t>
      </w:r>
      <w:r>
        <w:rPr>
          <w:rFonts w:ascii="宋体" w:eastAsia="方正仿宋简体" w:hAnsi="宋体" w:cs="方正仿宋简体" w:hint="eastAsia"/>
          <w:sz w:val="33"/>
          <w:szCs w:val="33"/>
        </w:rPr>
        <w:t>13980381978</w:t>
      </w:r>
      <w:r>
        <w:rPr>
          <w:rFonts w:ascii="宋体" w:eastAsia="方正仿宋简体" w:hAnsi="宋体" w:cs="方正仿宋简体" w:hint="eastAsia"/>
          <w:sz w:val="33"/>
          <w:szCs w:val="33"/>
        </w:rPr>
        <w:t>；</w:t>
      </w:r>
    </w:p>
    <w:p w:rsidR="002C5D6F" w:rsidRDefault="00915FCD">
      <w:pPr>
        <w:widowControl/>
        <w:spacing w:line="590" w:lineRule="exact"/>
        <w:ind w:firstLineChars="200" w:firstLine="660"/>
        <w:rPr>
          <w:rFonts w:ascii="宋体" w:eastAsia="方正仿宋简体" w:hAnsi="宋体" w:cs="方正仿宋简体"/>
          <w:sz w:val="33"/>
          <w:szCs w:val="33"/>
        </w:rPr>
      </w:pPr>
      <w:r>
        <w:rPr>
          <w:rFonts w:ascii="宋体" w:eastAsia="方正仿宋简体" w:hAnsi="宋体" w:cs="方正仿宋简体" w:hint="eastAsia"/>
          <w:sz w:val="33"/>
          <w:szCs w:val="33"/>
        </w:rPr>
        <w:t>2.</w:t>
      </w:r>
      <w:r>
        <w:rPr>
          <w:rFonts w:ascii="宋体" w:eastAsia="方正仿宋简体" w:hAnsi="宋体" w:cs="方正仿宋简体" w:hint="eastAsia"/>
          <w:sz w:val="33"/>
          <w:szCs w:val="33"/>
        </w:rPr>
        <w:t>资阳市第一人民医院：肖俊华，</w:t>
      </w:r>
      <w:r>
        <w:rPr>
          <w:rFonts w:ascii="宋体" w:eastAsia="方正仿宋简体" w:hAnsi="宋体" w:cs="方正仿宋简体" w:hint="eastAsia"/>
          <w:sz w:val="33"/>
          <w:szCs w:val="33"/>
        </w:rPr>
        <w:t>18982988368</w:t>
      </w:r>
      <w:r>
        <w:rPr>
          <w:rFonts w:ascii="宋体" w:eastAsia="方正仿宋简体" w:hAnsi="宋体" w:cs="方正仿宋简体" w:hint="eastAsia"/>
          <w:sz w:val="33"/>
          <w:szCs w:val="33"/>
        </w:rPr>
        <w:t>；</w:t>
      </w:r>
    </w:p>
    <w:p w:rsidR="002C5D6F" w:rsidRDefault="00915FCD">
      <w:pPr>
        <w:widowControl/>
        <w:spacing w:line="590" w:lineRule="exact"/>
        <w:ind w:firstLineChars="200" w:firstLine="660"/>
        <w:rPr>
          <w:rFonts w:ascii="宋体" w:eastAsia="方正仿宋简体" w:hAnsi="宋体" w:cs="方正仿宋简体"/>
          <w:sz w:val="33"/>
          <w:szCs w:val="33"/>
        </w:rPr>
      </w:pPr>
      <w:r>
        <w:rPr>
          <w:rFonts w:ascii="宋体" w:eastAsia="方正仿宋简体" w:hAnsi="宋体" w:cs="方正仿宋简体" w:hint="eastAsia"/>
          <w:sz w:val="33"/>
          <w:szCs w:val="33"/>
        </w:rPr>
        <w:t>3.</w:t>
      </w:r>
      <w:r>
        <w:rPr>
          <w:rFonts w:ascii="宋体" w:eastAsia="方正仿宋简体" w:hAnsi="宋体" w:cs="方正仿宋简体" w:hint="eastAsia"/>
          <w:sz w:val="33"/>
          <w:szCs w:val="33"/>
        </w:rPr>
        <w:t>资阳市第四人民医院：刘</w:t>
      </w:r>
      <w:r>
        <w:rPr>
          <w:rFonts w:ascii="宋体" w:eastAsia="方正仿宋简体" w:hAnsi="宋体" w:cs="方正仿宋简体" w:hint="eastAsia"/>
          <w:sz w:val="33"/>
          <w:szCs w:val="33"/>
        </w:rPr>
        <w:t xml:space="preserve">  </w:t>
      </w:r>
      <w:r>
        <w:rPr>
          <w:rFonts w:ascii="宋体" w:eastAsia="方正仿宋简体" w:hAnsi="宋体" w:cs="方正仿宋简体" w:hint="eastAsia"/>
          <w:sz w:val="33"/>
          <w:szCs w:val="33"/>
        </w:rPr>
        <w:t>桦，</w:t>
      </w:r>
      <w:r>
        <w:rPr>
          <w:rFonts w:ascii="宋体" w:eastAsia="方正仿宋简体" w:hAnsi="宋体" w:cs="方正仿宋简体" w:hint="eastAsia"/>
          <w:sz w:val="33"/>
          <w:szCs w:val="33"/>
        </w:rPr>
        <w:t xml:space="preserve"> 13882965345</w:t>
      </w:r>
      <w:r>
        <w:rPr>
          <w:rFonts w:ascii="宋体" w:eastAsia="方正仿宋简体" w:hAnsi="宋体" w:cs="方正仿宋简体" w:hint="eastAsia"/>
          <w:sz w:val="33"/>
          <w:szCs w:val="33"/>
        </w:rPr>
        <w:t>；</w:t>
      </w:r>
    </w:p>
    <w:p w:rsidR="002C5D6F" w:rsidRDefault="00915FCD">
      <w:pPr>
        <w:widowControl/>
        <w:spacing w:line="590" w:lineRule="exact"/>
        <w:ind w:firstLineChars="200" w:firstLine="660"/>
        <w:rPr>
          <w:rFonts w:ascii="宋体" w:eastAsia="方正仿宋简体" w:hAnsi="宋体" w:cs="方正仿宋简体"/>
          <w:sz w:val="33"/>
          <w:szCs w:val="33"/>
        </w:rPr>
      </w:pPr>
      <w:r>
        <w:rPr>
          <w:rFonts w:ascii="宋体" w:eastAsia="方正仿宋简体" w:hAnsi="宋体" w:cs="方正仿宋简体" w:hint="eastAsia"/>
          <w:sz w:val="33"/>
          <w:szCs w:val="33"/>
        </w:rPr>
        <w:t>4.</w:t>
      </w:r>
      <w:r>
        <w:rPr>
          <w:rFonts w:ascii="宋体" w:eastAsia="方正仿宋简体" w:hAnsi="宋体" w:cs="方正仿宋简体" w:hint="eastAsia"/>
          <w:sz w:val="33"/>
          <w:szCs w:val="33"/>
        </w:rPr>
        <w:t>资阳市人才办</w:t>
      </w:r>
      <w:r>
        <w:rPr>
          <w:rFonts w:ascii="宋体" w:eastAsia="方正仿宋简体" w:hAnsi="宋体" w:cs="方正仿宋简体" w:hint="eastAsia"/>
          <w:sz w:val="33"/>
          <w:szCs w:val="33"/>
        </w:rPr>
        <w:t xml:space="preserve">: </w:t>
      </w:r>
      <w:r>
        <w:rPr>
          <w:rFonts w:ascii="宋体" w:eastAsia="方正仿宋简体" w:hAnsi="宋体" w:cs="方正仿宋简体" w:hint="eastAsia"/>
          <w:sz w:val="33"/>
          <w:szCs w:val="33"/>
        </w:rPr>
        <w:t>裴海华，</w:t>
      </w:r>
      <w:r>
        <w:rPr>
          <w:rFonts w:ascii="宋体" w:eastAsia="方正仿宋简体" w:hAnsi="宋体" w:cs="方正仿宋简体" w:hint="eastAsia"/>
          <w:sz w:val="33"/>
          <w:szCs w:val="33"/>
        </w:rPr>
        <w:t>15908312786</w:t>
      </w:r>
      <w:r>
        <w:rPr>
          <w:rFonts w:ascii="宋体" w:eastAsia="方正仿宋简体" w:hAnsi="宋体" w:cs="方正仿宋简体" w:hint="eastAsia"/>
          <w:sz w:val="33"/>
          <w:szCs w:val="33"/>
        </w:rPr>
        <w:t>。</w:t>
      </w:r>
    </w:p>
    <w:p w:rsidR="002C5D6F" w:rsidRDefault="002C5D6F">
      <w:pPr>
        <w:widowControl/>
        <w:spacing w:line="590" w:lineRule="exact"/>
        <w:ind w:firstLineChars="200" w:firstLine="660"/>
        <w:rPr>
          <w:rFonts w:ascii="宋体" w:eastAsia="方正仿宋简体" w:hAnsi="宋体" w:cs="方正仿宋简体"/>
          <w:sz w:val="33"/>
          <w:szCs w:val="33"/>
        </w:rPr>
      </w:pPr>
    </w:p>
    <w:p w:rsidR="002C5D6F" w:rsidRDefault="00915FCD">
      <w:pPr>
        <w:widowControl/>
        <w:spacing w:line="590" w:lineRule="exact"/>
        <w:ind w:firstLineChars="200" w:firstLine="660"/>
        <w:rPr>
          <w:rFonts w:ascii="宋体" w:eastAsia="方正仿宋简体" w:hAnsi="宋体" w:cs="方正仿宋简体"/>
          <w:sz w:val="33"/>
          <w:szCs w:val="33"/>
        </w:rPr>
      </w:pPr>
      <w:r>
        <w:rPr>
          <w:rFonts w:ascii="宋体" w:eastAsia="方正仿宋简体" w:hAnsi="宋体" w:cs="方正仿宋简体" w:hint="eastAsia"/>
          <w:sz w:val="33"/>
          <w:szCs w:val="33"/>
        </w:rPr>
        <w:t>附件：资阳市赴川北医学院岗位需求一览表</w:t>
      </w:r>
    </w:p>
    <w:p w:rsidR="002C5D6F" w:rsidRDefault="00915FCD">
      <w:pPr>
        <w:widowControl/>
        <w:wordWrap w:val="0"/>
        <w:spacing w:line="590" w:lineRule="exact"/>
        <w:ind w:firstLineChars="200" w:firstLine="480"/>
        <w:rPr>
          <w:rFonts w:ascii="宋体" w:eastAsia="宋体" w:hAnsi="宋体" w:cs="宋体"/>
          <w:color w:val="8D8D8D"/>
          <w:kern w:val="0"/>
          <w:sz w:val="24"/>
        </w:rPr>
      </w:pPr>
      <w:r>
        <w:rPr>
          <w:rFonts w:ascii="宋体" w:eastAsia="宋体" w:hAnsi="宋体" w:cs="宋体" w:hint="eastAsia"/>
          <w:color w:val="8D8D8D"/>
          <w:kern w:val="0"/>
          <w:sz w:val="24"/>
          <w:lang/>
        </w:rPr>
        <w:t xml:space="preserve">  </w:t>
      </w:r>
    </w:p>
    <w:p w:rsidR="002C5D6F" w:rsidRDefault="00915FCD">
      <w:pPr>
        <w:widowControl/>
        <w:wordWrap w:val="0"/>
        <w:spacing w:line="590" w:lineRule="exact"/>
        <w:ind w:firstLineChars="200" w:firstLine="480"/>
        <w:rPr>
          <w:rFonts w:ascii="宋体" w:eastAsia="宋体" w:hAnsi="宋体" w:cs="宋体"/>
          <w:color w:val="8D8D8D"/>
          <w:kern w:val="0"/>
          <w:sz w:val="24"/>
        </w:rPr>
      </w:pPr>
      <w:r>
        <w:rPr>
          <w:rFonts w:ascii="宋体" w:eastAsia="宋体" w:hAnsi="宋体" w:cs="宋体" w:hint="eastAsia"/>
          <w:color w:val="8D8D8D"/>
          <w:kern w:val="0"/>
          <w:sz w:val="24"/>
          <w:lang/>
        </w:rPr>
        <w:t xml:space="preserve">  </w:t>
      </w:r>
    </w:p>
    <w:p w:rsidR="002C5D6F" w:rsidRDefault="00915FCD">
      <w:pPr>
        <w:widowControl/>
        <w:spacing w:line="590" w:lineRule="exact"/>
        <w:ind w:firstLineChars="200" w:firstLine="660"/>
        <w:jc w:val="right"/>
        <w:rPr>
          <w:rFonts w:ascii="宋体" w:eastAsia="方正仿宋简体" w:hAnsi="宋体" w:cs="方正仿宋简体"/>
          <w:sz w:val="33"/>
          <w:szCs w:val="33"/>
        </w:rPr>
      </w:pPr>
      <w:r>
        <w:rPr>
          <w:rFonts w:ascii="宋体" w:eastAsia="方正仿宋简体" w:hAnsi="宋体" w:cs="方正仿宋简体" w:hint="eastAsia"/>
          <w:sz w:val="33"/>
          <w:szCs w:val="33"/>
        </w:rPr>
        <w:t>资阳市人才工作领导小组办公室</w:t>
      </w:r>
    </w:p>
    <w:p w:rsidR="002C5D6F" w:rsidRDefault="00915FCD">
      <w:pPr>
        <w:widowControl/>
        <w:spacing w:line="590" w:lineRule="exact"/>
        <w:ind w:firstLineChars="200" w:firstLine="660"/>
        <w:jc w:val="righ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宋体" w:eastAsia="方正仿宋简体" w:hAnsi="宋体" w:cs="方正仿宋简体" w:hint="eastAsia"/>
          <w:sz w:val="33"/>
          <w:szCs w:val="33"/>
        </w:rPr>
        <w:t>2018</w:t>
      </w:r>
      <w:r>
        <w:rPr>
          <w:rFonts w:ascii="宋体" w:eastAsia="方正仿宋简体" w:hAnsi="宋体" w:cs="方正仿宋简体" w:hint="eastAsia"/>
          <w:sz w:val="33"/>
          <w:szCs w:val="33"/>
        </w:rPr>
        <w:t>年</w:t>
      </w:r>
      <w:r>
        <w:rPr>
          <w:rFonts w:ascii="宋体" w:eastAsia="方正仿宋简体" w:hAnsi="宋体" w:cs="方正仿宋简体" w:hint="eastAsia"/>
          <w:sz w:val="33"/>
          <w:szCs w:val="33"/>
        </w:rPr>
        <w:t>5</w:t>
      </w:r>
      <w:r>
        <w:rPr>
          <w:rFonts w:ascii="宋体" w:eastAsia="方正仿宋简体" w:hAnsi="宋体" w:cs="方正仿宋简体" w:hint="eastAsia"/>
          <w:sz w:val="33"/>
          <w:szCs w:val="33"/>
        </w:rPr>
        <w:t>月</w:t>
      </w:r>
      <w:r>
        <w:rPr>
          <w:rFonts w:ascii="宋体" w:eastAsia="方正仿宋简体" w:hAnsi="宋体" w:cs="方正仿宋简体" w:hint="eastAsia"/>
          <w:sz w:val="33"/>
          <w:szCs w:val="33"/>
        </w:rPr>
        <w:t>8</w:t>
      </w:r>
      <w:r>
        <w:rPr>
          <w:rFonts w:ascii="宋体" w:eastAsia="方正仿宋简体" w:hAnsi="宋体" w:cs="方正仿宋简体" w:hint="eastAsia"/>
          <w:sz w:val="33"/>
          <w:szCs w:val="33"/>
        </w:rPr>
        <w:t>日</w:t>
      </w:r>
      <w:r>
        <w:rPr>
          <w:rFonts w:ascii="宋体" w:eastAsia="方正仿宋简体" w:hAnsi="宋体" w:cs="方正仿宋简体" w:hint="eastAsia"/>
          <w:sz w:val="33"/>
          <w:szCs w:val="33"/>
        </w:rPr>
        <w:t xml:space="preserve"> </w:t>
      </w:r>
    </w:p>
    <w:sectPr w:rsidR="002C5D6F" w:rsidSect="002C5D6F">
      <w:pgSz w:w="11906" w:h="16838"/>
      <w:pgMar w:top="1984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FCD" w:rsidRDefault="00915FCD" w:rsidP="00113FE4">
      <w:r>
        <w:separator/>
      </w:r>
    </w:p>
  </w:endnote>
  <w:endnote w:type="continuationSeparator" w:id="0">
    <w:p w:rsidR="00915FCD" w:rsidRDefault="00915FCD" w:rsidP="00113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楷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FCD" w:rsidRDefault="00915FCD" w:rsidP="00113FE4">
      <w:r>
        <w:separator/>
      </w:r>
    </w:p>
  </w:footnote>
  <w:footnote w:type="continuationSeparator" w:id="0">
    <w:p w:rsidR="00915FCD" w:rsidRDefault="00915FCD" w:rsidP="00113F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2BA1A1B"/>
    <w:rsid w:val="00113FE4"/>
    <w:rsid w:val="002C5D6F"/>
    <w:rsid w:val="00493CC3"/>
    <w:rsid w:val="00915FCD"/>
    <w:rsid w:val="08E07B92"/>
    <w:rsid w:val="1C0D6261"/>
    <w:rsid w:val="253669EA"/>
    <w:rsid w:val="32BA1A1B"/>
    <w:rsid w:val="35C06AC6"/>
    <w:rsid w:val="39BA5B5F"/>
    <w:rsid w:val="3B7C214B"/>
    <w:rsid w:val="47FB781E"/>
    <w:rsid w:val="52075838"/>
    <w:rsid w:val="550D2A2B"/>
    <w:rsid w:val="5B2615D8"/>
    <w:rsid w:val="612444C8"/>
    <w:rsid w:val="6D535020"/>
    <w:rsid w:val="70411349"/>
    <w:rsid w:val="7B103B2E"/>
    <w:rsid w:val="7BAF6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5D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2C5D6F"/>
    <w:rPr>
      <w:color w:val="262626"/>
      <w:sz w:val="18"/>
      <w:szCs w:val="18"/>
      <w:u w:val="none"/>
    </w:rPr>
  </w:style>
  <w:style w:type="character" w:styleId="a4">
    <w:name w:val="Hyperlink"/>
    <w:basedOn w:val="a0"/>
    <w:qFormat/>
    <w:rsid w:val="002C5D6F"/>
    <w:rPr>
      <w:color w:val="0000FF"/>
      <w:u w:val="single"/>
    </w:rPr>
  </w:style>
  <w:style w:type="paragraph" w:styleId="a5">
    <w:name w:val="header"/>
    <w:basedOn w:val="a"/>
    <w:link w:val="Char"/>
    <w:rsid w:val="00113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13FE4"/>
    <w:rPr>
      <w:kern w:val="2"/>
      <w:sz w:val="18"/>
      <w:szCs w:val="18"/>
    </w:rPr>
  </w:style>
  <w:style w:type="paragraph" w:styleId="a6">
    <w:name w:val="footer"/>
    <w:basedOn w:val="a"/>
    <w:link w:val="Char0"/>
    <w:rsid w:val="00113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13FE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5%AE%89%E5%B2%B3%E5%8E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9%9B%81%E6%B1%9F%E5%8C%B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ike.baidu.com/item/%E4%B9%90%E8%87%B3%E5%8E%B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w1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24</TotalTime>
  <Pages>3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qw1</dc:creator>
  <cp:lastModifiedBy>Administrator</cp:lastModifiedBy>
  <cp:revision>3</cp:revision>
  <dcterms:created xsi:type="dcterms:W3CDTF">2018-05-07T11:11:00Z</dcterms:created>
  <dcterms:modified xsi:type="dcterms:W3CDTF">2018-05-08T08:20:00Z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