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43" w:rsidRPr="00127A43" w:rsidRDefault="000A435E" w:rsidP="00127A43">
      <w:pPr>
        <w:jc w:val="center"/>
        <w:rPr>
          <w:rFonts w:ascii="黑体" w:eastAsia="黑体" w:hAnsi="黑体"/>
          <w:b/>
          <w:sz w:val="32"/>
          <w:szCs w:val="32"/>
        </w:rPr>
      </w:pPr>
      <w:r>
        <w:rPr>
          <w:rFonts w:ascii="黑体" w:eastAsia="黑体" w:hAnsi="黑体" w:hint="eastAsia"/>
          <w:b/>
          <w:sz w:val="32"/>
          <w:szCs w:val="32"/>
        </w:rPr>
        <w:t>药</w:t>
      </w:r>
      <w:r w:rsidR="00127A43" w:rsidRPr="00127A43">
        <w:rPr>
          <w:rFonts w:ascii="黑体" w:eastAsia="黑体" w:hAnsi="黑体" w:hint="eastAsia"/>
          <w:b/>
          <w:sz w:val="32"/>
          <w:szCs w:val="32"/>
        </w:rPr>
        <w:t>学院</w:t>
      </w:r>
      <w:r w:rsidR="00127A43">
        <w:rPr>
          <w:rFonts w:ascii="黑体" w:eastAsia="黑体" w:hAnsi="黑体" w:hint="eastAsia"/>
          <w:b/>
          <w:sz w:val="32"/>
          <w:szCs w:val="32"/>
        </w:rPr>
        <w:t>（系）</w:t>
      </w:r>
    </w:p>
    <w:p w:rsidR="00127A43" w:rsidRPr="00127A43" w:rsidRDefault="00127A43" w:rsidP="00127A43">
      <w:pPr>
        <w:jc w:val="center"/>
        <w:rPr>
          <w:rFonts w:ascii="黑体" w:eastAsia="黑体" w:hAnsi="黑体" w:hint="eastAsia"/>
          <w:b/>
          <w:sz w:val="32"/>
          <w:szCs w:val="32"/>
        </w:rPr>
      </w:pPr>
      <w:r w:rsidRPr="00127A43">
        <w:rPr>
          <w:rFonts w:ascii="黑体" w:eastAsia="黑体" w:hAnsi="黑体" w:hint="eastAsia"/>
          <w:b/>
          <w:sz w:val="32"/>
          <w:szCs w:val="32"/>
        </w:rPr>
        <w:t>《</w:t>
      </w:r>
      <w:r w:rsidR="000A435E">
        <w:rPr>
          <w:rFonts w:ascii="黑体" w:eastAsia="黑体" w:hAnsi="黑体" w:hint="eastAsia"/>
          <w:b/>
          <w:sz w:val="32"/>
          <w:szCs w:val="32"/>
        </w:rPr>
        <w:t>药物化学</w:t>
      </w:r>
      <w:r w:rsidRPr="00127A43">
        <w:rPr>
          <w:rFonts w:ascii="黑体" w:eastAsia="黑体" w:hAnsi="黑体" w:hint="eastAsia"/>
          <w:b/>
          <w:sz w:val="32"/>
          <w:szCs w:val="32"/>
        </w:rPr>
        <w:t>》课程教学大纲</w:t>
      </w:r>
    </w:p>
    <w:p w:rsidR="00127A43" w:rsidRPr="00127A43" w:rsidRDefault="00127A43" w:rsidP="00127A43">
      <w:pPr>
        <w:jc w:val="center"/>
        <w:rPr>
          <w:rFonts w:ascii="黑体" w:eastAsia="黑体" w:hAnsi="黑体"/>
          <w:sz w:val="32"/>
          <w:szCs w:val="32"/>
        </w:rPr>
      </w:pPr>
    </w:p>
    <w:p w:rsidR="00127A43" w:rsidRPr="00127A43" w:rsidRDefault="00127A43" w:rsidP="00127A43">
      <w:pPr>
        <w:rPr>
          <w:rFonts w:hint="eastAsia"/>
          <w:b/>
        </w:rPr>
      </w:pPr>
      <w:r w:rsidRPr="00127A43">
        <w:rPr>
          <w:rFonts w:hint="eastAsia"/>
          <w:b/>
        </w:rPr>
        <w:t>课程中文名称：</w:t>
      </w:r>
      <w:r w:rsidR="000A435E">
        <w:rPr>
          <w:rFonts w:hint="eastAsia"/>
          <w:b/>
        </w:rPr>
        <w:t>药物化学</w:t>
      </w:r>
    </w:p>
    <w:p w:rsidR="00127A43" w:rsidRPr="00127A43" w:rsidRDefault="00127A43" w:rsidP="00127A43">
      <w:pPr>
        <w:rPr>
          <w:rFonts w:hint="eastAsia"/>
          <w:b/>
        </w:rPr>
      </w:pPr>
      <w:r w:rsidRPr="00127A43">
        <w:rPr>
          <w:rFonts w:hint="eastAsia"/>
          <w:b/>
        </w:rPr>
        <w:t>课程英文名称：</w:t>
      </w:r>
      <w:r w:rsidR="000A435E">
        <w:rPr>
          <w:rFonts w:hint="eastAsia"/>
          <w:b/>
        </w:rPr>
        <w:t>Medicinal Chemistry</w:t>
      </w:r>
    </w:p>
    <w:p w:rsidR="00127A43" w:rsidRPr="00127A43" w:rsidRDefault="00127A43" w:rsidP="00127A43">
      <w:pPr>
        <w:rPr>
          <w:rFonts w:hint="eastAsia"/>
          <w:b/>
        </w:rPr>
      </w:pPr>
      <w:r w:rsidRPr="00127A43">
        <w:rPr>
          <w:rFonts w:hint="eastAsia"/>
          <w:b/>
        </w:rPr>
        <w:t>课程编号：</w:t>
      </w:r>
      <w:r w:rsidR="009A6B6F" w:rsidRPr="009A6B6F">
        <w:rPr>
          <w:b/>
        </w:rPr>
        <w:t>99101294</w:t>
      </w:r>
    </w:p>
    <w:p w:rsidR="00127A43" w:rsidRPr="00127A43" w:rsidRDefault="00127A43" w:rsidP="00127A43">
      <w:pPr>
        <w:rPr>
          <w:rFonts w:hint="eastAsia"/>
          <w:b/>
        </w:rPr>
      </w:pPr>
      <w:r>
        <w:rPr>
          <w:rFonts w:hint="eastAsia"/>
          <w:b/>
        </w:rPr>
        <w:t>学时：</w:t>
      </w:r>
      <w:r w:rsidR="000A435E">
        <w:rPr>
          <w:rFonts w:hint="eastAsia"/>
          <w:b/>
        </w:rPr>
        <w:t>90</w:t>
      </w:r>
      <w:r>
        <w:rPr>
          <w:rFonts w:hint="eastAsia"/>
          <w:b/>
        </w:rPr>
        <w:t xml:space="preserve">     </w:t>
      </w:r>
      <w:r w:rsidRPr="00127A43">
        <w:rPr>
          <w:rFonts w:hint="eastAsia"/>
          <w:b/>
        </w:rPr>
        <w:t>学分：</w:t>
      </w:r>
      <w:r w:rsidR="000A435E">
        <w:rPr>
          <w:rFonts w:hint="eastAsia"/>
          <w:b/>
        </w:rPr>
        <w:t>5</w:t>
      </w:r>
    </w:p>
    <w:p w:rsidR="00127A43" w:rsidRPr="00127A43" w:rsidRDefault="00127A43" w:rsidP="00127A43">
      <w:pPr>
        <w:rPr>
          <w:rFonts w:hint="eastAsia"/>
          <w:b/>
        </w:rPr>
      </w:pPr>
      <w:r w:rsidRPr="00127A43">
        <w:rPr>
          <w:rFonts w:hint="eastAsia"/>
          <w:b/>
        </w:rPr>
        <w:t>适用对象：</w:t>
      </w:r>
      <w:r w:rsidR="000A435E">
        <w:rPr>
          <w:rFonts w:hint="eastAsia"/>
          <w:b/>
        </w:rPr>
        <w:t>药学类本科</w:t>
      </w:r>
      <w:r w:rsidRPr="00127A43">
        <w:rPr>
          <w:rFonts w:hint="eastAsia"/>
          <w:b/>
        </w:rPr>
        <w:t>专业</w:t>
      </w:r>
    </w:p>
    <w:p w:rsidR="00127A43" w:rsidRDefault="00127A43" w:rsidP="00127A43"/>
    <w:p w:rsidR="00127A43" w:rsidRPr="00127A43" w:rsidRDefault="00127A43" w:rsidP="00127A43">
      <w:pPr>
        <w:rPr>
          <w:rFonts w:hint="eastAsia"/>
          <w:b/>
          <w:sz w:val="24"/>
        </w:rPr>
      </w:pPr>
      <w:r w:rsidRPr="00127A43">
        <w:rPr>
          <w:rFonts w:hint="eastAsia"/>
          <w:b/>
          <w:sz w:val="24"/>
        </w:rPr>
        <w:t>一、课程的地位、教学目标和基本要求（小四号黑体）</w:t>
      </w:r>
    </w:p>
    <w:p w:rsidR="000A435E" w:rsidRDefault="000A435E" w:rsidP="000A435E">
      <w:pPr>
        <w:spacing w:line="360" w:lineRule="auto"/>
        <w:ind w:firstLineChars="236" w:firstLine="566"/>
        <w:rPr>
          <w:rFonts w:ascii="宋体" w:hAnsi="宋体" w:hint="eastAsia"/>
          <w:sz w:val="24"/>
        </w:rPr>
      </w:pPr>
      <w:r w:rsidRPr="00127A43">
        <w:rPr>
          <w:rFonts w:ascii="宋体" w:hAnsi="宋体" w:hint="eastAsia"/>
          <w:sz w:val="24"/>
        </w:rPr>
        <w:t>课程的地位：</w:t>
      </w:r>
      <w:r w:rsidRPr="000A435E">
        <w:rPr>
          <w:rFonts w:ascii="宋体" w:hAnsi="宋体"/>
          <w:sz w:val="24"/>
        </w:rPr>
        <w:t>药物化学理论课主要是介绍药物的发现、发展、现状和进展，以及药物的结构与活性关系，药物的作用靶点等知识，重点在药物化学结构变化与生物活性研究的内容。课程主要讨论常用化学药物的类型、作用机理、构效关系、体内过程及生物转化、理化性质和合成路线。教学内容着重于药物化学结构与生物活性，化学结构与药物代谢关系及新药研究方法的讨论，突出了药物在体内的生物转化及作用原理的探讨，使学生对药物化学的基本理论、基本知识有较全面的了解。</w:t>
      </w:r>
    </w:p>
    <w:p w:rsidR="000A435E" w:rsidRPr="000A435E" w:rsidRDefault="000A435E" w:rsidP="000A435E">
      <w:pPr>
        <w:spacing w:line="360" w:lineRule="auto"/>
        <w:ind w:firstLineChars="236" w:firstLine="566"/>
        <w:rPr>
          <w:rFonts w:ascii="宋体" w:hAnsi="宋体"/>
          <w:sz w:val="24"/>
        </w:rPr>
      </w:pPr>
      <w:r w:rsidRPr="00127A43">
        <w:rPr>
          <w:rFonts w:ascii="宋体" w:hAnsi="宋体" w:hint="eastAsia"/>
          <w:sz w:val="24"/>
        </w:rPr>
        <w:t>教学目标</w:t>
      </w:r>
      <w:r>
        <w:rPr>
          <w:rFonts w:ascii="宋体" w:hAnsi="宋体" w:hint="eastAsia"/>
          <w:sz w:val="24"/>
        </w:rPr>
        <w:t>：</w:t>
      </w:r>
      <w:r w:rsidRPr="000A435E">
        <w:rPr>
          <w:rFonts w:ascii="宋体" w:hAnsi="宋体"/>
          <w:sz w:val="24"/>
        </w:rPr>
        <w:t>本课程的主要目的是通过对各类药物的发现和发展过程，新药研究的现状和进展的讲授、自学、讨论，使学生们能了解各类药物目前的现状和最新进展，掌握新药设计和创制的基本原理、基本方法和基本技能，能运用所学的基本知识在今后学习和工作中参与新药的研究和开发工作。 实验课程主要培养学生的动手能力，通过学习药物的合成等的完整过程，培养学生在实际工作中的独立分析问题和解决问题的能力，同时提高学生的实验操作技能。</w:t>
      </w:r>
    </w:p>
    <w:p w:rsidR="000A435E" w:rsidRDefault="000A435E" w:rsidP="000A435E">
      <w:pPr>
        <w:spacing w:line="360" w:lineRule="auto"/>
        <w:ind w:firstLineChars="236" w:firstLine="566"/>
        <w:rPr>
          <w:rFonts w:ascii="宋体" w:hAnsi="宋体" w:hint="eastAsia"/>
          <w:sz w:val="24"/>
        </w:rPr>
      </w:pPr>
      <w:r>
        <w:rPr>
          <w:rFonts w:ascii="宋体" w:hAnsi="宋体" w:hint="eastAsia"/>
          <w:sz w:val="24"/>
        </w:rPr>
        <w:t>基本</w:t>
      </w:r>
      <w:r w:rsidRPr="000A435E">
        <w:rPr>
          <w:rFonts w:ascii="宋体" w:hAnsi="宋体"/>
          <w:sz w:val="24"/>
        </w:rPr>
        <w:t>要求</w:t>
      </w:r>
      <w:r>
        <w:rPr>
          <w:rFonts w:ascii="宋体" w:hAnsi="宋体" w:hint="eastAsia"/>
          <w:sz w:val="24"/>
        </w:rPr>
        <w:t>：</w:t>
      </w:r>
      <w:r w:rsidRPr="000A435E">
        <w:rPr>
          <w:rFonts w:ascii="宋体" w:hAnsi="宋体"/>
          <w:sz w:val="24"/>
        </w:rPr>
        <w:t>学生</w:t>
      </w:r>
      <w:r>
        <w:rPr>
          <w:rFonts w:ascii="宋体" w:hAnsi="宋体" w:hint="eastAsia"/>
          <w:sz w:val="24"/>
        </w:rPr>
        <w:t>应</w:t>
      </w:r>
      <w:r w:rsidRPr="000A435E">
        <w:rPr>
          <w:rFonts w:ascii="宋体" w:hAnsi="宋体"/>
          <w:sz w:val="24"/>
        </w:rPr>
        <w:t>掌握新药设计和创制的基本原理、化学结构对药理作用的影响、药物在体内代谢变化及对生物活性的影响、常用药物的化学结构特征、理化性质的变化规律、常用药物的合成原理及化学稳定性；熟悉近代药物发展方向。为新药研究和开发奠定基础</w:t>
      </w:r>
      <w:r w:rsidRPr="000A435E">
        <w:rPr>
          <w:rFonts w:ascii="宋体" w:hAnsi="宋体" w:hint="eastAsia"/>
          <w:sz w:val="24"/>
        </w:rPr>
        <w:t>。</w:t>
      </w:r>
    </w:p>
    <w:p w:rsidR="000A435E" w:rsidRPr="000A435E" w:rsidRDefault="000A435E" w:rsidP="00127A43">
      <w:pPr>
        <w:rPr>
          <w:rFonts w:ascii="宋体" w:hAnsi="宋体" w:hint="eastAsia"/>
          <w:sz w:val="24"/>
        </w:rPr>
      </w:pPr>
    </w:p>
    <w:p w:rsidR="00127A43" w:rsidRPr="00127A43" w:rsidRDefault="00127A43" w:rsidP="00127A43">
      <w:pPr>
        <w:rPr>
          <w:rFonts w:hint="eastAsia"/>
          <w:b/>
          <w:sz w:val="24"/>
        </w:rPr>
      </w:pPr>
      <w:r w:rsidRPr="00127A43">
        <w:rPr>
          <w:rFonts w:hint="eastAsia"/>
          <w:b/>
          <w:sz w:val="24"/>
        </w:rPr>
        <w:t>二、教学内容与要求</w:t>
      </w:r>
    </w:p>
    <w:p w:rsidR="00127A43" w:rsidRPr="00127A43" w:rsidRDefault="00127A43" w:rsidP="00127A43">
      <w:pPr>
        <w:rPr>
          <w:rFonts w:ascii="宋体" w:hAnsi="宋体" w:hint="eastAsia"/>
          <w:sz w:val="24"/>
        </w:rPr>
      </w:pPr>
      <w:r w:rsidRPr="00127A43">
        <w:rPr>
          <w:rFonts w:ascii="宋体" w:hAnsi="宋体" w:hint="eastAsia"/>
          <w:sz w:val="24"/>
        </w:rPr>
        <w:t>第一章</w:t>
      </w:r>
      <w:r w:rsidR="00A14475">
        <w:rPr>
          <w:rFonts w:ascii="宋体" w:hAnsi="宋体" w:hint="eastAsia"/>
          <w:sz w:val="24"/>
        </w:rPr>
        <w:t xml:space="preserve">  </w:t>
      </w:r>
      <w:r w:rsidR="000A435E">
        <w:rPr>
          <w:rFonts w:ascii="宋体" w:hAnsi="宋体" w:hint="eastAsia"/>
          <w:sz w:val="24"/>
        </w:rPr>
        <w:t xml:space="preserve">绪论 </w:t>
      </w:r>
    </w:p>
    <w:p w:rsidR="00127A43" w:rsidRPr="00127A43" w:rsidRDefault="00127A43" w:rsidP="00127A43">
      <w:pPr>
        <w:rPr>
          <w:rFonts w:ascii="宋体" w:hAnsi="宋体" w:hint="eastAsia"/>
          <w:sz w:val="24"/>
        </w:rPr>
      </w:pPr>
      <w:r w:rsidRPr="00127A43">
        <w:rPr>
          <w:rFonts w:ascii="宋体" w:hAnsi="宋体" w:hint="eastAsia"/>
          <w:sz w:val="24"/>
        </w:rPr>
        <w:t>【教学目的】（通过本章学习，</w:t>
      </w:r>
      <w:r w:rsidR="00E54B5B" w:rsidRPr="00127A43">
        <w:rPr>
          <w:rFonts w:ascii="宋体" w:hAnsi="宋体" w:hint="eastAsia"/>
          <w:sz w:val="24"/>
        </w:rPr>
        <w:t>掌握</w:t>
      </w:r>
      <w:r w:rsidR="000A435E" w:rsidRPr="000A435E">
        <w:rPr>
          <w:rFonts w:ascii="宋体" w:hAnsi="宋体" w:hint="eastAsia"/>
          <w:sz w:val="24"/>
        </w:rPr>
        <w:t>国际非专利药名（INN）</w:t>
      </w:r>
      <w:r w:rsidR="00E54B5B">
        <w:rPr>
          <w:rFonts w:ascii="宋体" w:hAnsi="宋体" w:hint="eastAsia"/>
          <w:sz w:val="24"/>
        </w:rPr>
        <w:t>，熟悉</w:t>
      </w:r>
      <w:r w:rsidR="000A435E" w:rsidRPr="000A435E">
        <w:rPr>
          <w:rFonts w:ascii="宋体" w:hAnsi="宋体"/>
          <w:sz w:val="24"/>
        </w:rPr>
        <w:t>药物化学的起源与发展</w:t>
      </w:r>
      <w:r w:rsidR="00E54B5B">
        <w:rPr>
          <w:rFonts w:ascii="宋体" w:hAnsi="宋体" w:hint="eastAsia"/>
          <w:sz w:val="24"/>
        </w:rPr>
        <w:t>，</w:t>
      </w:r>
      <w:r w:rsidR="000A435E" w:rsidRPr="000A435E">
        <w:rPr>
          <w:rFonts w:ascii="宋体" w:hAnsi="宋体" w:hint="eastAsia"/>
          <w:sz w:val="24"/>
        </w:rPr>
        <w:t>熟悉中国药物通用名称及</w:t>
      </w:r>
      <w:r w:rsidR="000A435E" w:rsidRPr="000A435E">
        <w:rPr>
          <w:rFonts w:ascii="宋体" w:hAnsi="宋体"/>
          <w:sz w:val="24"/>
        </w:rPr>
        <w:t>化学药物的命名方法</w:t>
      </w:r>
      <w:r w:rsidR="000A435E">
        <w:rPr>
          <w:rFonts w:ascii="宋体" w:hAnsi="宋体" w:hint="eastAsia"/>
          <w:sz w:val="24"/>
        </w:rPr>
        <w:t>，</w:t>
      </w:r>
      <w:r w:rsidRPr="00127A43">
        <w:rPr>
          <w:rFonts w:ascii="宋体" w:hAnsi="宋体" w:hint="eastAsia"/>
          <w:sz w:val="24"/>
        </w:rPr>
        <w:t>了解</w:t>
      </w:r>
      <w:r w:rsidR="000A435E" w:rsidRPr="000A435E">
        <w:rPr>
          <w:rFonts w:ascii="宋体" w:hAnsi="宋体"/>
          <w:sz w:val="24"/>
        </w:rPr>
        <w:t>药物化学的研究对象和任务</w:t>
      </w:r>
      <w:r w:rsidRPr="00127A43">
        <w:rPr>
          <w:rFonts w:ascii="宋体" w:hAnsi="宋体" w:hint="eastAsia"/>
          <w:sz w:val="24"/>
        </w:rPr>
        <w:t>）</w:t>
      </w:r>
    </w:p>
    <w:p w:rsidR="00127A43" w:rsidRPr="00127A43" w:rsidRDefault="00127A43" w:rsidP="00127A43">
      <w:pPr>
        <w:rPr>
          <w:rFonts w:ascii="宋体" w:hAnsi="宋体" w:hint="eastAsia"/>
          <w:sz w:val="24"/>
        </w:rPr>
      </w:pPr>
      <w:r w:rsidRPr="00127A43">
        <w:rPr>
          <w:rFonts w:ascii="宋体" w:hAnsi="宋体" w:hint="eastAsia"/>
          <w:sz w:val="24"/>
        </w:rPr>
        <w:lastRenderedPageBreak/>
        <w:t>【教学重点与难点】本章重点是</w:t>
      </w:r>
      <w:r w:rsidR="000A435E">
        <w:rPr>
          <w:rFonts w:ascii="宋体" w:hAnsi="宋体" w:hint="eastAsia"/>
          <w:sz w:val="24"/>
        </w:rPr>
        <w:t>国际非专利药名（INN）</w:t>
      </w:r>
      <w:r w:rsidRPr="00127A43">
        <w:rPr>
          <w:rFonts w:ascii="宋体" w:hAnsi="宋体" w:hint="eastAsia"/>
          <w:sz w:val="24"/>
        </w:rPr>
        <w:t>，难点是</w:t>
      </w:r>
      <w:r w:rsidR="000A435E">
        <w:rPr>
          <w:rFonts w:ascii="宋体" w:hAnsi="宋体" w:hint="eastAsia"/>
          <w:sz w:val="24"/>
        </w:rPr>
        <w:t>化学药物的命名方法</w:t>
      </w:r>
      <w:r w:rsidRPr="00127A43">
        <w:rPr>
          <w:rFonts w:ascii="宋体" w:hAnsi="宋体" w:hint="eastAsia"/>
          <w:sz w:val="24"/>
        </w:rPr>
        <w:t>。</w:t>
      </w:r>
    </w:p>
    <w:p w:rsidR="00127A43" w:rsidRPr="00127A43" w:rsidRDefault="00127A43" w:rsidP="00127A43">
      <w:pPr>
        <w:rPr>
          <w:rFonts w:ascii="宋体" w:hAnsi="宋体" w:hint="eastAsia"/>
          <w:sz w:val="24"/>
        </w:rPr>
      </w:pPr>
      <w:r w:rsidRPr="00127A43">
        <w:rPr>
          <w:rFonts w:ascii="宋体" w:hAnsi="宋体" w:hint="eastAsia"/>
          <w:sz w:val="24"/>
        </w:rPr>
        <w:t>【教学内容】</w:t>
      </w:r>
    </w:p>
    <w:p w:rsidR="00127A43" w:rsidRPr="00127A43" w:rsidRDefault="00127A43" w:rsidP="00127A43">
      <w:pPr>
        <w:rPr>
          <w:rFonts w:ascii="宋体" w:hAnsi="宋体"/>
          <w:sz w:val="24"/>
        </w:rPr>
      </w:pPr>
      <w:r w:rsidRPr="00127A43">
        <w:rPr>
          <w:rFonts w:ascii="宋体" w:hAnsi="宋体" w:hint="eastAsia"/>
          <w:sz w:val="24"/>
        </w:rPr>
        <w:t xml:space="preserve">第一节  </w:t>
      </w:r>
      <w:r w:rsidR="009A6B6F" w:rsidRPr="009A6B6F">
        <w:rPr>
          <w:rFonts w:ascii="宋体" w:hAnsi="宋体" w:hint="eastAsia"/>
          <w:sz w:val="24"/>
        </w:rPr>
        <w:t>药物的化学起源</w:t>
      </w:r>
      <w:r w:rsidR="009A6B6F">
        <w:rPr>
          <w:rFonts w:ascii="宋体" w:hAnsi="宋体" w:hint="eastAsia"/>
          <w:sz w:val="24"/>
        </w:rPr>
        <w:t>与</w:t>
      </w:r>
      <w:r w:rsidR="009A6B6F" w:rsidRPr="009A6B6F">
        <w:rPr>
          <w:rFonts w:ascii="宋体" w:hAnsi="宋体" w:hint="eastAsia"/>
          <w:sz w:val="24"/>
        </w:rPr>
        <w:t>发展</w:t>
      </w:r>
    </w:p>
    <w:p w:rsidR="00127A43" w:rsidRDefault="00127A43" w:rsidP="00127A43">
      <w:pPr>
        <w:rPr>
          <w:rFonts w:ascii="宋体" w:hAnsi="宋体" w:hint="eastAsia"/>
          <w:sz w:val="24"/>
        </w:rPr>
      </w:pPr>
      <w:r w:rsidRPr="00127A43">
        <w:rPr>
          <w:rFonts w:ascii="宋体" w:hAnsi="宋体" w:hint="eastAsia"/>
          <w:sz w:val="24"/>
        </w:rPr>
        <w:t xml:space="preserve">第二节 </w:t>
      </w:r>
      <w:r w:rsidR="009A6B6F">
        <w:rPr>
          <w:rFonts w:ascii="宋体" w:hAnsi="宋体" w:hint="eastAsia"/>
          <w:sz w:val="24"/>
        </w:rPr>
        <w:t xml:space="preserve"> 化学物质的质量与纯度</w:t>
      </w:r>
    </w:p>
    <w:p w:rsidR="009A6B6F" w:rsidRPr="00127A43" w:rsidRDefault="009A6B6F" w:rsidP="00127A43">
      <w:pPr>
        <w:rPr>
          <w:rFonts w:ascii="宋体" w:hAnsi="宋体"/>
          <w:sz w:val="24"/>
        </w:rPr>
      </w:pPr>
      <w:r w:rsidRPr="009A6B6F">
        <w:rPr>
          <w:rFonts w:ascii="宋体" w:hAnsi="宋体"/>
          <w:sz w:val="24"/>
        </w:rPr>
        <w:t>第三节</w:t>
      </w:r>
      <w:r>
        <w:rPr>
          <w:rFonts w:ascii="宋体" w:hAnsi="宋体" w:hint="eastAsia"/>
          <w:sz w:val="24"/>
        </w:rPr>
        <w:t xml:space="preserve"> </w:t>
      </w:r>
      <w:r w:rsidRPr="009A6B6F">
        <w:rPr>
          <w:rFonts w:ascii="宋体" w:hAnsi="宋体"/>
          <w:sz w:val="24"/>
        </w:rPr>
        <w:t xml:space="preserve"> 药物的命名</w:t>
      </w:r>
    </w:p>
    <w:p w:rsidR="00301D5A" w:rsidRPr="00301D5A" w:rsidRDefault="00301D5A" w:rsidP="00127A43">
      <w:pPr>
        <w:rPr>
          <w:rFonts w:ascii="宋体" w:hAnsi="宋体" w:hint="eastAsia"/>
          <w:sz w:val="24"/>
        </w:rPr>
      </w:pPr>
    </w:p>
    <w:p w:rsidR="009A6B6F" w:rsidRPr="009A6B6F" w:rsidRDefault="00127A43" w:rsidP="00127A43">
      <w:pPr>
        <w:rPr>
          <w:rFonts w:ascii="宋体" w:hAnsi="宋体" w:hint="eastAsia"/>
          <w:sz w:val="24"/>
        </w:rPr>
      </w:pPr>
      <w:r w:rsidRPr="00127A43">
        <w:rPr>
          <w:rFonts w:ascii="宋体" w:hAnsi="宋体" w:hint="eastAsia"/>
          <w:sz w:val="24"/>
        </w:rPr>
        <w:t>第</w:t>
      </w:r>
      <w:r w:rsidR="000476E7">
        <w:rPr>
          <w:rFonts w:ascii="宋体" w:hAnsi="宋体" w:hint="eastAsia"/>
          <w:sz w:val="24"/>
        </w:rPr>
        <w:t>二</w:t>
      </w:r>
      <w:r w:rsidRPr="00127A43">
        <w:rPr>
          <w:rFonts w:ascii="宋体" w:hAnsi="宋体" w:hint="eastAsia"/>
          <w:sz w:val="24"/>
        </w:rPr>
        <w:t xml:space="preserve">章 </w:t>
      </w:r>
      <w:r w:rsidR="009A6B6F" w:rsidRPr="009A6B6F">
        <w:rPr>
          <w:rFonts w:ascii="宋体" w:hAnsi="宋体"/>
          <w:sz w:val="24"/>
        </w:rPr>
        <w:t> 中枢神经系统药物</w:t>
      </w:r>
    </w:p>
    <w:p w:rsidR="00127A43" w:rsidRPr="00127A43" w:rsidRDefault="00127A43" w:rsidP="00127A43">
      <w:pPr>
        <w:rPr>
          <w:rFonts w:ascii="宋体" w:hAnsi="宋体" w:hint="eastAsia"/>
          <w:sz w:val="24"/>
        </w:rPr>
      </w:pPr>
      <w:r w:rsidRPr="00127A43">
        <w:rPr>
          <w:rFonts w:ascii="宋体" w:hAnsi="宋体" w:hint="eastAsia"/>
          <w:sz w:val="24"/>
        </w:rPr>
        <w:t>【教学目的】</w:t>
      </w:r>
    </w:p>
    <w:p w:rsidR="00127A43" w:rsidRPr="00127A43" w:rsidRDefault="00127A43" w:rsidP="009949C5">
      <w:pPr>
        <w:rPr>
          <w:rFonts w:ascii="宋体" w:hAnsi="宋体" w:hint="eastAsia"/>
          <w:sz w:val="24"/>
        </w:rPr>
      </w:pPr>
      <w:r w:rsidRPr="00127A43">
        <w:rPr>
          <w:rFonts w:ascii="宋体" w:hAnsi="宋体" w:hint="eastAsia"/>
          <w:sz w:val="24"/>
        </w:rPr>
        <w:t>（通过本章学习，</w:t>
      </w:r>
      <w:r w:rsidR="009949C5" w:rsidRPr="009949C5">
        <w:rPr>
          <w:rFonts w:ascii="宋体" w:hAnsi="宋体"/>
          <w:sz w:val="24"/>
        </w:rPr>
        <w:t>掌握巴比妥类药物的理化性质以及构效关系。</w:t>
      </w:r>
      <w:r w:rsidR="00E54B5B" w:rsidRPr="00127A43">
        <w:rPr>
          <w:rFonts w:ascii="宋体" w:hAnsi="宋体" w:hint="eastAsia"/>
          <w:sz w:val="24"/>
        </w:rPr>
        <w:t>掌握</w:t>
      </w:r>
      <w:r w:rsidR="009949C5" w:rsidRPr="009949C5">
        <w:rPr>
          <w:rFonts w:ascii="宋体" w:hAnsi="宋体" w:hint="eastAsia"/>
          <w:sz w:val="24"/>
        </w:rPr>
        <w:t>苯巴比妥、异戊巴比妥、</w:t>
      </w:r>
      <w:r w:rsidR="009949C5" w:rsidRPr="009949C5">
        <w:rPr>
          <w:rFonts w:ascii="宋体" w:hAnsi="宋体"/>
          <w:sz w:val="24"/>
        </w:rPr>
        <w:t>地西泮、艾司唑仑、苯妥英钠、卡马西平等药物的结构、理化性质</w:t>
      </w:r>
      <w:r w:rsidR="009949C5" w:rsidRPr="009949C5">
        <w:rPr>
          <w:rFonts w:ascii="宋体" w:hAnsi="宋体" w:hint="eastAsia"/>
          <w:sz w:val="24"/>
        </w:rPr>
        <w:t>、体内代谢及应用</w:t>
      </w:r>
      <w:r w:rsidR="009949C5" w:rsidRPr="009949C5">
        <w:rPr>
          <w:rFonts w:ascii="宋体" w:hAnsi="宋体"/>
          <w:sz w:val="24"/>
        </w:rPr>
        <w:t>。</w:t>
      </w:r>
      <w:r w:rsidR="009949C5" w:rsidRPr="009949C5">
        <w:rPr>
          <w:rFonts w:ascii="宋体" w:hAnsi="宋体" w:hint="eastAsia"/>
          <w:sz w:val="24"/>
        </w:rPr>
        <w:t>掌握苯妥英钠的化学结构及特点。掌握抗精神病药的结构类型及特点。掌握氯丙嗪、氟哌啶醇的化学结构、理化性质、体内代谢及应用。</w:t>
      </w:r>
      <w:r w:rsidR="009949C5" w:rsidRPr="009949C5">
        <w:rPr>
          <w:rFonts w:ascii="宋体" w:hAnsi="宋体"/>
          <w:sz w:val="24"/>
        </w:rPr>
        <w:t>掌握镇痛药的结构类型和作用机制。掌握吗啡的结构、化学名、理化性质、体内代谢及用途。掌握哌替啶的结构、化学名及用途。</w:t>
      </w:r>
      <w:r w:rsidR="009949C5" w:rsidRPr="009949C5">
        <w:rPr>
          <w:rFonts w:ascii="宋体" w:hAnsi="宋体" w:hint="eastAsia"/>
          <w:sz w:val="24"/>
        </w:rPr>
        <w:t>熟悉巴比妥类药物的结构类型及特点。</w:t>
      </w:r>
      <w:r w:rsidR="009949C5" w:rsidRPr="009949C5">
        <w:rPr>
          <w:rFonts w:ascii="宋体" w:hAnsi="宋体"/>
          <w:sz w:val="24"/>
        </w:rPr>
        <w:t>熟悉苯并二氮杂卓</w:t>
      </w:r>
      <w:r w:rsidR="009949C5" w:rsidRPr="009949C5">
        <w:rPr>
          <w:rFonts w:ascii="宋体" w:hAnsi="宋体" w:hint="eastAsia"/>
          <w:sz w:val="24"/>
        </w:rPr>
        <w:t>类药物的结构特点及</w:t>
      </w:r>
      <w:r w:rsidR="009949C5" w:rsidRPr="009949C5">
        <w:rPr>
          <w:rFonts w:ascii="宋体" w:hAnsi="宋体"/>
          <w:sz w:val="24"/>
        </w:rPr>
        <w:t>典型药物的理化性质。</w:t>
      </w:r>
      <w:r w:rsidR="00E54B5B">
        <w:rPr>
          <w:rFonts w:ascii="宋体" w:hAnsi="宋体" w:hint="eastAsia"/>
          <w:sz w:val="24"/>
        </w:rPr>
        <w:t>熟悉</w:t>
      </w:r>
      <w:r w:rsidR="009949C5" w:rsidRPr="009949C5">
        <w:rPr>
          <w:rFonts w:ascii="宋体" w:hAnsi="宋体" w:hint="eastAsia"/>
          <w:sz w:val="24"/>
        </w:rPr>
        <w:t>巴比妥类药物的合成路线。熟悉奥沙西泮、阿普唑仑及唑吡坦的结构及应用。</w:t>
      </w:r>
      <w:r w:rsidR="009949C5">
        <w:rPr>
          <w:rFonts w:ascii="宋体" w:hAnsi="宋体" w:hint="eastAsia"/>
          <w:sz w:val="24"/>
        </w:rPr>
        <w:t>熟悉</w:t>
      </w:r>
      <w:r w:rsidR="009949C5" w:rsidRPr="009949C5">
        <w:rPr>
          <w:rFonts w:ascii="宋体" w:hAnsi="宋体" w:hint="eastAsia"/>
          <w:sz w:val="24"/>
        </w:rPr>
        <w:t>抗癫痫药物的结构类型及作用机制。熟悉</w:t>
      </w:r>
      <w:r w:rsidR="009949C5" w:rsidRPr="009949C5">
        <w:rPr>
          <w:rFonts w:ascii="宋体" w:hAnsi="宋体"/>
          <w:sz w:val="24"/>
        </w:rPr>
        <w:t>美沙酮、喷他佐辛的结构和用途。</w:t>
      </w:r>
      <w:r w:rsidR="00E54B5B" w:rsidRPr="00127A43">
        <w:rPr>
          <w:rFonts w:ascii="宋体" w:hAnsi="宋体" w:hint="eastAsia"/>
          <w:sz w:val="24"/>
        </w:rPr>
        <w:t>了解</w:t>
      </w:r>
      <w:r w:rsidR="009949C5" w:rsidRPr="009949C5">
        <w:rPr>
          <w:rFonts w:ascii="宋体" w:hAnsi="宋体"/>
          <w:sz w:val="24"/>
        </w:rPr>
        <w:t>氨基甲酸酯类的理化性质及稳定性</w:t>
      </w:r>
      <w:r w:rsidR="009949C5">
        <w:rPr>
          <w:rFonts w:ascii="宋体" w:hAnsi="宋体" w:hint="eastAsia"/>
          <w:sz w:val="24"/>
        </w:rPr>
        <w:t>。</w:t>
      </w:r>
      <w:r w:rsidR="009949C5" w:rsidRPr="009949C5">
        <w:rPr>
          <w:rFonts w:ascii="宋体" w:hAnsi="宋体"/>
          <w:sz w:val="24"/>
        </w:rPr>
        <w:t>了解镇痛药的构效关系和发展。</w:t>
      </w:r>
      <w:r w:rsidRPr="00127A43">
        <w:rPr>
          <w:rFonts w:ascii="宋体" w:hAnsi="宋体" w:hint="eastAsia"/>
          <w:sz w:val="24"/>
        </w:rPr>
        <w:t>）</w:t>
      </w:r>
    </w:p>
    <w:p w:rsidR="00127A43" w:rsidRPr="00127A43" w:rsidRDefault="00127A43" w:rsidP="00127A43">
      <w:pPr>
        <w:rPr>
          <w:rFonts w:ascii="宋体" w:hAnsi="宋体" w:hint="eastAsia"/>
          <w:sz w:val="24"/>
        </w:rPr>
      </w:pPr>
      <w:r w:rsidRPr="00127A43">
        <w:rPr>
          <w:rFonts w:ascii="宋体" w:hAnsi="宋体" w:hint="eastAsia"/>
          <w:sz w:val="24"/>
        </w:rPr>
        <w:t>【教学重点与难点】本章重点是</w:t>
      </w:r>
      <w:r w:rsidR="009949C5" w:rsidRPr="009949C5">
        <w:rPr>
          <w:rFonts w:ascii="宋体" w:hAnsi="宋体"/>
          <w:sz w:val="24"/>
        </w:rPr>
        <w:t>巴比妥类药物的理化性质以及构效关系</w:t>
      </w:r>
      <w:r w:rsidR="009949C5">
        <w:rPr>
          <w:rFonts w:ascii="宋体" w:hAnsi="宋体" w:hint="eastAsia"/>
          <w:sz w:val="24"/>
        </w:rPr>
        <w:t>、</w:t>
      </w:r>
      <w:r w:rsidR="00FF6687" w:rsidRPr="009949C5">
        <w:rPr>
          <w:rFonts w:ascii="宋体" w:hAnsi="宋体"/>
          <w:sz w:val="24"/>
        </w:rPr>
        <w:t>镇痛药的结构类型和作用机制。</w:t>
      </w:r>
      <w:r w:rsidR="009949C5" w:rsidRPr="009949C5">
        <w:rPr>
          <w:rFonts w:ascii="宋体" w:hAnsi="宋体" w:hint="eastAsia"/>
          <w:sz w:val="24"/>
        </w:rPr>
        <w:t>苯巴比妥、异戊巴比妥、</w:t>
      </w:r>
      <w:r w:rsidR="009949C5" w:rsidRPr="009949C5">
        <w:rPr>
          <w:rFonts w:ascii="宋体" w:hAnsi="宋体"/>
          <w:sz w:val="24"/>
        </w:rPr>
        <w:t>地西泮、艾司唑仑、苯妥英钠、卡马西平</w:t>
      </w:r>
      <w:r w:rsidR="009949C5">
        <w:rPr>
          <w:rFonts w:ascii="宋体" w:hAnsi="宋体" w:hint="eastAsia"/>
          <w:sz w:val="24"/>
        </w:rPr>
        <w:t>、</w:t>
      </w:r>
      <w:r w:rsidR="009949C5" w:rsidRPr="009949C5">
        <w:rPr>
          <w:rFonts w:ascii="宋体" w:hAnsi="宋体" w:hint="eastAsia"/>
          <w:sz w:val="24"/>
        </w:rPr>
        <w:t>氯丙嗪、氟哌啶醇</w:t>
      </w:r>
      <w:r w:rsidR="00FF6687">
        <w:rPr>
          <w:rFonts w:ascii="宋体" w:hAnsi="宋体" w:hint="eastAsia"/>
          <w:sz w:val="24"/>
        </w:rPr>
        <w:t>、</w:t>
      </w:r>
      <w:r w:rsidR="00FF6687" w:rsidRPr="009949C5">
        <w:rPr>
          <w:rFonts w:ascii="宋体" w:hAnsi="宋体"/>
          <w:sz w:val="24"/>
        </w:rPr>
        <w:t>吗啡</w:t>
      </w:r>
      <w:r w:rsidR="00FF6687">
        <w:rPr>
          <w:rFonts w:ascii="宋体" w:hAnsi="宋体" w:hint="eastAsia"/>
          <w:sz w:val="24"/>
        </w:rPr>
        <w:t>、</w:t>
      </w:r>
      <w:r w:rsidR="00FF6687" w:rsidRPr="009949C5">
        <w:rPr>
          <w:rFonts w:ascii="宋体" w:hAnsi="宋体"/>
          <w:sz w:val="24"/>
        </w:rPr>
        <w:t>哌替啶</w:t>
      </w:r>
      <w:r w:rsidR="009949C5" w:rsidRPr="009949C5">
        <w:rPr>
          <w:rFonts w:ascii="宋体" w:hAnsi="宋体"/>
          <w:sz w:val="24"/>
        </w:rPr>
        <w:t>等药物的结构、理化性质</w:t>
      </w:r>
      <w:r w:rsidR="009949C5" w:rsidRPr="009949C5">
        <w:rPr>
          <w:rFonts w:ascii="宋体" w:hAnsi="宋体" w:hint="eastAsia"/>
          <w:sz w:val="24"/>
        </w:rPr>
        <w:t>、体内代谢及应用</w:t>
      </w:r>
      <w:r w:rsidR="009949C5">
        <w:rPr>
          <w:rFonts w:ascii="宋体" w:hAnsi="宋体" w:hint="eastAsia"/>
          <w:sz w:val="24"/>
        </w:rPr>
        <w:t>。</w:t>
      </w:r>
      <w:r w:rsidRPr="00127A43">
        <w:rPr>
          <w:rFonts w:ascii="宋体" w:hAnsi="宋体" w:hint="eastAsia"/>
          <w:sz w:val="24"/>
        </w:rPr>
        <w:t>难点是</w:t>
      </w:r>
      <w:r w:rsidR="009949C5" w:rsidRPr="009949C5">
        <w:rPr>
          <w:rFonts w:ascii="宋体" w:hAnsi="宋体"/>
          <w:sz w:val="24"/>
        </w:rPr>
        <w:t>巴比妥类药物的理化性质</w:t>
      </w:r>
      <w:r w:rsidR="000476E7">
        <w:rPr>
          <w:rFonts w:ascii="宋体" w:hAnsi="宋体" w:hint="eastAsia"/>
          <w:sz w:val="24"/>
        </w:rPr>
        <w:t>、</w:t>
      </w:r>
      <w:r w:rsidR="000476E7" w:rsidRPr="009949C5">
        <w:rPr>
          <w:rFonts w:ascii="宋体" w:hAnsi="宋体"/>
          <w:sz w:val="24"/>
        </w:rPr>
        <w:t>镇痛药的结构类型和作用机制</w:t>
      </w:r>
      <w:r w:rsidRPr="00127A43">
        <w:rPr>
          <w:rFonts w:ascii="宋体" w:hAnsi="宋体" w:hint="eastAsia"/>
          <w:sz w:val="24"/>
        </w:rPr>
        <w:t>。</w:t>
      </w:r>
    </w:p>
    <w:p w:rsidR="00127A43" w:rsidRPr="00127A43" w:rsidRDefault="00127A43" w:rsidP="00127A43">
      <w:pPr>
        <w:rPr>
          <w:rFonts w:ascii="宋体" w:hAnsi="宋体" w:hint="eastAsia"/>
          <w:sz w:val="24"/>
        </w:rPr>
      </w:pPr>
      <w:r w:rsidRPr="00127A43">
        <w:rPr>
          <w:rFonts w:ascii="宋体" w:hAnsi="宋体" w:hint="eastAsia"/>
          <w:sz w:val="24"/>
        </w:rPr>
        <w:t>【教学内容】</w:t>
      </w:r>
    </w:p>
    <w:p w:rsidR="00E6687E" w:rsidRDefault="00207F2F" w:rsidP="00207F2F">
      <w:pPr>
        <w:rPr>
          <w:rFonts w:ascii="宋体" w:hAnsi="宋体" w:hint="eastAsia"/>
          <w:sz w:val="24"/>
        </w:rPr>
      </w:pPr>
      <w:r w:rsidRPr="00207F2F">
        <w:rPr>
          <w:rFonts w:ascii="宋体" w:hAnsi="宋体"/>
          <w:sz w:val="24"/>
        </w:rPr>
        <w:t>第一</w:t>
      </w:r>
      <w:r>
        <w:rPr>
          <w:rFonts w:ascii="宋体" w:hAnsi="宋体"/>
          <w:sz w:val="24"/>
        </w:rPr>
        <w:t xml:space="preserve">节　</w:t>
      </w:r>
      <w:r w:rsidR="00E6687E" w:rsidRPr="00E6687E">
        <w:rPr>
          <w:rFonts w:ascii="宋体" w:hAnsi="宋体"/>
          <w:sz w:val="24"/>
        </w:rPr>
        <w:t>镇静催眠药</w:t>
      </w:r>
      <w:r w:rsidR="00E6687E" w:rsidRPr="00E6687E">
        <w:rPr>
          <w:rFonts w:ascii="宋体" w:hAnsi="宋体"/>
          <w:sz w:val="24"/>
        </w:rPr>
        <w:br/>
      </w:r>
      <w:r w:rsidR="00E6687E">
        <w:rPr>
          <w:rFonts w:ascii="宋体" w:hAnsi="宋体" w:hint="eastAsia"/>
          <w:sz w:val="24"/>
        </w:rPr>
        <w:t>一、</w:t>
      </w:r>
      <w:r w:rsidR="00E6687E" w:rsidRPr="00E6687E">
        <w:rPr>
          <w:rFonts w:ascii="宋体" w:hAnsi="宋体"/>
          <w:sz w:val="24"/>
        </w:rPr>
        <w:t>巴比妥类</w:t>
      </w:r>
      <w:r w:rsidR="00E6687E" w:rsidRPr="00E6687E">
        <w:rPr>
          <w:rFonts w:ascii="宋体" w:hAnsi="宋体"/>
          <w:sz w:val="24"/>
        </w:rPr>
        <w:br/>
      </w:r>
      <w:r w:rsidR="00E6687E">
        <w:rPr>
          <w:rFonts w:ascii="宋体" w:hAnsi="宋体" w:hint="eastAsia"/>
          <w:sz w:val="24"/>
        </w:rPr>
        <w:t>二、</w:t>
      </w:r>
      <w:r w:rsidR="00E6687E" w:rsidRPr="00E6687E">
        <w:rPr>
          <w:rFonts w:ascii="宋体" w:hAnsi="宋体" w:hint="eastAsia"/>
          <w:sz w:val="24"/>
        </w:rPr>
        <w:t xml:space="preserve"> </w:t>
      </w:r>
      <w:r w:rsidR="00E6687E" w:rsidRPr="00E6687E">
        <w:rPr>
          <w:rFonts w:ascii="宋体" w:hAnsi="宋体"/>
          <w:sz w:val="24"/>
        </w:rPr>
        <w:t>苯并二氮</w:t>
      </w:r>
      <w:r w:rsidR="00E6687E" w:rsidRPr="00E6687E">
        <w:rPr>
          <w:rFonts w:ascii="宋体" w:hAnsi="宋体" w:hint="eastAsia"/>
          <w:sz w:val="24"/>
        </w:rPr>
        <w:t>卓</w:t>
      </w:r>
      <w:r w:rsidR="00E6687E" w:rsidRPr="00E6687E">
        <w:rPr>
          <w:rFonts w:ascii="宋体" w:hAnsi="宋体"/>
          <w:sz w:val="24"/>
        </w:rPr>
        <w:t>类</w:t>
      </w:r>
      <w:r w:rsidR="00E6687E" w:rsidRPr="00E6687E">
        <w:rPr>
          <w:rFonts w:ascii="宋体" w:hAnsi="宋体"/>
          <w:sz w:val="24"/>
        </w:rPr>
        <w:br/>
      </w:r>
      <w:r w:rsidR="00E6687E">
        <w:rPr>
          <w:rFonts w:ascii="宋体" w:hAnsi="宋体" w:hint="eastAsia"/>
          <w:sz w:val="24"/>
        </w:rPr>
        <w:t>三、</w:t>
      </w:r>
      <w:r w:rsidR="00E6687E" w:rsidRPr="00E6687E">
        <w:rPr>
          <w:rFonts w:ascii="宋体" w:hAnsi="宋体"/>
          <w:sz w:val="24"/>
        </w:rPr>
        <w:t>氨基甲酸酯类</w:t>
      </w:r>
      <w:r w:rsidR="00E6687E" w:rsidRPr="00E6687E">
        <w:rPr>
          <w:rFonts w:ascii="宋体" w:hAnsi="宋体"/>
          <w:sz w:val="24"/>
        </w:rPr>
        <w:br/>
      </w:r>
      <w:r w:rsidR="00E6687E">
        <w:rPr>
          <w:rFonts w:ascii="宋体" w:hAnsi="宋体" w:hint="eastAsia"/>
          <w:sz w:val="24"/>
        </w:rPr>
        <w:t>四、</w:t>
      </w:r>
      <w:r w:rsidR="00E6687E" w:rsidRPr="00E6687E">
        <w:rPr>
          <w:rFonts w:ascii="宋体" w:hAnsi="宋体"/>
          <w:sz w:val="24"/>
        </w:rPr>
        <w:t>其他类</w:t>
      </w:r>
      <w:r w:rsidR="00E6687E" w:rsidRPr="00E6687E">
        <w:rPr>
          <w:rFonts w:ascii="宋体" w:hAnsi="宋体"/>
          <w:sz w:val="24"/>
        </w:rPr>
        <w:br/>
        <w:t>第二节　抗癫痫病药</w:t>
      </w:r>
    </w:p>
    <w:p w:rsidR="00207F2F" w:rsidRDefault="00207F2F" w:rsidP="00207F2F">
      <w:pPr>
        <w:rPr>
          <w:rFonts w:ascii="宋体" w:hAnsi="宋体" w:hint="eastAsia"/>
          <w:sz w:val="24"/>
        </w:rPr>
      </w:pPr>
      <w:r>
        <w:rPr>
          <w:rFonts w:ascii="宋体" w:hAnsi="宋体" w:hint="eastAsia"/>
          <w:sz w:val="24"/>
        </w:rPr>
        <w:t>一、酰脲</w:t>
      </w:r>
      <w:r w:rsidRPr="00E6687E">
        <w:rPr>
          <w:rFonts w:ascii="宋体" w:hAnsi="宋体"/>
          <w:sz w:val="24"/>
        </w:rPr>
        <w:t>类</w:t>
      </w:r>
      <w:r w:rsidRPr="00E6687E">
        <w:rPr>
          <w:rFonts w:ascii="宋体" w:hAnsi="宋体"/>
          <w:sz w:val="24"/>
        </w:rPr>
        <w:br/>
      </w:r>
      <w:r>
        <w:rPr>
          <w:rFonts w:ascii="宋体" w:hAnsi="宋体" w:hint="eastAsia"/>
          <w:sz w:val="24"/>
        </w:rPr>
        <w:t>二、</w:t>
      </w:r>
      <w:r w:rsidRPr="00E6687E">
        <w:rPr>
          <w:rFonts w:ascii="宋体" w:hAnsi="宋体" w:hint="eastAsia"/>
          <w:sz w:val="24"/>
        </w:rPr>
        <w:t xml:space="preserve"> </w:t>
      </w:r>
      <w:r>
        <w:rPr>
          <w:rFonts w:ascii="宋体" w:hAnsi="宋体"/>
          <w:sz w:val="24"/>
        </w:rPr>
        <w:t>苯</w:t>
      </w:r>
      <w:r w:rsidRPr="00E6687E">
        <w:rPr>
          <w:rFonts w:ascii="宋体" w:hAnsi="宋体"/>
          <w:sz w:val="24"/>
        </w:rPr>
        <w:t>二氮</w:t>
      </w:r>
      <w:r w:rsidRPr="00E6687E">
        <w:rPr>
          <w:rFonts w:ascii="宋体" w:hAnsi="宋体" w:hint="eastAsia"/>
          <w:sz w:val="24"/>
        </w:rPr>
        <w:t>卓</w:t>
      </w:r>
      <w:r w:rsidRPr="00E6687E">
        <w:rPr>
          <w:rFonts w:ascii="宋体" w:hAnsi="宋体"/>
          <w:sz w:val="24"/>
        </w:rPr>
        <w:t>类</w:t>
      </w:r>
      <w:r w:rsidRPr="00E6687E">
        <w:rPr>
          <w:rFonts w:ascii="宋体" w:hAnsi="宋体"/>
          <w:sz w:val="24"/>
        </w:rPr>
        <w:br/>
      </w:r>
      <w:r>
        <w:rPr>
          <w:rFonts w:ascii="宋体" w:hAnsi="宋体" w:hint="eastAsia"/>
          <w:sz w:val="24"/>
        </w:rPr>
        <w:t>三、二苯并氮杂卓</w:t>
      </w:r>
      <w:r w:rsidRPr="00E6687E">
        <w:rPr>
          <w:rFonts w:ascii="宋体" w:hAnsi="宋体"/>
          <w:sz w:val="24"/>
        </w:rPr>
        <w:t>类</w:t>
      </w:r>
      <w:r w:rsidRPr="00E6687E">
        <w:rPr>
          <w:rFonts w:ascii="宋体" w:hAnsi="宋体"/>
          <w:sz w:val="24"/>
        </w:rPr>
        <w:br/>
      </w:r>
      <w:r>
        <w:rPr>
          <w:rFonts w:ascii="宋体" w:hAnsi="宋体" w:hint="eastAsia"/>
          <w:sz w:val="24"/>
        </w:rPr>
        <w:t>四、GABA衍生物</w:t>
      </w:r>
      <w:r w:rsidRPr="00E6687E">
        <w:rPr>
          <w:rFonts w:ascii="宋体" w:hAnsi="宋体"/>
          <w:sz w:val="24"/>
        </w:rPr>
        <w:br/>
      </w:r>
      <w:r>
        <w:rPr>
          <w:rFonts w:ascii="宋体" w:hAnsi="宋体" w:hint="eastAsia"/>
          <w:sz w:val="24"/>
        </w:rPr>
        <w:t>五、脂肪酸类及其他类</w:t>
      </w:r>
    </w:p>
    <w:p w:rsidR="00E6687E" w:rsidRPr="00E6687E" w:rsidRDefault="00E6687E" w:rsidP="00E6687E">
      <w:pPr>
        <w:rPr>
          <w:rFonts w:ascii="宋体" w:hAnsi="宋体" w:hint="eastAsia"/>
          <w:sz w:val="24"/>
        </w:rPr>
      </w:pPr>
      <w:r w:rsidRPr="00E6687E">
        <w:rPr>
          <w:rFonts w:ascii="宋体" w:hAnsi="宋体"/>
          <w:sz w:val="24"/>
        </w:rPr>
        <w:t>第三节　抗精神失常药</w:t>
      </w:r>
    </w:p>
    <w:p w:rsidR="00E6687E" w:rsidRPr="00E6687E" w:rsidRDefault="00E6687E" w:rsidP="00E6687E">
      <w:pPr>
        <w:rPr>
          <w:rFonts w:ascii="宋体" w:hAnsi="宋体" w:hint="eastAsia"/>
          <w:sz w:val="24"/>
        </w:rPr>
      </w:pPr>
      <w:r>
        <w:rPr>
          <w:rFonts w:ascii="宋体" w:hAnsi="宋体" w:hint="eastAsia"/>
          <w:sz w:val="24"/>
        </w:rPr>
        <w:t>一、</w:t>
      </w:r>
      <w:r w:rsidRPr="00E6687E">
        <w:rPr>
          <w:rFonts w:ascii="宋体" w:hAnsi="宋体" w:hint="eastAsia"/>
          <w:sz w:val="24"/>
        </w:rPr>
        <w:t>吩噻嗪类</w:t>
      </w:r>
    </w:p>
    <w:p w:rsidR="00E6687E" w:rsidRPr="00E6687E" w:rsidRDefault="00E6687E" w:rsidP="00E6687E">
      <w:pPr>
        <w:rPr>
          <w:rFonts w:ascii="宋体" w:hAnsi="宋体" w:hint="eastAsia"/>
          <w:sz w:val="24"/>
        </w:rPr>
      </w:pPr>
      <w:r>
        <w:rPr>
          <w:rFonts w:ascii="宋体" w:hAnsi="宋体" w:hint="eastAsia"/>
          <w:sz w:val="24"/>
        </w:rPr>
        <w:t>二、</w:t>
      </w:r>
      <w:r w:rsidRPr="00E6687E">
        <w:rPr>
          <w:rFonts w:ascii="宋体" w:hAnsi="宋体" w:hint="eastAsia"/>
          <w:sz w:val="24"/>
        </w:rPr>
        <w:t>噻吨类</w:t>
      </w:r>
    </w:p>
    <w:p w:rsidR="00E6687E" w:rsidRPr="00E6687E" w:rsidRDefault="00E6687E" w:rsidP="00E6687E">
      <w:pPr>
        <w:rPr>
          <w:rFonts w:ascii="宋体" w:hAnsi="宋体" w:hint="eastAsia"/>
          <w:sz w:val="24"/>
        </w:rPr>
      </w:pPr>
      <w:r>
        <w:rPr>
          <w:rFonts w:ascii="宋体" w:hAnsi="宋体" w:hint="eastAsia"/>
          <w:sz w:val="24"/>
        </w:rPr>
        <w:t>三、</w:t>
      </w:r>
      <w:r w:rsidRPr="00E6687E">
        <w:rPr>
          <w:rFonts w:ascii="宋体" w:hAnsi="宋体" w:hint="eastAsia"/>
          <w:sz w:val="24"/>
        </w:rPr>
        <w:t>二苯氮卓类</w:t>
      </w:r>
    </w:p>
    <w:p w:rsidR="00E6687E" w:rsidRPr="00E6687E" w:rsidRDefault="00E6687E" w:rsidP="00E6687E">
      <w:pPr>
        <w:rPr>
          <w:rFonts w:ascii="宋体" w:hAnsi="宋体" w:hint="eastAsia"/>
          <w:sz w:val="24"/>
        </w:rPr>
      </w:pPr>
      <w:r>
        <w:rPr>
          <w:rFonts w:ascii="宋体" w:hAnsi="宋体" w:hint="eastAsia"/>
          <w:sz w:val="24"/>
        </w:rPr>
        <w:t>四、</w:t>
      </w:r>
      <w:r w:rsidRPr="00E6687E">
        <w:rPr>
          <w:rFonts w:ascii="宋体" w:hAnsi="宋体" w:hint="eastAsia"/>
          <w:sz w:val="24"/>
        </w:rPr>
        <w:t>丁酰苯类</w:t>
      </w:r>
    </w:p>
    <w:p w:rsidR="00E6687E" w:rsidRPr="00E6687E" w:rsidRDefault="00E6687E" w:rsidP="00E6687E">
      <w:pPr>
        <w:rPr>
          <w:rFonts w:ascii="宋体" w:hAnsi="宋体"/>
          <w:sz w:val="24"/>
        </w:rPr>
      </w:pPr>
      <w:r>
        <w:rPr>
          <w:rFonts w:ascii="宋体" w:hAnsi="宋体" w:hint="eastAsia"/>
          <w:sz w:val="24"/>
        </w:rPr>
        <w:t>五、</w:t>
      </w:r>
      <w:r w:rsidRPr="00E6687E">
        <w:rPr>
          <w:rFonts w:ascii="宋体" w:hAnsi="宋体" w:hint="eastAsia"/>
          <w:sz w:val="24"/>
        </w:rPr>
        <w:t>其它类</w:t>
      </w:r>
    </w:p>
    <w:p w:rsidR="00207F2F" w:rsidRPr="00207F2F" w:rsidRDefault="00207F2F" w:rsidP="00207F2F">
      <w:pPr>
        <w:rPr>
          <w:rFonts w:ascii="宋体" w:hAnsi="宋体"/>
          <w:sz w:val="24"/>
        </w:rPr>
      </w:pPr>
      <w:r>
        <w:rPr>
          <w:rFonts w:ascii="宋体" w:hAnsi="宋体" w:hint="eastAsia"/>
          <w:sz w:val="24"/>
        </w:rPr>
        <w:t xml:space="preserve">第五节 </w:t>
      </w:r>
      <w:r w:rsidRPr="00207F2F">
        <w:rPr>
          <w:rFonts w:ascii="宋体" w:hAnsi="宋体" w:hint="eastAsia"/>
          <w:sz w:val="24"/>
        </w:rPr>
        <w:t>镇痛药</w:t>
      </w:r>
    </w:p>
    <w:p w:rsidR="00207F2F" w:rsidRDefault="00207F2F" w:rsidP="00207F2F">
      <w:pPr>
        <w:rPr>
          <w:rFonts w:ascii="宋体" w:hAnsi="宋体" w:hint="eastAsia"/>
          <w:sz w:val="24"/>
        </w:rPr>
      </w:pPr>
      <w:r w:rsidRPr="00207F2F">
        <w:rPr>
          <w:rFonts w:ascii="宋体" w:hAnsi="宋体" w:hint="eastAsia"/>
          <w:sz w:val="24"/>
        </w:rPr>
        <w:t>一、</w:t>
      </w:r>
      <w:r w:rsidRPr="00207F2F">
        <w:rPr>
          <w:rFonts w:ascii="宋体" w:hAnsi="宋体"/>
          <w:sz w:val="24"/>
        </w:rPr>
        <w:t>吗啡</w:t>
      </w:r>
      <w:r>
        <w:rPr>
          <w:rFonts w:ascii="宋体" w:hAnsi="宋体" w:hint="eastAsia"/>
          <w:sz w:val="24"/>
        </w:rPr>
        <w:t>及其</w:t>
      </w:r>
      <w:r w:rsidRPr="00207F2F">
        <w:rPr>
          <w:rFonts w:ascii="宋体" w:hAnsi="宋体"/>
          <w:sz w:val="24"/>
        </w:rPr>
        <w:t>衍生物</w:t>
      </w:r>
      <w:r w:rsidRPr="00207F2F">
        <w:rPr>
          <w:rFonts w:ascii="宋体" w:hAnsi="宋体"/>
          <w:sz w:val="24"/>
        </w:rPr>
        <w:br/>
      </w:r>
      <w:r>
        <w:rPr>
          <w:rFonts w:ascii="宋体" w:hAnsi="宋体" w:hint="eastAsia"/>
          <w:sz w:val="24"/>
        </w:rPr>
        <w:t>二、合成镇痛药</w:t>
      </w:r>
    </w:p>
    <w:p w:rsidR="00E6687E" w:rsidRDefault="00207F2F" w:rsidP="00207F2F">
      <w:pPr>
        <w:rPr>
          <w:rFonts w:ascii="宋体" w:hAnsi="宋体" w:hint="eastAsia"/>
          <w:sz w:val="24"/>
        </w:rPr>
      </w:pPr>
      <w:r w:rsidRPr="00207F2F">
        <w:rPr>
          <w:rFonts w:ascii="宋体" w:hAnsi="宋体"/>
          <w:sz w:val="24"/>
        </w:rPr>
        <w:lastRenderedPageBreak/>
        <w:t>三</w:t>
      </w:r>
      <w:r>
        <w:rPr>
          <w:rFonts w:ascii="宋体" w:hAnsi="宋体"/>
          <w:sz w:val="24"/>
        </w:rPr>
        <w:t>、阿片受体和</w:t>
      </w:r>
      <w:r>
        <w:rPr>
          <w:rFonts w:ascii="宋体" w:hAnsi="宋体" w:hint="eastAsia"/>
          <w:sz w:val="24"/>
        </w:rPr>
        <w:t>内源性阿片样镇痛物质</w:t>
      </w:r>
    </w:p>
    <w:p w:rsidR="00E6687E" w:rsidRDefault="00E6687E" w:rsidP="00E6687E">
      <w:pPr>
        <w:rPr>
          <w:rFonts w:ascii="宋体" w:hAnsi="宋体" w:hint="eastAsia"/>
          <w:sz w:val="24"/>
        </w:rPr>
      </w:pPr>
    </w:p>
    <w:p w:rsidR="000476E7" w:rsidRPr="009A6B6F" w:rsidRDefault="000476E7" w:rsidP="000476E7">
      <w:pPr>
        <w:rPr>
          <w:rFonts w:ascii="宋体" w:hAnsi="宋体" w:hint="eastAsia"/>
          <w:sz w:val="24"/>
        </w:rPr>
      </w:pPr>
      <w:r w:rsidRPr="00127A43">
        <w:rPr>
          <w:rFonts w:ascii="宋体" w:hAnsi="宋体" w:hint="eastAsia"/>
          <w:sz w:val="24"/>
        </w:rPr>
        <w:t>第</w:t>
      </w:r>
      <w:r>
        <w:rPr>
          <w:rFonts w:ascii="宋体" w:hAnsi="宋体" w:hint="eastAsia"/>
          <w:sz w:val="24"/>
        </w:rPr>
        <w:t>三</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外周</w:t>
      </w:r>
      <w:r w:rsidRPr="009A6B6F">
        <w:rPr>
          <w:rFonts w:ascii="宋体" w:hAnsi="宋体"/>
          <w:sz w:val="24"/>
        </w:rPr>
        <w:t>神经系统药物</w:t>
      </w:r>
    </w:p>
    <w:p w:rsidR="000476E7" w:rsidRPr="00127A43" w:rsidRDefault="000476E7" w:rsidP="000476E7">
      <w:pPr>
        <w:rPr>
          <w:rFonts w:ascii="宋体" w:hAnsi="宋体" w:hint="eastAsia"/>
          <w:sz w:val="24"/>
        </w:rPr>
      </w:pPr>
      <w:r w:rsidRPr="00127A43">
        <w:rPr>
          <w:rFonts w:ascii="宋体" w:hAnsi="宋体" w:hint="eastAsia"/>
          <w:sz w:val="24"/>
        </w:rPr>
        <w:t>【教学目的】</w:t>
      </w:r>
    </w:p>
    <w:p w:rsidR="000476E7" w:rsidRPr="00127A43" w:rsidRDefault="000476E7" w:rsidP="000476E7">
      <w:pPr>
        <w:rPr>
          <w:rFonts w:ascii="宋体" w:hAnsi="宋体" w:hint="eastAsia"/>
          <w:sz w:val="24"/>
        </w:rPr>
      </w:pPr>
      <w:r w:rsidRPr="00127A43">
        <w:rPr>
          <w:rFonts w:ascii="宋体" w:hAnsi="宋体" w:hint="eastAsia"/>
          <w:sz w:val="24"/>
        </w:rPr>
        <w:t>（通过本章学习，</w:t>
      </w:r>
      <w:r w:rsidRPr="000476E7">
        <w:rPr>
          <w:rFonts w:ascii="宋体" w:hAnsi="宋体"/>
          <w:sz w:val="24"/>
        </w:rPr>
        <w:t>掌握拟胆碱药物和抗胆碱药物的类型</w:t>
      </w:r>
      <w:r w:rsidRPr="000476E7">
        <w:rPr>
          <w:rFonts w:ascii="宋体" w:hAnsi="宋体" w:hint="eastAsia"/>
          <w:sz w:val="24"/>
        </w:rPr>
        <w:t>及特点</w:t>
      </w:r>
      <w:r w:rsidRPr="000476E7">
        <w:rPr>
          <w:rFonts w:ascii="宋体" w:hAnsi="宋体"/>
          <w:sz w:val="24"/>
        </w:rPr>
        <w:t>。</w:t>
      </w:r>
      <w:r w:rsidRPr="000476E7">
        <w:rPr>
          <w:rFonts w:ascii="宋体" w:hAnsi="宋体" w:hint="eastAsia"/>
          <w:sz w:val="24"/>
        </w:rPr>
        <w:t>掌握胆碱受体激动药的构效关系</w:t>
      </w:r>
      <w:r>
        <w:rPr>
          <w:rFonts w:ascii="宋体" w:hAnsi="宋体" w:hint="eastAsia"/>
          <w:sz w:val="24"/>
        </w:rPr>
        <w:t>。</w:t>
      </w:r>
      <w:r w:rsidRPr="000476E7">
        <w:rPr>
          <w:rFonts w:ascii="宋体" w:hAnsi="宋体"/>
          <w:sz w:val="24"/>
        </w:rPr>
        <w:t>掌握氯贝胆碱、溴新斯的明的化学名、结构、理化性质和用途。</w:t>
      </w:r>
      <w:r w:rsidRPr="000476E7">
        <w:rPr>
          <w:rFonts w:ascii="宋体" w:hAnsi="宋体" w:hint="eastAsia"/>
          <w:sz w:val="24"/>
        </w:rPr>
        <w:t>掌握去甲肾上腺、肾上腺素、麻黄碱、沙丁胺醇的结构，化学名、理化性质及用途。掌握肾上腺素、去甲肾上腺素的合成方法。掌握拟肾上腺素药的稳定性。</w:t>
      </w:r>
      <w:r w:rsidRPr="000476E7">
        <w:rPr>
          <w:rFonts w:ascii="宋体" w:hAnsi="宋体"/>
          <w:sz w:val="24"/>
        </w:rPr>
        <w:t>掌握硫酸阿托品、溴丙胺太林的结构、理化性质和用途。</w:t>
      </w:r>
      <w:r w:rsidRPr="000476E7">
        <w:rPr>
          <w:rFonts w:ascii="宋体" w:hAnsi="宋体" w:hint="eastAsia"/>
          <w:sz w:val="24"/>
        </w:rPr>
        <w:t>掌握</w:t>
      </w:r>
      <w:r w:rsidRPr="000476E7">
        <w:rPr>
          <w:rFonts w:ascii="宋体" w:hAnsi="宋体"/>
          <w:sz w:val="24"/>
        </w:rPr>
        <w:t>组胺H1受体拮抗剂</w:t>
      </w:r>
      <w:r w:rsidRPr="000476E7">
        <w:rPr>
          <w:rFonts w:ascii="宋体" w:hAnsi="宋体" w:hint="eastAsia"/>
          <w:sz w:val="24"/>
        </w:rPr>
        <w:t>的结构类型及特点</w:t>
      </w:r>
      <w:r w:rsidRPr="000476E7">
        <w:rPr>
          <w:rFonts w:ascii="宋体" w:hAnsi="宋体"/>
          <w:sz w:val="24"/>
        </w:rPr>
        <w:t>。掌握马来酸氯苯那敏的名称、结构、理化性质</w:t>
      </w:r>
      <w:r w:rsidRPr="000476E7">
        <w:rPr>
          <w:rFonts w:ascii="宋体" w:hAnsi="宋体" w:hint="eastAsia"/>
          <w:sz w:val="24"/>
        </w:rPr>
        <w:t>。掌握H1受体拮抗剂的设计思路。</w:t>
      </w:r>
      <w:r w:rsidR="0062072F" w:rsidRPr="0062072F">
        <w:rPr>
          <w:rFonts w:ascii="宋体" w:hAnsi="宋体" w:hint="eastAsia"/>
          <w:sz w:val="24"/>
        </w:rPr>
        <w:t>掌握局麻药</w:t>
      </w:r>
      <w:r w:rsidR="0062072F" w:rsidRPr="0062072F">
        <w:rPr>
          <w:rFonts w:ascii="宋体" w:hAnsi="宋体"/>
          <w:sz w:val="24"/>
        </w:rPr>
        <w:t>的</w:t>
      </w:r>
      <w:r w:rsidR="0062072F" w:rsidRPr="0062072F">
        <w:rPr>
          <w:rFonts w:ascii="宋体" w:hAnsi="宋体" w:hint="eastAsia"/>
          <w:sz w:val="24"/>
        </w:rPr>
        <w:t>结构类型</w:t>
      </w:r>
      <w:r w:rsidR="0062072F" w:rsidRPr="0062072F">
        <w:rPr>
          <w:rFonts w:ascii="宋体" w:hAnsi="宋体"/>
          <w:sz w:val="24"/>
        </w:rPr>
        <w:t>。掌握普鲁卡因、盐酸利多卡因和盐酸达克罗宁等药物的通用名称、结构、理化性质、作用特点和贮存保管方式。</w:t>
      </w:r>
      <w:r w:rsidR="0062072F" w:rsidRPr="0062072F">
        <w:rPr>
          <w:rFonts w:ascii="宋体" w:hAnsi="宋体" w:hint="eastAsia"/>
          <w:sz w:val="24"/>
        </w:rPr>
        <w:t>掌握盐酸普鲁卡因、盐酸利多卡因的合成路线</w:t>
      </w:r>
      <w:r w:rsidR="005C5412">
        <w:rPr>
          <w:rFonts w:ascii="宋体" w:hAnsi="宋体" w:hint="eastAsia"/>
          <w:sz w:val="24"/>
        </w:rPr>
        <w:t>。</w:t>
      </w:r>
      <w:r w:rsidRPr="000476E7">
        <w:rPr>
          <w:rFonts w:ascii="宋体" w:hAnsi="宋体"/>
          <w:sz w:val="24"/>
        </w:rPr>
        <w:t>熟悉毒蕈碱、尼古丁的结构及作用。熟悉毛果芸香碱、他克林、多萘培齐的结构和用途。熟悉莨菪类药物的构效关系。熟悉氢溴酸东莨菪碱、氢溴酸山莨菪碱、氢溴酸樟柳碱、右旋氯筒箭毒碱、泮库溴胺的结构、作用特点和用途。</w:t>
      </w:r>
      <w:r w:rsidRPr="000476E7">
        <w:rPr>
          <w:rFonts w:ascii="宋体" w:hAnsi="宋体" w:hint="eastAsia"/>
          <w:sz w:val="24"/>
        </w:rPr>
        <w:t>熟悉软药设计的原理（以苯磺阿曲库铵为例）</w:t>
      </w:r>
      <w:r w:rsidR="0062072F">
        <w:rPr>
          <w:rFonts w:ascii="宋体" w:hAnsi="宋体" w:hint="eastAsia"/>
          <w:sz w:val="24"/>
        </w:rPr>
        <w:t>。</w:t>
      </w:r>
      <w:r w:rsidRPr="000476E7">
        <w:rPr>
          <w:rFonts w:ascii="宋体" w:hAnsi="宋体" w:hint="eastAsia"/>
          <w:sz w:val="24"/>
        </w:rPr>
        <w:t>熟悉异丙肾上腺素、多巴酚丁胺的结构特点及应用。熟悉拟肾上腺素类药物的构效关系。熟悉盐酸苯海拉明、盐酸曲吡那敏的结构特点。熟悉第一代抗组胺药的发展及结构变换及第二代抗组胺药的发展。</w:t>
      </w:r>
      <w:r w:rsidR="0062072F" w:rsidRPr="0062072F">
        <w:rPr>
          <w:rFonts w:ascii="宋体" w:hAnsi="宋体" w:hint="eastAsia"/>
          <w:sz w:val="24"/>
        </w:rPr>
        <w:t>熟悉可卡因到普鲁卡因的研究思路及过程。熟悉局麻药的</w:t>
      </w:r>
      <w:r w:rsidR="0062072F" w:rsidRPr="0062072F">
        <w:rPr>
          <w:rFonts w:ascii="宋体" w:hAnsi="宋体"/>
          <w:sz w:val="24"/>
        </w:rPr>
        <w:t>构效关系。</w:t>
      </w:r>
      <w:r w:rsidRPr="000476E7">
        <w:rPr>
          <w:rFonts w:ascii="宋体" w:hAnsi="宋体" w:hint="eastAsia"/>
          <w:sz w:val="24"/>
        </w:rPr>
        <w:t>了解拟肾上腺素类药物的生物合成及代谢特点。</w:t>
      </w:r>
      <w:r w:rsidRPr="00127A43">
        <w:rPr>
          <w:rFonts w:ascii="宋体" w:hAnsi="宋体" w:hint="eastAsia"/>
          <w:sz w:val="24"/>
        </w:rPr>
        <w:t>）</w:t>
      </w:r>
    </w:p>
    <w:p w:rsidR="0062072F" w:rsidRDefault="000476E7" w:rsidP="000476E7">
      <w:pPr>
        <w:rPr>
          <w:rFonts w:ascii="宋体" w:hAnsi="宋体" w:hint="eastAsia"/>
          <w:sz w:val="24"/>
        </w:rPr>
      </w:pPr>
      <w:r w:rsidRPr="00127A43">
        <w:rPr>
          <w:rFonts w:ascii="宋体" w:hAnsi="宋体" w:hint="eastAsia"/>
          <w:sz w:val="24"/>
        </w:rPr>
        <w:t>【教学重点与难点】本章重点是</w:t>
      </w:r>
      <w:r w:rsidR="0062072F" w:rsidRPr="000476E7">
        <w:rPr>
          <w:rFonts w:ascii="宋体" w:hAnsi="宋体"/>
          <w:sz w:val="24"/>
        </w:rPr>
        <w:t>拟胆碱药物和抗胆碱药物的类型</w:t>
      </w:r>
      <w:r w:rsidR="0062072F" w:rsidRPr="000476E7">
        <w:rPr>
          <w:rFonts w:ascii="宋体" w:hAnsi="宋体" w:hint="eastAsia"/>
          <w:sz w:val="24"/>
        </w:rPr>
        <w:t>及特点</w:t>
      </w:r>
      <w:r w:rsidR="0062072F">
        <w:rPr>
          <w:rFonts w:ascii="宋体" w:hAnsi="宋体" w:hint="eastAsia"/>
          <w:sz w:val="24"/>
        </w:rPr>
        <w:t>；</w:t>
      </w:r>
      <w:r w:rsidR="0062072F" w:rsidRPr="000476E7">
        <w:rPr>
          <w:rFonts w:ascii="宋体" w:hAnsi="宋体" w:hint="eastAsia"/>
          <w:sz w:val="24"/>
        </w:rPr>
        <w:t>胆碱受体激动药的构效关系</w:t>
      </w:r>
      <w:r w:rsidR="0062072F">
        <w:rPr>
          <w:rFonts w:ascii="宋体" w:hAnsi="宋体" w:hint="eastAsia"/>
          <w:sz w:val="24"/>
        </w:rPr>
        <w:t>；</w:t>
      </w:r>
      <w:r w:rsidR="0062072F" w:rsidRPr="000476E7">
        <w:rPr>
          <w:rFonts w:ascii="宋体" w:hAnsi="宋体"/>
          <w:sz w:val="24"/>
        </w:rPr>
        <w:t>组胺H1受体拮抗剂</w:t>
      </w:r>
      <w:r w:rsidR="0062072F" w:rsidRPr="000476E7">
        <w:rPr>
          <w:rFonts w:ascii="宋体" w:hAnsi="宋体" w:hint="eastAsia"/>
          <w:sz w:val="24"/>
        </w:rPr>
        <w:t>的结构类型</w:t>
      </w:r>
      <w:r w:rsidR="0062072F">
        <w:rPr>
          <w:rFonts w:ascii="宋体" w:hAnsi="宋体" w:hint="eastAsia"/>
          <w:sz w:val="24"/>
        </w:rPr>
        <w:t>、</w:t>
      </w:r>
      <w:r w:rsidR="0062072F" w:rsidRPr="000476E7">
        <w:rPr>
          <w:rFonts w:ascii="宋体" w:hAnsi="宋体" w:hint="eastAsia"/>
          <w:sz w:val="24"/>
        </w:rPr>
        <w:t>特点</w:t>
      </w:r>
      <w:r w:rsidR="0062072F">
        <w:rPr>
          <w:rFonts w:ascii="宋体" w:hAnsi="宋体" w:hint="eastAsia"/>
          <w:sz w:val="24"/>
        </w:rPr>
        <w:t>及其设计思路；</w:t>
      </w:r>
      <w:r w:rsidR="0062072F" w:rsidRPr="0062072F">
        <w:rPr>
          <w:rFonts w:ascii="宋体" w:hAnsi="宋体" w:hint="eastAsia"/>
          <w:sz w:val="24"/>
        </w:rPr>
        <w:t>局麻药</w:t>
      </w:r>
      <w:r w:rsidR="0062072F" w:rsidRPr="0062072F">
        <w:rPr>
          <w:rFonts w:ascii="宋体" w:hAnsi="宋体"/>
          <w:sz w:val="24"/>
        </w:rPr>
        <w:t>的</w:t>
      </w:r>
      <w:r w:rsidR="0062072F" w:rsidRPr="0062072F">
        <w:rPr>
          <w:rFonts w:ascii="宋体" w:hAnsi="宋体" w:hint="eastAsia"/>
          <w:sz w:val="24"/>
        </w:rPr>
        <w:t>结构类型</w:t>
      </w:r>
      <w:r>
        <w:rPr>
          <w:rFonts w:ascii="宋体" w:hAnsi="宋体" w:hint="eastAsia"/>
          <w:sz w:val="24"/>
        </w:rPr>
        <w:t>。</w:t>
      </w:r>
      <w:r w:rsidR="0062072F">
        <w:rPr>
          <w:rFonts w:ascii="宋体" w:hAnsi="宋体" w:hint="eastAsia"/>
          <w:sz w:val="24"/>
        </w:rPr>
        <w:t>重点药物：</w:t>
      </w:r>
      <w:r w:rsidR="0062072F" w:rsidRPr="000476E7">
        <w:rPr>
          <w:rFonts w:ascii="宋体" w:hAnsi="宋体"/>
          <w:sz w:val="24"/>
        </w:rPr>
        <w:t>氯贝胆碱、溴新斯的明</w:t>
      </w:r>
      <w:r w:rsidR="0062072F">
        <w:rPr>
          <w:rFonts w:ascii="宋体" w:hAnsi="宋体" w:hint="eastAsia"/>
          <w:sz w:val="24"/>
        </w:rPr>
        <w:t>、</w:t>
      </w:r>
      <w:r w:rsidR="0062072F" w:rsidRPr="000476E7">
        <w:rPr>
          <w:rFonts w:ascii="宋体" w:hAnsi="宋体" w:hint="eastAsia"/>
          <w:sz w:val="24"/>
        </w:rPr>
        <w:t>去甲肾上腺、肾上腺素、麻黄碱、沙丁胺醇</w:t>
      </w:r>
      <w:r w:rsidR="0062072F">
        <w:rPr>
          <w:rFonts w:ascii="宋体" w:hAnsi="宋体" w:hint="eastAsia"/>
          <w:sz w:val="24"/>
        </w:rPr>
        <w:t>、</w:t>
      </w:r>
      <w:r w:rsidR="0062072F" w:rsidRPr="000476E7">
        <w:rPr>
          <w:rFonts w:ascii="宋体" w:hAnsi="宋体"/>
          <w:sz w:val="24"/>
        </w:rPr>
        <w:t>硫酸阿托品、溴丙胺太林</w:t>
      </w:r>
      <w:r w:rsidR="0062072F">
        <w:rPr>
          <w:rFonts w:ascii="宋体" w:hAnsi="宋体" w:hint="eastAsia"/>
          <w:sz w:val="24"/>
        </w:rPr>
        <w:t>、</w:t>
      </w:r>
      <w:r w:rsidR="0062072F" w:rsidRPr="000476E7">
        <w:rPr>
          <w:rFonts w:ascii="宋体" w:hAnsi="宋体"/>
          <w:sz w:val="24"/>
        </w:rPr>
        <w:t>马来酸氯苯那敏</w:t>
      </w:r>
      <w:r w:rsidR="0062072F">
        <w:rPr>
          <w:rFonts w:ascii="宋体" w:hAnsi="宋体" w:hint="eastAsia"/>
          <w:sz w:val="24"/>
        </w:rPr>
        <w:t>、</w:t>
      </w:r>
      <w:r w:rsidR="0062072F" w:rsidRPr="0062072F">
        <w:rPr>
          <w:rFonts w:ascii="宋体" w:hAnsi="宋体"/>
          <w:sz w:val="24"/>
        </w:rPr>
        <w:t>普鲁卡因、盐酸利多卡因和盐酸达克罗宁</w:t>
      </w:r>
      <w:r w:rsidR="0062072F">
        <w:rPr>
          <w:rFonts w:ascii="宋体" w:hAnsi="宋体" w:hint="eastAsia"/>
          <w:sz w:val="24"/>
        </w:rPr>
        <w:t>；难点麻黄碱的立体化学，各类药物的理化性质</w:t>
      </w:r>
    </w:p>
    <w:p w:rsidR="000476E7" w:rsidRPr="00127A43" w:rsidRDefault="000476E7" w:rsidP="000476E7">
      <w:pPr>
        <w:rPr>
          <w:rFonts w:ascii="宋体" w:hAnsi="宋体" w:hint="eastAsia"/>
          <w:sz w:val="24"/>
        </w:rPr>
      </w:pPr>
      <w:r w:rsidRPr="00127A43">
        <w:rPr>
          <w:rFonts w:ascii="宋体" w:hAnsi="宋体" w:hint="eastAsia"/>
          <w:sz w:val="24"/>
        </w:rPr>
        <w:t>【教学内容】</w:t>
      </w:r>
    </w:p>
    <w:p w:rsidR="0062072F" w:rsidRDefault="0062072F" w:rsidP="0062072F">
      <w:pPr>
        <w:rPr>
          <w:rFonts w:ascii="宋体" w:hAnsi="宋体" w:hint="eastAsia"/>
          <w:sz w:val="24"/>
        </w:rPr>
      </w:pPr>
      <w:r w:rsidRPr="0062072F">
        <w:rPr>
          <w:rFonts w:ascii="宋体" w:hAnsi="宋体"/>
          <w:sz w:val="24"/>
        </w:rPr>
        <w:t>第一节　拟胆碱药</w:t>
      </w:r>
    </w:p>
    <w:p w:rsidR="0062072F" w:rsidRDefault="0062072F" w:rsidP="0062072F">
      <w:pPr>
        <w:rPr>
          <w:rFonts w:ascii="宋体" w:hAnsi="宋体" w:hint="eastAsia"/>
          <w:sz w:val="24"/>
        </w:rPr>
      </w:pPr>
      <w:r>
        <w:rPr>
          <w:rFonts w:ascii="宋体" w:hAnsi="宋体" w:hint="eastAsia"/>
          <w:sz w:val="24"/>
        </w:rPr>
        <w:t>一、</w:t>
      </w:r>
      <w:r w:rsidRPr="0062072F">
        <w:rPr>
          <w:rFonts w:ascii="宋体" w:hAnsi="宋体" w:hint="eastAsia"/>
          <w:sz w:val="24"/>
        </w:rPr>
        <w:t>胆碱受体激动药</w:t>
      </w:r>
    </w:p>
    <w:p w:rsidR="0062072F" w:rsidRDefault="0062072F" w:rsidP="0062072F">
      <w:pPr>
        <w:rPr>
          <w:rFonts w:ascii="宋体" w:hAnsi="宋体" w:hint="eastAsia"/>
          <w:sz w:val="24"/>
        </w:rPr>
      </w:pPr>
      <w:r>
        <w:rPr>
          <w:rFonts w:ascii="宋体" w:hAnsi="宋体" w:hint="eastAsia"/>
          <w:sz w:val="24"/>
        </w:rPr>
        <w:t>二、</w:t>
      </w:r>
      <w:r w:rsidRPr="0062072F">
        <w:rPr>
          <w:rFonts w:ascii="宋体" w:hAnsi="宋体"/>
          <w:sz w:val="24"/>
        </w:rPr>
        <w:t>抗胆碱酯酶药</w:t>
      </w:r>
    </w:p>
    <w:p w:rsidR="0062072F" w:rsidRDefault="0062072F" w:rsidP="0062072F">
      <w:pPr>
        <w:rPr>
          <w:rFonts w:ascii="宋体" w:hAnsi="宋体" w:hint="eastAsia"/>
          <w:sz w:val="24"/>
        </w:rPr>
      </w:pPr>
      <w:r w:rsidRPr="0062072F">
        <w:rPr>
          <w:rFonts w:ascii="宋体" w:hAnsi="宋体"/>
          <w:sz w:val="24"/>
        </w:rPr>
        <w:t>第二节　抗胆碱药</w:t>
      </w:r>
    </w:p>
    <w:p w:rsidR="0062072F" w:rsidRDefault="0062072F" w:rsidP="0062072F">
      <w:pPr>
        <w:rPr>
          <w:rFonts w:ascii="宋体" w:hAnsi="宋体" w:hint="eastAsia"/>
          <w:sz w:val="24"/>
        </w:rPr>
      </w:pPr>
      <w:r>
        <w:rPr>
          <w:rFonts w:ascii="宋体" w:hAnsi="宋体" w:hint="eastAsia"/>
          <w:sz w:val="24"/>
        </w:rPr>
        <w:t>一、</w:t>
      </w:r>
      <w:r w:rsidRPr="0062072F">
        <w:rPr>
          <w:rFonts w:ascii="宋体" w:hAnsi="宋体"/>
          <w:sz w:val="24"/>
        </w:rPr>
        <w:t>抗胆碱药</w:t>
      </w:r>
    </w:p>
    <w:p w:rsidR="0062072F" w:rsidRDefault="0062072F" w:rsidP="0062072F">
      <w:pPr>
        <w:rPr>
          <w:rFonts w:ascii="宋体" w:hAnsi="宋体" w:hint="eastAsia"/>
          <w:sz w:val="24"/>
        </w:rPr>
      </w:pPr>
      <w:r>
        <w:rPr>
          <w:rFonts w:ascii="宋体" w:hAnsi="宋体" w:hint="eastAsia"/>
          <w:sz w:val="24"/>
        </w:rPr>
        <w:t>二、</w:t>
      </w:r>
      <w:r w:rsidRPr="0062072F">
        <w:rPr>
          <w:rFonts w:ascii="宋体" w:hAnsi="宋体"/>
          <w:sz w:val="24"/>
        </w:rPr>
        <w:t>骨骼肌松弛药</w:t>
      </w:r>
    </w:p>
    <w:p w:rsidR="0062072F" w:rsidRPr="0062072F" w:rsidRDefault="0062072F" w:rsidP="0062072F">
      <w:pPr>
        <w:rPr>
          <w:rFonts w:ascii="宋体" w:hAnsi="宋体" w:hint="eastAsia"/>
          <w:sz w:val="24"/>
        </w:rPr>
      </w:pPr>
      <w:r>
        <w:rPr>
          <w:rFonts w:ascii="宋体" w:hAnsi="宋体" w:hint="eastAsia"/>
          <w:sz w:val="24"/>
        </w:rPr>
        <w:t>三、</w:t>
      </w:r>
      <w:r w:rsidRPr="0062072F">
        <w:rPr>
          <w:rFonts w:ascii="宋体" w:hAnsi="宋体"/>
          <w:sz w:val="24"/>
        </w:rPr>
        <w:t>中枢性抗胆碱药</w:t>
      </w:r>
    </w:p>
    <w:p w:rsidR="0062072F" w:rsidRPr="0062072F" w:rsidRDefault="0062072F" w:rsidP="0062072F">
      <w:pPr>
        <w:rPr>
          <w:rFonts w:ascii="宋体" w:hAnsi="宋体" w:hint="eastAsia"/>
          <w:sz w:val="24"/>
        </w:rPr>
      </w:pPr>
      <w:r w:rsidRPr="0062072F">
        <w:rPr>
          <w:rFonts w:ascii="宋体" w:hAnsi="宋体" w:hint="eastAsia"/>
          <w:sz w:val="24"/>
        </w:rPr>
        <w:t>第三节  拟肾上腺素药</w:t>
      </w:r>
    </w:p>
    <w:p w:rsidR="0062072F" w:rsidRPr="0062072F" w:rsidRDefault="0062072F" w:rsidP="0062072F">
      <w:pPr>
        <w:rPr>
          <w:rFonts w:ascii="宋体" w:hAnsi="宋体" w:hint="eastAsia"/>
          <w:sz w:val="24"/>
        </w:rPr>
      </w:pPr>
      <w:r>
        <w:rPr>
          <w:rFonts w:ascii="宋体" w:hAnsi="宋体" w:hint="eastAsia"/>
          <w:sz w:val="24"/>
        </w:rPr>
        <w:t>一、</w:t>
      </w:r>
      <w:r w:rsidRPr="0062072F">
        <w:rPr>
          <w:rFonts w:ascii="宋体" w:hAnsi="宋体"/>
          <w:sz w:val="24"/>
        </w:rPr>
        <w:t>α</w:t>
      </w:r>
      <w:r w:rsidRPr="0062072F">
        <w:rPr>
          <w:rFonts w:ascii="宋体" w:hAnsi="宋体" w:hint="eastAsia"/>
          <w:sz w:val="24"/>
        </w:rPr>
        <w:t>，</w:t>
      </w:r>
      <w:r w:rsidRPr="0062072F">
        <w:rPr>
          <w:rFonts w:ascii="宋体" w:hAnsi="宋体"/>
          <w:sz w:val="24"/>
        </w:rPr>
        <w:t>β</w:t>
      </w:r>
      <w:r w:rsidRPr="0062072F">
        <w:rPr>
          <w:rFonts w:ascii="宋体" w:hAnsi="宋体" w:hint="eastAsia"/>
          <w:sz w:val="24"/>
        </w:rPr>
        <w:t>受体激动药</w:t>
      </w:r>
    </w:p>
    <w:p w:rsidR="000476E7" w:rsidRDefault="0062072F" w:rsidP="0062072F">
      <w:pPr>
        <w:rPr>
          <w:rFonts w:ascii="宋体" w:hAnsi="宋体" w:hint="eastAsia"/>
          <w:sz w:val="24"/>
        </w:rPr>
      </w:pPr>
      <w:r>
        <w:rPr>
          <w:rFonts w:ascii="宋体" w:hAnsi="宋体" w:hint="eastAsia"/>
          <w:sz w:val="24"/>
        </w:rPr>
        <w:t>二、</w:t>
      </w:r>
      <w:r w:rsidRPr="0062072F">
        <w:rPr>
          <w:rFonts w:ascii="宋体" w:hAnsi="宋体"/>
          <w:sz w:val="24"/>
        </w:rPr>
        <w:t>α</w:t>
      </w:r>
      <w:r w:rsidRPr="0062072F">
        <w:rPr>
          <w:rFonts w:ascii="宋体" w:hAnsi="宋体" w:hint="eastAsia"/>
          <w:sz w:val="24"/>
        </w:rPr>
        <w:t>受体激动药</w:t>
      </w:r>
    </w:p>
    <w:p w:rsidR="0062072F" w:rsidRDefault="0062072F" w:rsidP="0062072F">
      <w:pPr>
        <w:rPr>
          <w:rFonts w:ascii="宋体" w:hAnsi="宋体" w:hint="eastAsia"/>
          <w:sz w:val="24"/>
        </w:rPr>
      </w:pPr>
      <w:r>
        <w:rPr>
          <w:rFonts w:ascii="宋体" w:hAnsi="宋体" w:hint="eastAsia"/>
          <w:sz w:val="24"/>
        </w:rPr>
        <w:t xml:space="preserve">第四节 </w:t>
      </w:r>
      <w:r w:rsidRPr="0062072F">
        <w:rPr>
          <w:rFonts w:ascii="宋体" w:hAnsi="宋体" w:hint="eastAsia"/>
          <w:sz w:val="24"/>
        </w:rPr>
        <w:t>组胺</w:t>
      </w:r>
      <w:r w:rsidRPr="0062072F">
        <w:rPr>
          <w:rFonts w:ascii="宋体" w:hAnsi="宋体"/>
          <w:sz w:val="24"/>
        </w:rPr>
        <w:t>H1受体拮抗剂</w:t>
      </w:r>
    </w:p>
    <w:p w:rsidR="0062072F" w:rsidRPr="0062072F" w:rsidRDefault="0062072F" w:rsidP="0062072F">
      <w:pPr>
        <w:rPr>
          <w:rFonts w:ascii="宋体" w:hAnsi="宋体" w:hint="eastAsia"/>
          <w:sz w:val="24"/>
        </w:rPr>
      </w:pPr>
      <w:r>
        <w:rPr>
          <w:rFonts w:ascii="宋体" w:hAnsi="宋体" w:hint="eastAsia"/>
          <w:sz w:val="24"/>
        </w:rPr>
        <w:t>一、</w:t>
      </w:r>
      <w:r w:rsidRPr="0062072F">
        <w:rPr>
          <w:rFonts w:ascii="宋体" w:hAnsi="宋体"/>
          <w:sz w:val="24"/>
        </w:rPr>
        <w:t>氨基醚类</w:t>
      </w:r>
    </w:p>
    <w:p w:rsidR="000E5644" w:rsidRDefault="0062072F" w:rsidP="0062072F">
      <w:pPr>
        <w:rPr>
          <w:rFonts w:ascii="宋体" w:hAnsi="宋体" w:hint="eastAsia"/>
          <w:sz w:val="24"/>
        </w:rPr>
      </w:pPr>
      <w:r>
        <w:rPr>
          <w:rFonts w:ascii="宋体" w:hAnsi="宋体" w:hint="eastAsia"/>
          <w:sz w:val="24"/>
        </w:rPr>
        <w:t>二、</w:t>
      </w:r>
      <w:r w:rsidRPr="0062072F">
        <w:rPr>
          <w:rFonts w:ascii="宋体" w:hAnsi="宋体" w:hint="eastAsia"/>
          <w:sz w:val="24"/>
        </w:rPr>
        <w:t>乙二胺类及哌嗪类</w:t>
      </w:r>
    </w:p>
    <w:p w:rsidR="000E5644" w:rsidRDefault="0062072F" w:rsidP="0062072F">
      <w:pPr>
        <w:rPr>
          <w:rFonts w:ascii="宋体" w:hAnsi="宋体" w:hint="eastAsia"/>
          <w:sz w:val="24"/>
        </w:rPr>
      </w:pPr>
      <w:r>
        <w:rPr>
          <w:rFonts w:ascii="宋体" w:hAnsi="宋体" w:hint="eastAsia"/>
          <w:sz w:val="24"/>
        </w:rPr>
        <w:t>三、</w:t>
      </w:r>
      <w:r w:rsidRPr="0062072F">
        <w:rPr>
          <w:rFonts w:ascii="宋体" w:hAnsi="宋体"/>
          <w:sz w:val="24"/>
        </w:rPr>
        <w:t>丙胺类</w:t>
      </w:r>
    </w:p>
    <w:p w:rsidR="0062072F" w:rsidRPr="0062072F" w:rsidRDefault="0062072F" w:rsidP="0062072F">
      <w:pPr>
        <w:rPr>
          <w:rFonts w:ascii="宋体" w:hAnsi="宋体" w:hint="eastAsia"/>
          <w:sz w:val="24"/>
        </w:rPr>
      </w:pPr>
      <w:r>
        <w:rPr>
          <w:rFonts w:ascii="宋体" w:hAnsi="宋体" w:hint="eastAsia"/>
          <w:sz w:val="24"/>
        </w:rPr>
        <w:t>四、</w:t>
      </w:r>
      <w:r w:rsidRPr="0062072F">
        <w:rPr>
          <w:rFonts w:ascii="宋体" w:hAnsi="宋体"/>
          <w:sz w:val="24"/>
        </w:rPr>
        <w:t>三环类</w:t>
      </w:r>
      <w:r w:rsidRPr="0062072F">
        <w:rPr>
          <w:rFonts w:ascii="宋体" w:hAnsi="宋体" w:hint="eastAsia"/>
          <w:sz w:val="24"/>
        </w:rPr>
        <w:t>、哌啶类</w:t>
      </w:r>
    </w:p>
    <w:p w:rsidR="000E5644" w:rsidRDefault="0062072F" w:rsidP="0062072F">
      <w:pPr>
        <w:rPr>
          <w:rFonts w:ascii="宋体" w:hAnsi="宋体" w:hint="eastAsia"/>
          <w:sz w:val="24"/>
        </w:rPr>
      </w:pPr>
      <w:r>
        <w:rPr>
          <w:rFonts w:ascii="宋体" w:hAnsi="宋体" w:hint="eastAsia"/>
          <w:sz w:val="24"/>
        </w:rPr>
        <w:t xml:space="preserve">第五节 </w:t>
      </w:r>
      <w:r w:rsidRPr="0062072F">
        <w:rPr>
          <w:rFonts w:ascii="宋体" w:hAnsi="宋体"/>
          <w:sz w:val="24"/>
        </w:rPr>
        <w:t>局部麻醉药</w:t>
      </w:r>
    </w:p>
    <w:p w:rsidR="000E5644" w:rsidRDefault="0062072F" w:rsidP="0062072F">
      <w:pPr>
        <w:rPr>
          <w:rFonts w:ascii="宋体" w:hAnsi="宋体" w:hint="eastAsia"/>
          <w:sz w:val="24"/>
        </w:rPr>
      </w:pPr>
      <w:r>
        <w:rPr>
          <w:rFonts w:ascii="宋体" w:hAnsi="宋体" w:hint="eastAsia"/>
          <w:sz w:val="24"/>
        </w:rPr>
        <w:t>一、</w:t>
      </w:r>
      <w:r w:rsidRPr="0062072F">
        <w:rPr>
          <w:rFonts w:ascii="宋体" w:hAnsi="宋体"/>
          <w:sz w:val="24"/>
        </w:rPr>
        <w:t>对氨基苯甲酸酯类</w:t>
      </w:r>
    </w:p>
    <w:p w:rsidR="000E5644" w:rsidRDefault="0062072F" w:rsidP="0062072F">
      <w:pPr>
        <w:rPr>
          <w:rFonts w:ascii="宋体" w:hAnsi="宋体" w:hint="eastAsia"/>
          <w:sz w:val="24"/>
        </w:rPr>
      </w:pPr>
      <w:r>
        <w:rPr>
          <w:rFonts w:ascii="宋体" w:hAnsi="宋体" w:hint="eastAsia"/>
          <w:sz w:val="24"/>
        </w:rPr>
        <w:t>二、</w:t>
      </w:r>
      <w:r w:rsidRPr="0062072F">
        <w:rPr>
          <w:rFonts w:ascii="宋体" w:hAnsi="宋体"/>
          <w:sz w:val="24"/>
        </w:rPr>
        <w:t>酰胺类</w:t>
      </w:r>
    </w:p>
    <w:p w:rsidR="0062072F" w:rsidRPr="0062072F" w:rsidRDefault="0062072F" w:rsidP="0062072F">
      <w:pPr>
        <w:rPr>
          <w:rFonts w:ascii="宋体" w:hAnsi="宋体"/>
          <w:sz w:val="24"/>
        </w:rPr>
      </w:pPr>
      <w:r>
        <w:rPr>
          <w:rFonts w:ascii="宋体" w:hAnsi="宋体" w:hint="eastAsia"/>
          <w:sz w:val="24"/>
        </w:rPr>
        <w:lastRenderedPageBreak/>
        <w:t>三、</w:t>
      </w:r>
      <w:r w:rsidRPr="0062072F">
        <w:rPr>
          <w:rFonts w:ascii="宋体" w:hAnsi="宋体"/>
          <w:sz w:val="24"/>
        </w:rPr>
        <w:t>氨基醚及氨基酮类</w:t>
      </w:r>
    </w:p>
    <w:p w:rsidR="0062072F" w:rsidRDefault="0062072F" w:rsidP="0062072F">
      <w:pPr>
        <w:rPr>
          <w:rFonts w:ascii="宋体" w:hAnsi="宋体" w:hint="eastAsia"/>
          <w:sz w:val="24"/>
        </w:rPr>
      </w:pPr>
    </w:p>
    <w:p w:rsidR="0062072F" w:rsidRPr="009A6B6F" w:rsidRDefault="0062072F" w:rsidP="0062072F">
      <w:pPr>
        <w:rPr>
          <w:rFonts w:ascii="宋体" w:hAnsi="宋体" w:hint="eastAsia"/>
          <w:sz w:val="24"/>
        </w:rPr>
      </w:pPr>
      <w:r w:rsidRPr="00127A43">
        <w:rPr>
          <w:rFonts w:ascii="宋体" w:hAnsi="宋体" w:hint="eastAsia"/>
          <w:sz w:val="24"/>
        </w:rPr>
        <w:t>第</w:t>
      </w:r>
      <w:r>
        <w:rPr>
          <w:rFonts w:ascii="宋体" w:hAnsi="宋体" w:hint="eastAsia"/>
          <w:sz w:val="24"/>
        </w:rPr>
        <w:t>四</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循环</w:t>
      </w:r>
      <w:r w:rsidRPr="009A6B6F">
        <w:rPr>
          <w:rFonts w:ascii="宋体" w:hAnsi="宋体"/>
          <w:sz w:val="24"/>
        </w:rPr>
        <w:t>系统药物</w:t>
      </w:r>
    </w:p>
    <w:p w:rsidR="0062072F" w:rsidRPr="00127A43" w:rsidRDefault="0062072F" w:rsidP="0062072F">
      <w:pPr>
        <w:rPr>
          <w:rFonts w:ascii="宋体" w:hAnsi="宋体" w:hint="eastAsia"/>
          <w:sz w:val="24"/>
        </w:rPr>
      </w:pPr>
      <w:r w:rsidRPr="00127A43">
        <w:rPr>
          <w:rFonts w:ascii="宋体" w:hAnsi="宋体" w:hint="eastAsia"/>
          <w:sz w:val="24"/>
        </w:rPr>
        <w:t>【教学目的】</w:t>
      </w:r>
    </w:p>
    <w:p w:rsidR="0062072F" w:rsidRPr="00127A43" w:rsidRDefault="0062072F" w:rsidP="000E5644">
      <w:pPr>
        <w:ind w:firstLineChars="49" w:firstLine="118"/>
        <w:rPr>
          <w:rFonts w:ascii="宋体" w:hAnsi="宋体" w:hint="eastAsia"/>
          <w:sz w:val="24"/>
        </w:rPr>
      </w:pPr>
      <w:r w:rsidRPr="00127A43">
        <w:rPr>
          <w:rFonts w:ascii="宋体" w:hAnsi="宋体" w:hint="eastAsia"/>
          <w:sz w:val="24"/>
        </w:rPr>
        <w:t>（通过本章学习，</w:t>
      </w:r>
      <w:r w:rsidRPr="0062072F">
        <w:rPr>
          <w:rFonts w:ascii="宋体" w:hAnsi="宋体"/>
          <w:sz w:val="24"/>
        </w:rPr>
        <w:t>掌握调血脂药、抗心绞痛药以及中枢性降压药的常用药物名称、结构特点、主要用途和贮存原则。掌握β-受体阻滞药、抗高血压药，抗心律失常药和治疗休克的血管活性药的名称、理化性质、用途及贮存原则。</w:t>
      </w:r>
      <w:r w:rsidRPr="0062072F">
        <w:rPr>
          <w:rFonts w:ascii="宋体" w:hAnsi="宋体" w:hint="eastAsia"/>
          <w:sz w:val="24"/>
        </w:rPr>
        <w:t>掌握</w:t>
      </w:r>
      <w:r w:rsidRPr="0062072F">
        <w:rPr>
          <w:rFonts w:ascii="宋体" w:hAnsi="宋体"/>
          <w:sz w:val="24"/>
        </w:rPr>
        <w:t>β-受体阻滞药</w:t>
      </w:r>
      <w:r w:rsidRPr="0062072F">
        <w:rPr>
          <w:rFonts w:ascii="宋体" w:hAnsi="宋体" w:hint="eastAsia"/>
          <w:sz w:val="24"/>
        </w:rPr>
        <w:t>及钙通道拮抗剂的构效关系。</w:t>
      </w:r>
      <w:r w:rsidRPr="0062072F">
        <w:rPr>
          <w:rFonts w:ascii="宋体" w:hAnsi="宋体"/>
          <w:sz w:val="24"/>
        </w:rPr>
        <w:t>重点药物：硝酸异山梨酯、硝酸甘油、盐酸普萘洛尔、</w:t>
      </w:r>
      <w:r w:rsidR="000E5644" w:rsidRPr="0062072F">
        <w:rPr>
          <w:rFonts w:ascii="宋体" w:hAnsi="宋体" w:hint="eastAsia"/>
          <w:sz w:val="24"/>
        </w:rPr>
        <w:t>硝苯地平</w:t>
      </w:r>
      <w:r w:rsidR="000E5644">
        <w:rPr>
          <w:rFonts w:ascii="宋体" w:hAnsi="宋体" w:hint="eastAsia"/>
          <w:sz w:val="24"/>
        </w:rPr>
        <w:t>、</w:t>
      </w:r>
      <w:r w:rsidRPr="0062072F">
        <w:rPr>
          <w:rFonts w:ascii="宋体" w:hAnsi="宋体"/>
          <w:sz w:val="24"/>
        </w:rPr>
        <w:t>卡托普利</w:t>
      </w:r>
      <w:r w:rsidR="000E5644">
        <w:rPr>
          <w:rFonts w:ascii="宋体" w:hAnsi="宋体" w:hint="eastAsia"/>
          <w:sz w:val="24"/>
        </w:rPr>
        <w:t>、氯沙坦</w:t>
      </w:r>
      <w:r w:rsidR="00040197">
        <w:rPr>
          <w:rFonts w:ascii="宋体" w:hAnsi="宋体" w:hint="eastAsia"/>
          <w:sz w:val="24"/>
        </w:rPr>
        <w:t>、洛伐他汀</w:t>
      </w:r>
      <w:r w:rsidRPr="0062072F">
        <w:rPr>
          <w:rFonts w:ascii="宋体" w:hAnsi="宋体"/>
          <w:sz w:val="24"/>
        </w:rPr>
        <w:t>的结构特点、理化性质</w:t>
      </w:r>
      <w:r w:rsidRPr="0062072F">
        <w:rPr>
          <w:rFonts w:ascii="宋体" w:hAnsi="宋体" w:hint="eastAsia"/>
          <w:sz w:val="24"/>
        </w:rPr>
        <w:t>。熟悉盐酸地尔硫卓、盐酸维拉帕米的结构及特点。熟悉ACHI及AngⅡ受体拮抗剂的作用机制。熟悉卡托普利的设计思路。熟悉NO供体类药物的作用机制。了解强心苷类药物的构效关系。</w:t>
      </w:r>
      <w:r w:rsidRPr="00127A43">
        <w:rPr>
          <w:rFonts w:ascii="宋体" w:hAnsi="宋体" w:hint="eastAsia"/>
          <w:sz w:val="24"/>
        </w:rPr>
        <w:t>）</w:t>
      </w:r>
    </w:p>
    <w:p w:rsidR="0062072F" w:rsidRDefault="0062072F" w:rsidP="0062072F">
      <w:pPr>
        <w:rPr>
          <w:rFonts w:ascii="宋体" w:hAnsi="宋体" w:hint="eastAsia"/>
          <w:sz w:val="24"/>
        </w:rPr>
      </w:pPr>
      <w:r w:rsidRPr="00127A43">
        <w:rPr>
          <w:rFonts w:ascii="宋体" w:hAnsi="宋体" w:hint="eastAsia"/>
          <w:sz w:val="24"/>
        </w:rPr>
        <w:t>【教学重点与难点】本章重点是</w:t>
      </w:r>
      <w:r w:rsidR="000E5644" w:rsidRPr="0062072F">
        <w:rPr>
          <w:rFonts w:ascii="宋体" w:hAnsi="宋体"/>
          <w:sz w:val="24"/>
        </w:rPr>
        <w:t>β-受体阻滞药</w:t>
      </w:r>
      <w:r w:rsidR="000E5644">
        <w:rPr>
          <w:rFonts w:ascii="宋体" w:hAnsi="宋体" w:hint="eastAsia"/>
          <w:sz w:val="24"/>
        </w:rPr>
        <w:t>、</w:t>
      </w:r>
      <w:r w:rsidR="000E5644" w:rsidRPr="0062072F">
        <w:rPr>
          <w:rFonts w:ascii="宋体" w:hAnsi="宋体" w:hint="eastAsia"/>
          <w:sz w:val="24"/>
        </w:rPr>
        <w:t>钙通道拮抗剂</w:t>
      </w:r>
      <w:r w:rsidR="000E5644">
        <w:rPr>
          <w:rFonts w:ascii="宋体" w:hAnsi="宋体" w:hint="eastAsia"/>
          <w:sz w:val="24"/>
        </w:rPr>
        <w:t>、</w:t>
      </w:r>
      <w:r w:rsidR="000E5644" w:rsidRPr="0062072F">
        <w:rPr>
          <w:rFonts w:ascii="宋体" w:hAnsi="宋体"/>
          <w:sz w:val="24"/>
        </w:rPr>
        <w:t>调血脂药</w:t>
      </w:r>
      <w:r w:rsidR="000E5644">
        <w:rPr>
          <w:rFonts w:ascii="宋体" w:hAnsi="宋体" w:hint="eastAsia"/>
          <w:sz w:val="24"/>
        </w:rPr>
        <w:t>、血管紧张素转化酶抑制剂及血管紧张素II受体拮抗剂；</w:t>
      </w:r>
      <w:r w:rsidR="000E5644" w:rsidRPr="0062072F">
        <w:rPr>
          <w:rFonts w:ascii="宋体" w:hAnsi="宋体"/>
          <w:sz w:val="24"/>
        </w:rPr>
        <w:t>重点药物：硝酸异山梨酯、硝酸甘油、盐酸普萘洛尔、</w:t>
      </w:r>
      <w:r w:rsidR="000E5644">
        <w:rPr>
          <w:rFonts w:ascii="宋体" w:hAnsi="宋体" w:hint="eastAsia"/>
          <w:sz w:val="24"/>
        </w:rPr>
        <w:t>硝苯地平</w:t>
      </w:r>
      <w:r w:rsidR="000E5644" w:rsidRPr="0062072F">
        <w:rPr>
          <w:rFonts w:ascii="宋体" w:hAnsi="宋体"/>
          <w:sz w:val="24"/>
        </w:rPr>
        <w:t>、卡托普利、</w:t>
      </w:r>
      <w:r w:rsidR="00040197">
        <w:rPr>
          <w:rFonts w:ascii="宋体" w:hAnsi="宋体" w:hint="eastAsia"/>
          <w:sz w:val="24"/>
        </w:rPr>
        <w:t>氯沙坦、洛伐他汀</w:t>
      </w:r>
      <w:r w:rsidR="000E5644" w:rsidRPr="0062072F">
        <w:rPr>
          <w:rFonts w:ascii="宋体" w:hAnsi="宋体"/>
          <w:sz w:val="24"/>
        </w:rPr>
        <w:t>的结构特点、理化性质</w:t>
      </w:r>
      <w:r w:rsidR="000E5644" w:rsidRPr="0062072F">
        <w:rPr>
          <w:rFonts w:ascii="宋体" w:hAnsi="宋体" w:hint="eastAsia"/>
          <w:sz w:val="24"/>
        </w:rPr>
        <w:t>。</w:t>
      </w:r>
      <w:r>
        <w:rPr>
          <w:rFonts w:ascii="宋体" w:hAnsi="宋体" w:hint="eastAsia"/>
          <w:sz w:val="24"/>
        </w:rPr>
        <w:t>难点</w:t>
      </w:r>
      <w:r w:rsidR="00040197" w:rsidRPr="0062072F">
        <w:rPr>
          <w:rFonts w:ascii="宋体" w:hAnsi="宋体" w:hint="eastAsia"/>
          <w:sz w:val="24"/>
        </w:rPr>
        <w:t>卡托普利的设计思路</w:t>
      </w:r>
      <w:r>
        <w:rPr>
          <w:rFonts w:ascii="宋体" w:hAnsi="宋体" w:hint="eastAsia"/>
          <w:sz w:val="24"/>
        </w:rPr>
        <w:t>，</w:t>
      </w:r>
      <w:r w:rsidR="00040197" w:rsidRPr="0062072F">
        <w:rPr>
          <w:rFonts w:ascii="宋体" w:hAnsi="宋体" w:hint="eastAsia"/>
          <w:sz w:val="24"/>
        </w:rPr>
        <w:t>NO供体类药物的作用机制</w:t>
      </w:r>
    </w:p>
    <w:p w:rsidR="0062072F" w:rsidRPr="00127A43" w:rsidRDefault="0062072F" w:rsidP="0062072F">
      <w:pPr>
        <w:rPr>
          <w:rFonts w:ascii="宋体" w:hAnsi="宋体" w:hint="eastAsia"/>
          <w:sz w:val="24"/>
        </w:rPr>
      </w:pPr>
      <w:r w:rsidRPr="00127A43">
        <w:rPr>
          <w:rFonts w:ascii="宋体" w:hAnsi="宋体" w:hint="eastAsia"/>
          <w:sz w:val="24"/>
        </w:rPr>
        <w:t>【教学内容】</w:t>
      </w:r>
    </w:p>
    <w:p w:rsidR="00040197" w:rsidRPr="00040197" w:rsidRDefault="00040197" w:rsidP="00040197">
      <w:pPr>
        <w:rPr>
          <w:rFonts w:ascii="宋体" w:hAnsi="宋体" w:hint="eastAsia"/>
          <w:sz w:val="24"/>
        </w:rPr>
      </w:pPr>
      <w:r w:rsidRPr="00040197">
        <w:rPr>
          <w:rFonts w:ascii="宋体" w:hAnsi="宋体" w:hint="eastAsia"/>
          <w:sz w:val="24"/>
        </w:rPr>
        <w:t>第一节</w:t>
      </w:r>
      <w:r w:rsidRPr="00040197">
        <w:rPr>
          <w:rFonts w:ascii="宋体" w:hAnsi="宋体" w:hint="eastAsia"/>
          <w:b/>
          <w:sz w:val="24"/>
        </w:rPr>
        <w:t xml:space="preserve">  </w:t>
      </w:r>
      <w:r w:rsidRPr="00040197">
        <w:rPr>
          <w:rFonts w:ascii="宋体" w:hAnsi="宋体"/>
          <w:sz w:val="24"/>
        </w:rPr>
        <w:t>β-受体阻滞药</w:t>
      </w:r>
    </w:p>
    <w:p w:rsidR="00040197" w:rsidRPr="00040197" w:rsidRDefault="00040197" w:rsidP="00040197">
      <w:pPr>
        <w:rPr>
          <w:rFonts w:ascii="宋体" w:hAnsi="宋体" w:hint="eastAsia"/>
          <w:sz w:val="24"/>
        </w:rPr>
      </w:pPr>
      <w:r w:rsidRPr="00040197">
        <w:rPr>
          <w:rFonts w:ascii="宋体" w:hAnsi="宋体" w:hint="eastAsia"/>
          <w:sz w:val="24"/>
        </w:rPr>
        <w:t>第二节  钙通道阻滞剂</w:t>
      </w:r>
    </w:p>
    <w:p w:rsidR="00040197" w:rsidRPr="00040197" w:rsidRDefault="00040197" w:rsidP="00040197">
      <w:pPr>
        <w:rPr>
          <w:rFonts w:ascii="宋体" w:hAnsi="宋体" w:hint="eastAsia"/>
          <w:sz w:val="24"/>
        </w:rPr>
      </w:pPr>
      <w:r w:rsidRPr="00040197">
        <w:rPr>
          <w:rFonts w:ascii="宋体" w:hAnsi="宋体" w:hint="eastAsia"/>
          <w:sz w:val="24"/>
        </w:rPr>
        <w:t>第三节  钠、钾通道阻滞剂</w:t>
      </w:r>
    </w:p>
    <w:p w:rsidR="00040197" w:rsidRPr="00040197" w:rsidRDefault="00040197" w:rsidP="00040197">
      <w:pPr>
        <w:rPr>
          <w:rFonts w:ascii="宋体" w:hAnsi="宋体" w:hint="eastAsia"/>
          <w:sz w:val="24"/>
        </w:rPr>
      </w:pPr>
      <w:r w:rsidRPr="00040197">
        <w:rPr>
          <w:rFonts w:ascii="宋体" w:hAnsi="宋体" w:hint="eastAsia"/>
          <w:sz w:val="24"/>
        </w:rPr>
        <w:t>第四节  血管紧张素转化酶抑制剂及血管紧张素受体拮抗剂</w:t>
      </w:r>
    </w:p>
    <w:p w:rsidR="00040197" w:rsidRPr="00040197" w:rsidRDefault="00040197" w:rsidP="00040197">
      <w:pPr>
        <w:rPr>
          <w:rFonts w:ascii="宋体" w:hAnsi="宋体" w:hint="eastAsia"/>
          <w:sz w:val="24"/>
        </w:rPr>
      </w:pPr>
      <w:r w:rsidRPr="00040197">
        <w:rPr>
          <w:rFonts w:ascii="宋体" w:hAnsi="宋体" w:hint="eastAsia"/>
          <w:sz w:val="24"/>
        </w:rPr>
        <w:t>第五节  NO供体类药物</w:t>
      </w:r>
    </w:p>
    <w:p w:rsidR="00040197" w:rsidRPr="00040197" w:rsidRDefault="00040197" w:rsidP="00040197">
      <w:pPr>
        <w:rPr>
          <w:rFonts w:ascii="宋体" w:hAnsi="宋体" w:hint="eastAsia"/>
          <w:sz w:val="24"/>
        </w:rPr>
      </w:pPr>
      <w:r w:rsidRPr="00040197">
        <w:rPr>
          <w:rFonts w:ascii="宋体" w:hAnsi="宋体" w:hint="eastAsia"/>
          <w:sz w:val="24"/>
        </w:rPr>
        <w:t>第六节  强心药</w:t>
      </w:r>
    </w:p>
    <w:p w:rsidR="00040197" w:rsidRPr="00040197" w:rsidRDefault="00040197" w:rsidP="00040197">
      <w:pPr>
        <w:rPr>
          <w:rFonts w:ascii="宋体" w:hAnsi="宋体"/>
          <w:b/>
          <w:sz w:val="24"/>
        </w:rPr>
      </w:pPr>
      <w:r w:rsidRPr="00040197">
        <w:rPr>
          <w:rFonts w:ascii="宋体" w:hAnsi="宋体" w:hint="eastAsia"/>
          <w:sz w:val="24"/>
        </w:rPr>
        <w:t>第七节  调血脂药</w:t>
      </w:r>
    </w:p>
    <w:p w:rsidR="0062072F" w:rsidRPr="0062072F" w:rsidRDefault="0062072F" w:rsidP="0062072F">
      <w:pPr>
        <w:rPr>
          <w:rFonts w:ascii="宋体" w:hAnsi="宋体"/>
          <w:sz w:val="24"/>
        </w:rPr>
      </w:pPr>
    </w:p>
    <w:p w:rsidR="00040197" w:rsidRPr="009A6B6F" w:rsidRDefault="00040197" w:rsidP="00040197">
      <w:pPr>
        <w:rPr>
          <w:rFonts w:ascii="宋体" w:hAnsi="宋体" w:hint="eastAsia"/>
          <w:sz w:val="24"/>
        </w:rPr>
      </w:pPr>
      <w:r w:rsidRPr="00127A43">
        <w:rPr>
          <w:rFonts w:ascii="宋体" w:hAnsi="宋体" w:hint="eastAsia"/>
          <w:sz w:val="24"/>
        </w:rPr>
        <w:t>第</w:t>
      </w:r>
      <w:r>
        <w:rPr>
          <w:rFonts w:ascii="宋体" w:hAnsi="宋体" w:hint="eastAsia"/>
          <w:sz w:val="24"/>
        </w:rPr>
        <w:t>五</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消化</w:t>
      </w:r>
      <w:r w:rsidRPr="009A6B6F">
        <w:rPr>
          <w:rFonts w:ascii="宋体" w:hAnsi="宋体"/>
          <w:sz w:val="24"/>
        </w:rPr>
        <w:t>系统药物</w:t>
      </w:r>
    </w:p>
    <w:p w:rsidR="00040197" w:rsidRPr="00127A43" w:rsidRDefault="00040197" w:rsidP="00040197">
      <w:pPr>
        <w:rPr>
          <w:rFonts w:ascii="宋体" w:hAnsi="宋体" w:hint="eastAsia"/>
          <w:sz w:val="24"/>
        </w:rPr>
      </w:pPr>
      <w:r w:rsidRPr="00127A43">
        <w:rPr>
          <w:rFonts w:ascii="宋体" w:hAnsi="宋体" w:hint="eastAsia"/>
          <w:sz w:val="24"/>
        </w:rPr>
        <w:t>【教学目的】</w:t>
      </w:r>
    </w:p>
    <w:p w:rsidR="00040197" w:rsidRPr="00127A43" w:rsidRDefault="00040197" w:rsidP="00040197">
      <w:pPr>
        <w:ind w:firstLineChars="49" w:firstLine="118"/>
        <w:rPr>
          <w:rFonts w:ascii="宋体" w:hAnsi="宋体" w:hint="eastAsia"/>
          <w:sz w:val="24"/>
        </w:rPr>
      </w:pPr>
      <w:r w:rsidRPr="00127A43">
        <w:rPr>
          <w:rFonts w:ascii="宋体" w:hAnsi="宋体" w:hint="eastAsia"/>
          <w:sz w:val="24"/>
        </w:rPr>
        <w:t>（通过本章学习，</w:t>
      </w:r>
      <w:r w:rsidRPr="00040197">
        <w:rPr>
          <w:rFonts w:ascii="宋体" w:hAnsi="宋体" w:hint="eastAsia"/>
          <w:sz w:val="24"/>
        </w:rPr>
        <w:t>掌握H2</w:t>
      </w:r>
      <w:r>
        <w:rPr>
          <w:rFonts w:ascii="宋体" w:hAnsi="宋体" w:hint="eastAsia"/>
          <w:sz w:val="24"/>
        </w:rPr>
        <w:t>受体拮抗剂的药物类型；</w:t>
      </w:r>
      <w:r w:rsidRPr="00040197">
        <w:rPr>
          <w:rFonts w:ascii="宋体" w:hAnsi="宋体" w:hint="eastAsia"/>
          <w:sz w:val="24"/>
        </w:rPr>
        <w:t>掌握药物：西咪替丁、雷尼替丁及奥美拉唑。熟悉H2受体拮抗剂的药物设计思路。熟悉质子泵抑制剂的发展及设计思路。了解昂丹司琼、西沙比利、吗丁啉及联苯双酯。</w:t>
      </w:r>
      <w:r w:rsidRPr="00127A43">
        <w:rPr>
          <w:rFonts w:ascii="宋体" w:hAnsi="宋体" w:hint="eastAsia"/>
          <w:sz w:val="24"/>
        </w:rPr>
        <w:t>）</w:t>
      </w:r>
    </w:p>
    <w:p w:rsidR="00040197" w:rsidRDefault="00040197" w:rsidP="00040197">
      <w:pPr>
        <w:rPr>
          <w:rFonts w:ascii="宋体" w:hAnsi="宋体" w:hint="eastAsia"/>
          <w:sz w:val="24"/>
        </w:rPr>
      </w:pPr>
      <w:r w:rsidRPr="00127A43">
        <w:rPr>
          <w:rFonts w:ascii="宋体" w:hAnsi="宋体" w:hint="eastAsia"/>
          <w:sz w:val="24"/>
        </w:rPr>
        <w:t>【教学重点与难点】本章重点是</w:t>
      </w:r>
      <w:r w:rsidRPr="00040197">
        <w:rPr>
          <w:rFonts w:ascii="宋体" w:hAnsi="宋体" w:hint="eastAsia"/>
          <w:sz w:val="24"/>
        </w:rPr>
        <w:t>H2</w:t>
      </w:r>
      <w:r>
        <w:rPr>
          <w:rFonts w:ascii="宋体" w:hAnsi="宋体" w:hint="eastAsia"/>
          <w:sz w:val="24"/>
        </w:rPr>
        <w:t>受体拮抗剂的药物类型；</w:t>
      </w:r>
      <w:r w:rsidRPr="00040197">
        <w:rPr>
          <w:rFonts w:ascii="宋体" w:hAnsi="宋体" w:hint="eastAsia"/>
          <w:sz w:val="24"/>
        </w:rPr>
        <w:t>质子泵抑制剂</w:t>
      </w:r>
      <w:r>
        <w:rPr>
          <w:rFonts w:ascii="宋体" w:hAnsi="宋体" w:hint="eastAsia"/>
          <w:sz w:val="24"/>
        </w:rPr>
        <w:t>；</w:t>
      </w:r>
      <w:r w:rsidRPr="0062072F">
        <w:rPr>
          <w:rFonts w:ascii="宋体" w:hAnsi="宋体"/>
          <w:sz w:val="24"/>
        </w:rPr>
        <w:t>重点药物：</w:t>
      </w:r>
      <w:r w:rsidRPr="00040197">
        <w:rPr>
          <w:rFonts w:ascii="宋体" w:hAnsi="宋体" w:hint="eastAsia"/>
          <w:sz w:val="24"/>
        </w:rPr>
        <w:t>西咪替丁、雷尼替丁及奥美拉唑</w:t>
      </w:r>
      <w:r w:rsidRPr="0062072F">
        <w:rPr>
          <w:rFonts w:ascii="宋体" w:hAnsi="宋体"/>
          <w:sz w:val="24"/>
        </w:rPr>
        <w:t>的结构特点、理化性质</w:t>
      </w:r>
      <w:r w:rsidRPr="0062072F">
        <w:rPr>
          <w:rFonts w:ascii="宋体" w:hAnsi="宋体" w:hint="eastAsia"/>
          <w:sz w:val="24"/>
        </w:rPr>
        <w:t>。</w:t>
      </w:r>
      <w:r>
        <w:rPr>
          <w:rFonts w:ascii="宋体" w:hAnsi="宋体" w:hint="eastAsia"/>
          <w:sz w:val="24"/>
        </w:rPr>
        <w:t>难点</w:t>
      </w:r>
      <w:r w:rsidRPr="00040197">
        <w:rPr>
          <w:rFonts w:ascii="宋体" w:hAnsi="宋体" w:hint="eastAsia"/>
          <w:sz w:val="24"/>
        </w:rPr>
        <w:t>H2受体拮抗剂的药物设计思路</w:t>
      </w:r>
    </w:p>
    <w:p w:rsidR="00040197" w:rsidRPr="00127A43" w:rsidRDefault="00040197" w:rsidP="00040197">
      <w:pPr>
        <w:rPr>
          <w:rFonts w:ascii="宋体" w:hAnsi="宋体" w:hint="eastAsia"/>
          <w:sz w:val="24"/>
        </w:rPr>
      </w:pPr>
      <w:r w:rsidRPr="00127A43">
        <w:rPr>
          <w:rFonts w:ascii="宋体" w:hAnsi="宋体" w:hint="eastAsia"/>
          <w:sz w:val="24"/>
        </w:rPr>
        <w:t>【教学内容】</w:t>
      </w:r>
    </w:p>
    <w:p w:rsidR="00040197" w:rsidRPr="00040197" w:rsidRDefault="00040197" w:rsidP="00040197">
      <w:pPr>
        <w:numPr>
          <w:ilvl w:val="0"/>
          <w:numId w:val="6"/>
        </w:numPr>
        <w:ind w:firstLineChars="49" w:firstLine="118"/>
        <w:rPr>
          <w:rFonts w:ascii="宋体" w:hAnsi="宋体" w:hint="eastAsia"/>
          <w:sz w:val="24"/>
        </w:rPr>
      </w:pPr>
      <w:r w:rsidRPr="00040197">
        <w:rPr>
          <w:rFonts w:ascii="宋体" w:hAnsi="宋体" w:hint="eastAsia"/>
          <w:sz w:val="24"/>
        </w:rPr>
        <w:t xml:space="preserve">  抗溃疡药</w:t>
      </w:r>
    </w:p>
    <w:p w:rsidR="00040197" w:rsidRPr="00040197" w:rsidRDefault="00040197" w:rsidP="00040197">
      <w:pPr>
        <w:ind w:firstLineChars="100" w:firstLine="240"/>
        <w:rPr>
          <w:rFonts w:ascii="宋体" w:hAnsi="宋体" w:hint="eastAsia"/>
          <w:sz w:val="24"/>
        </w:rPr>
      </w:pPr>
      <w:r>
        <w:rPr>
          <w:rFonts w:ascii="宋体" w:hAnsi="宋体" w:hint="eastAsia"/>
          <w:sz w:val="24"/>
        </w:rPr>
        <w:t>一、</w:t>
      </w:r>
      <w:r w:rsidRPr="00040197">
        <w:rPr>
          <w:rFonts w:ascii="宋体" w:hAnsi="宋体" w:hint="eastAsia"/>
          <w:sz w:val="24"/>
        </w:rPr>
        <w:t>H2受体拮抗剂</w:t>
      </w:r>
    </w:p>
    <w:p w:rsidR="00040197" w:rsidRPr="00040197" w:rsidRDefault="00040197" w:rsidP="00040197">
      <w:pPr>
        <w:rPr>
          <w:rFonts w:ascii="宋体" w:hAnsi="宋体" w:hint="eastAsia"/>
          <w:sz w:val="24"/>
        </w:rPr>
      </w:pPr>
      <w:r w:rsidRPr="00040197">
        <w:rPr>
          <w:rFonts w:ascii="宋体" w:hAnsi="宋体" w:hint="eastAsia"/>
          <w:sz w:val="24"/>
        </w:rPr>
        <w:t xml:space="preserve">  </w:t>
      </w:r>
      <w:r>
        <w:rPr>
          <w:rFonts w:ascii="宋体" w:hAnsi="宋体" w:hint="eastAsia"/>
          <w:sz w:val="24"/>
        </w:rPr>
        <w:t>二、</w:t>
      </w:r>
      <w:r w:rsidRPr="00040197">
        <w:rPr>
          <w:rFonts w:ascii="宋体" w:hAnsi="宋体" w:hint="eastAsia"/>
          <w:sz w:val="24"/>
        </w:rPr>
        <w:t>质子泵抑制剂</w:t>
      </w:r>
    </w:p>
    <w:p w:rsidR="00040197" w:rsidRPr="00040197" w:rsidRDefault="00040197" w:rsidP="00040197">
      <w:pPr>
        <w:numPr>
          <w:ilvl w:val="0"/>
          <w:numId w:val="6"/>
        </w:numPr>
        <w:ind w:firstLineChars="49" w:firstLine="118"/>
        <w:rPr>
          <w:rFonts w:ascii="宋体" w:hAnsi="宋体" w:hint="eastAsia"/>
          <w:sz w:val="24"/>
        </w:rPr>
      </w:pPr>
      <w:r w:rsidRPr="00040197">
        <w:rPr>
          <w:rFonts w:ascii="宋体" w:hAnsi="宋体" w:hint="eastAsia"/>
          <w:sz w:val="24"/>
        </w:rPr>
        <w:t xml:space="preserve">  止吐药</w:t>
      </w:r>
    </w:p>
    <w:p w:rsidR="00040197" w:rsidRPr="00040197" w:rsidRDefault="00040197" w:rsidP="00040197">
      <w:pPr>
        <w:numPr>
          <w:ilvl w:val="0"/>
          <w:numId w:val="6"/>
        </w:numPr>
        <w:ind w:firstLineChars="49" w:firstLine="118"/>
        <w:rPr>
          <w:rFonts w:ascii="宋体" w:hAnsi="宋体" w:hint="eastAsia"/>
          <w:sz w:val="24"/>
        </w:rPr>
      </w:pPr>
      <w:r w:rsidRPr="00040197">
        <w:rPr>
          <w:rFonts w:ascii="宋体" w:hAnsi="宋体" w:hint="eastAsia"/>
          <w:sz w:val="24"/>
        </w:rPr>
        <w:t xml:space="preserve">  促动力药</w:t>
      </w:r>
    </w:p>
    <w:p w:rsidR="00040197" w:rsidRDefault="00040197" w:rsidP="00040197">
      <w:pPr>
        <w:numPr>
          <w:ilvl w:val="0"/>
          <w:numId w:val="6"/>
        </w:numPr>
        <w:ind w:firstLineChars="49" w:firstLine="118"/>
        <w:rPr>
          <w:rFonts w:ascii="宋体" w:hAnsi="宋体" w:hint="eastAsia"/>
          <w:sz w:val="24"/>
        </w:rPr>
      </w:pPr>
      <w:r w:rsidRPr="00040197">
        <w:rPr>
          <w:rFonts w:ascii="宋体" w:hAnsi="宋体" w:hint="eastAsia"/>
          <w:sz w:val="24"/>
        </w:rPr>
        <w:t xml:space="preserve">  肝胆疾病辅助治疗药物</w:t>
      </w:r>
    </w:p>
    <w:p w:rsidR="003228C3" w:rsidRPr="00040197" w:rsidRDefault="003228C3" w:rsidP="003228C3">
      <w:pPr>
        <w:ind w:left="118"/>
        <w:rPr>
          <w:rFonts w:ascii="宋体" w:hAnsi="宋体" w:hint="eastAsia"/>
          <w:sz w:val="24"/>
        </w:rPr>
      </w:pPr>
    </w:p>
    <w:p w:rsidR="003228C3" w:rsidRPr="009A6B6F" w:rsidRDefault="003228C3" w:rsidP="003228C3">
      <w:pPr>
        <w:ind w:left="-960" w:firstLineChars="400" w:firstLine="960"/>
        <w:rPr>
          <w:rFonts w:ascii="宋体" w:hAnsi="宋体" w:hint="eastAsia"/>
          <w:sz w:val="24"/>
        </w:rPr>
      </w:pPr>
      <w:r w:rsidRPr="00127A43">
        <w:rPr>
          <w:rFonts w:ascii="宋体" w:hAnsi="宋体" w:hint="eastAsia"/>
          <w:sz w:val="24"/>
        </w:rPr>
        <w:t>第</w:t>
      </w:r>
      <w:r>
        <w:rPr>
          <w:rFonts w:ascii="宋体" w:hAnsi="宋体" w:hint="eastAsia"/>
          <w:sz w:val="24"/>
        </w:rPr>
        <w:t>六</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解热镇痛药</w:t>
      </w:r>
      <w:r w:rsidR="0063787D">
        <w:rPr>
          <w:rFonts w:ascii="宋体" w:hAnsi="宋体" w:hint="eastAsia"/>
          <w:sz w:val="24"/>
        </w:rPr>
        <w:t>和非甾体抗炎药</w:t>
      </w:r>
    </w:p>
    <w:p w:rsidR="003228C3" w:rsidRPr="00127A43" w:rsidRDefault="003228C3" w:rsidP="003228C3">
      <w:pPr>
        <w:rPr>
          <w:rFonts w:ascii="宋体" w:hAnsi="宋体" w:hint="eastAsia"/>
          <w:sz w:val="24"/>
        </w:rPr>
      </w:pPr>
      <w:r w:rsidRPr="00127A43">
        <w:rPr>
          <w:rFonts w:ascii="宋体" w:hAnsi="宋体" w:hint="eastAsia"/>
          <w:sz w:val="24"/>
        </w:rPr>
        <w:t>【教学目的】</w:t>
      </w:r>
    </w:p>
    <w:p w:rsidR="003228C3" w:rsidRPr="00127A43" w:rsidRDefault="003228C3" w:rsidP="0063787D">
      <w:pPr>
        <w:rPr>
          <w:rFonts w:ascii="宋体" w:hAnsi="宋体" w:hint="eastAsia"/>
          <w:sz w:val="24"/>
        </w:rPr>
      </w:pPr>
      <w:r w:rsidRPr="00127A43">
        <w:rPr>
          <w:rFonts w:ascii="宋体" w:hAnsi="宋体" w:hint="eastAsia"/>
          <w:sz w:val="24"/>
        </w:rPr>
        <w:t>（通过本章学习，</w:t>
      </w:r>
      <w:r w:rsidR="0063787D" w:rsidRPr="0063787D">
        <w:rPr>
          <w:rFonts w:ascii="宋体" w:hAnsi="宋体" w:hint="eastAsia"/>
          <w:sz w:val="24"/>
        </w:rPr>
        <w:t>掌握</w:t>
      </w:r>
      <w:r w:rsidR="0063787D" w:rsidRPr="0063787D">
        <w:rPr>
          <w:rFonts w:ascii="宋体" w:hAnsi="宋体"/>
          <w:sz w:val="24"/>
        </w:rPr>
        <w:t>解热镇痛药</w:t>
      </w:r>
      <w:r w:rsidR="0063787D" w:rsidRPr="0063787D">
        <w:rPr>
          <w:rFonts w:ascii="宋体" w:hAnsi="宋体" w:hint="eastAsia"/>
          <w:sz w:val="24"/>
        </w:rPr>
        <w:t>及非甾体抗炎药的</w:t>
      </w:r>
      <w:r w:rsidR="0063787D" w:rsidRPr="0063787D">
        <w:rPr>
          <w:rFonts w:ascii="宋体" w:hAnsi="宋体"/>
          <w:sz w:val="24"/>
        </w:rPr>
        <w:t>结构类型和作用机制。掌握</w:t>
      </w:r>
      <w:r w:rsidR="0063787D" w:rsidRPr="0063787D">
        <w:rPr>
          <w:rFonts w:ascii="宋体" w:hAnsi="宋体"/>
          <w:sz w:val="24"/>
        </w:rPr>
        <w:lastRenderedPageBreak/>
        <w:t>阿</w:t>
      </w:r>
      <w:r w:rsidR="0063787D">
        <w:rPr>
          <w:rFonts w:ascii="宋体" w:hAnsi="宋体" w:hint="eastAsia"/>
          <w:sz w:val="24"/>
        </w:rPr>
        <w:t>司</w:t>
      </w:r>
      <w:r w:rsidR="0063787D" w:rsidRPr="0063787D">
        <w:rPr>
          <w:rFonts w:ascii="宋体" w:hAnsi="宋体"/>
          <w:sz w:val="24"/>
        </w:rPr>
        <w:t>匹林、对乙酰氨基酚、吲哚美辛、布洛芬的结构、化学名称、理化性质、体内代谢及用途。</w:t>
      </w:r>
      <w:r w:rsidR="0063787D" w:rsidRPr="0063787D">
        <w:rPr>
          <w:rFonts w:ascii="宋体" w:hAnsi="宋体" w:hint="eastAsia"/>
          <w:sz w:val="24"/>
        </w:rPr>
        <w:t>掌握扑热息痛的、保泰松的代谢特点。</w:t>
      </w:r>
      <w:r w:rsidR="0063787D" w:rsidRPr="0063787D">
        <w:rPr>
          <w:rFonts w:ascii="宋体" w:hAnsi="宋体"/>
          <w:sz w:val="24"/>
        </w:rPr>
        <w:t>熟悉羟布宗、甲酚那酸、萘普生、双氯芬酸钠的结构、化学名称及用途。</w:t>
      </w:r>
      <w:r w:rsidR="0063787D" w:rsidRPr="0063787D">
        <w:rPr>
          <w:rFonts w:ascii="宋体" w:hAnsi="宋体" w:hint="eastAsia"/>
          <w:sz w:val="24"/>
        </w:rPr>
        <w:t>熟悉非甾体抗炎药设计原理，如何降低药物的</w:t>
      </w:r>
      <w:r w:rsidR="0063787D">
        <w:rPr>
          <w:rFonts w:ascii="宋体" w:hAnsi="宋体" w:hint="eastAsia"/>
          <w:sz w:val="24"/>
        </w:rPr>
        <w:t>毒副</w:t>
      </w:r>
      <w:r w:rsidR="0063787D" w:rsidRPr="0063787D">
        <w:rPr>
          <w:rFonts w:ascii="宋体" w:hAnsi="宋体" w:hint="eastAsia"/>
          <w:sz w:val="24"/>
        </w:rPr>
        <w:t>作用（前药原理）。</w:t>
      </w:r>
      <w:r w:rsidR="0063787D" w:rsidRPr="0063787D">
        <w:rPr>
          <w:rFonts w:ascii="宋体" w:hAnsi="宋体"/>
          <w:sz w:val="24"/>
        </w:rPr>
        <w:t>熟悉布洛芬类药物的构效关系。了解非甾体抗炎药的发展。</w:t>
      </w:r>
      <w:r w:rsidR="0063787D" w:rsidRPr="0063787D">
        <w:rPr>
          <w:rFonts w:ascii="宋体" w:hAnsi="宋体" w:hint="eastAsia"/>
          <w:sz w:val="24"/>
        </w:rPr>
        <w:t>了解COX-1和COX-2及其抑制剂的不同作用</w:t>
      </w:r>
      <w:r w:rsidR="0063787D">
        <w:rPr>
          <w:rFonts w:ascii="宋体" w:hAnsi="宋体" w:hint="eastAsia"/>
          <w:sz w:val="24"/>
        </w:rPr>
        <w:t>。</w:t>
      </w:r>
      <w:r w:rsidRPr="00127A43">
        <w:rPr>
          <w:rFonts w:ascii="宋体" w:hAnsi="宋体" w:hint="eastAsia"/>
          <w:sz w:val="24"/>
        </w:rPr>
        <w:t>）</w:t>
      </w:r>
    </w:p>
    <w:p w:rsidR="003228C3" w:rsidRDefault="003228C3" w:rsidP="003228C3">
      <w:pPr>
        <w:rPr>
          <w:rFonts w:ascii="宋体" w:hAnsi="宋体" w:hint="eastAsia"/>
          <w:sz w:val="24"/>
        </w:rPr>
      </w:pPr>
      <w:r w:rsidRPr="00127A43">
        <w:rPr>
          <w:rFonts w:ascii="宋体" w:hAnsi="宋体" w:hint="eastAsia"/>
          <w:sz w:val="24"/>
        </w:rPr>
        <w:t>【教学重点与难点】本章重点是</w:t>
      </w:r>
      <w:r w:rsidR="0063787D" w:rsidRPr="0063787D">
        <w:rPr>
          <w:rFonts w:ascii="宋体" w:hAnsi="宋体"/>
          <w:sz w:val="24"/>
        </w:rPr>
        <w:t>解热镇痛药</w:t>
      </w:r>
      <w:r w:rsidR="0063787D" w:rsidRPr="0063787D">
        <w:rPr>
          <w:rFonts w:ascii="宋体" w:hAnsi="宋体" w:hint="eastAsia"/>
          <w:sz w:val="24"/>
        </w:rPr>
        <w:t>及非甾体抗炎药的</w:t>
      </w:r>
      <w:r w:rsidR="0063787D" w:rsidRPr="0063787D">
        <w:rPr>
          <w:rFonts w:ascii="宋体" w:hAnsi="宋体"/>
          <w:sz w:val="24"/>
        </w:rPr>
        <w:t>结构类型和作用机制</w:t>
      </w:r>
      <w:r>
        <w:rPr>
          <w:rFonts w:ascii="宋体" w:hAnsi="宋体" w:hint="eastAsia"/>
          <w:sz w:val="24"/>
        </w:rPr>
        <w:t>；</w:t>
      </w:r>
      <w:r w:rsidRPr="0062072F">
        <w:rPr>
          <w:rFonts w:ascii="宋体" w:hAnsi="宋体"/>
          <w:sz w:val="24"/>
        </w:rPr>
        <w:t>重点药物：</w:t>
      </w:r>
      <w:r w:rsidR="0063787D" w:rsidRPr="0063787D">
        <w:rPr>
          <w:rFonts w:ascii="宋体" w:hAnsi="宋体"/>
          <w:sz w:val="24"/>
        </w:rPr>
        <w:t>阿</w:t>
      </w:r>
      <w:r w:rsidR="0063787D">
        <w:rPr>
          <w:rFonts w:ascii="宋体" w:hAnsi="宋体" w:hint="eastAsia"/>
          <w:sz w:val="24"/>
        </w:rPr>
        <w:t>司</w:t>
      </w:r>
      <w:r w:rsidR="0063787D" w:rsidRPr="0063787D">
        <w:rPr>
          <w:rFonts w:ascii="宋体" w:hAnsi="宋体"/>
          <w:sz w:val="24"/>
        </w:rPr>
        <w:t>匹林、对乙酰氨基酚、吲哚美辛、布洛芬</w:t>
      </w:r>
      <w:r w:rsidRPr="0062072F">
        <w:rPr>
          <w:rFonts w:ascii="宋体" w:hAnsi="宋体"/>
          <w:sz w:val="24"/>
        </w:rPr>
        <w:t>的结构特点、理化性质</w:t>
      </w:r>
      <w:r w:rsidRPr="0062072F">
        <w:rPr>
          <w:rFonts w:ascii="宋体" w:hAnsi="宋体" w:hint="eastAsia"/>
          <w:sz w:val="24"/>
        </w:rPr>
        <w:t>。</w:t>
      </w:r>
      <w:r>
        <w:rPr>
          <w:rFonts w:ascii="宋体" w:hAnsi="宋体" w:hint="eastAsia"/>
          <w:sz w:val="24"/>
        </w:rPr>
        <w:t>难点</w:t>
      </w:r>
      <w:r w:rsidR="0063787D" w:rsidRPr="0063787D">
        <w:rPr>
          <w:rFonts w:ascii="宋体" w:hAnsi="宋体" w:hint="eastAsia"/>
          <w:sz w:val="24"/>
        </w:rPr>
        <w:t>非甾体抗炎药设计原理</w:t>
      </w:r>
    </w:p>
    <w:p w:rsidR="003228C3" w:rsidRPr="00127A43" w:rsidRDefault="003228C3" w:rsidP="003228C3">
      <w:pPr>
        <w:rPr>
          <w:rFonts w:ascii="宋体" w:hAnsi="宋体" w:hint="eastAsia"/>
          <w:sz w:val="24"/>
        </w:rPr>
      </w:pPr>
      <w:r w:rsidRPr="00127A43">
        <w:rPr>
          <w:rFonts w:ascii="宋体" w:hAnsi="宋体" w:hint="eastAsia"/>
          <w:sz w:val="24"/>
        </w:rPr>
        <w:t>【教学内容】</w:t>
      </w:r>
    </w:p>
    <w:p w:rsidR="0063787D" w:rsidRPr="0063787D" w:rsidRDefault="0063787D" w:rsidP="0063787D">
      <w:pPr>
        <w:rPr>
          <w:rFonts w:ascii="宋体" w:hAnsi="宋体"/>
          <w:sz w:val="24"/>
        </w:rPr>
      </w:pPr>
      <w:r w:rsidRPr="0063787D">
        <w:rPr>
          <w:rFonts w:ascii="宋体" w:hAnsi="宋体"/>
          <w:sz w:val="24"/>
        </w:rPr>
        <w:t>第一节　解热镇痛药</w:t>
      </w:r>
      <w:r w:rsidRPr="0063787D">
        <w:rPr>
          <w:rFonts w:ascii="宋体" w:hAnsi="宋体"/>
          <w:sz w:val="24"/>
        </w:rPr>
        <w:br/>
      </w:r>
      <w:r>
        <w:rPr>
          <w:rFonts w:ascii="宋体" w:hAnsi="宋体" w:hint="eastAsia"/>
          <w:sz w:val="24"/>
        </w:rPr>
        <w:t>一、</w:t>
      </w:r>
      <w:r w:rsidRPr="0063787D">
        <w:rPr>
          <w:rFonts w:ascii="宋体" w:hAnsi="宋体"/>
          <w:sz w:val="24"/>
        </w:rPr>
        <w:t>分类与发展</w:t>
      </w:r>
      <w:r w:rsidRPr="0063787D">
        <w:rPr>
          <w:rFonts w:ascii="宋体" w:hAnsi="宋体"/>
          <w:sz w:val="24"/>
        </w:rPr>
        <w:br/>
      </w:r>
      <w:r>
        <w:rPr>
          <w:rFonts w:ascii="宋体" w:hAnsi="宋体" w:hint="eastAsia"/>
          <w:sz w:val="24"/>
        </w:rPr>
        <w:t>二、</w:t>
      </w:r>
      <w:r w:rsidRPr="0063787D">
        <w:rPr>
          <w:rFonts w:ascii="宋体" w:hAnsi="宋体" w:hint="eastAsia"/>
          <w:sz w:val="24"/>
        </w:rPr>
        <w:t xml:space="preserve"> </w:t>
      </w:r>
      <w:r w:rsidRPr="0063787D">
        <w:rPr>
          <w:rFonts w:ascii="宋体" w:hAnsi="宋体"/>
          <w:sz w:val="24"/>
        </w:rPr>
        <w:t>稳定性</w:t>
      </w:r>
      <w:r w:rsidRPr="0063787D">
        <w:rPr>
          <w:rFonts w:ascii="宋体" w:hAnsi="宋体"/>
          <w:sz w:val="24"/>
        </w:rPr>
        <w:br/>
      </w:r>
      <w:r>
        <w:rPr>
          <w:rFonts w:ascii="宋体" w:hAnsi="宋体" w:hint="eastAsia"/>
          <w:sz w:val="24"/>
        </w:rPr>
        <w:t>三、</w:t>
      </w:r>
      <w:r w:rsidRPr="0063787D">
        <w:rPr>
          <w:rFonts w:ascii="宋体" w:hAnsi="宋体" w:hint="eastAsia"/>
          <w:sz w:val="24"/>
        </w:rPr>
        <w:t xml:space="preserve"> </w:t>
      </w:r>
      <w:r w:rsidRPr="0063787D">
        <w:rPr>
          <w:rFonts w:ascii="宋体" w:hAnsi="宋体"/>
          <w:sz w:val="24"/>
        </w:rPr>
        <w:t>典型药物</w:t>
      </w:r>
      <w:r w:rsidRPr="0063787D">
        <w:rPr>
          <w:rFonts w:ascii="宋体" w:hAnsi="宋体"/>
          <w:sz w:val="24"/>
        </w:rPr>
        <w:br/>
        <w:t>第二节　非甾体抗炎药</w:t>
      </w:r>
      <w:r w:rsidRPr="0063787D">
        <w:rPr>
          <w:rFonts w:ascii="宋体" w:hAnsi="宋体"/>
          <w:sz w:val="24"/>
        </w:rPr>
        <w:br/>
        <w:t>第三节　抗痛风药</w:t>
      </w:r>
    </w:p>
    <w:p w:rsidR="003228C3" w:rsidRPr="0063787D" w:rsidRDefault="003228C3" w:rsidP="0062072F">
      <w:pPr>
        <w:rPr>
          <w:rFonts w:ascii="宋体" w:hAnsi="宋体" w:hint="eastAsia"/>
          <w:sz w:val="24"/>
        </w:rPr>
      </w:pPr>
    </w:p>
    <w:p w:rsidR="001041F0" w:rsidRPr="009A6B6F" w:rsidRDefault="001041F0" w:rsidP="001041F0">
      <w:pPr>
        <w:ind w:left="-960" w:firstLineChars="400" w:firstLine="960"/>
        <w:rPr>
          <w:rFonts w:ascii="宋体" w:hAnsi="宋体" w:hint="eastAsia"/>
          <w:sz w:val="24"/>
        </w:rPr>
      </w:pPr>
      <w:r w:rsidRPr="00127A43">
        <w:rPr>
          <w:rFonts w:ascii="宋体" w:hAnsi="宋体" w:hint="eastAsia"/>
          <w:sz w:val="24"/>
        </w:rPr>
        <w:t>第</w:t>
      </w:r>
      <w:r>
        <w:rPr>
          <w:rFonts w:ascii="宋体" w:hAnsi="宋体" w:hint="eastAsia"/>
          <w:sz w:val="24"/>
        </w:rPr>
        <w:t>七</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抗肿瘤药</w:t>
      </w:r>
    </w:p>
    <w:p w:rsidR="001041F0" w:rsidRPr="00127A43" w:rsidRDefault="001041F0" w:rsidP="001041F0">
      <w:pPr>
        <w:rPr>
          <w:rFonts w:ascii="宋体" w:hAnsi="宋体" w:hint="eastAsia"/>
          <w:sz w:val="24"/>
        </w:rPr>
      </w:pPr>
      <w:r w:rsidRPr="00127A43">
        <w:rPr>
          <w:rFonts w:ascii="宋体" w:hAnsi="宋体" w:hint="eastAsia"/>
          <w:sz w:val="24"/>
        </w:rPr>
        <w:t>【教学目的】</w:t>
      </w:r>
    </w:p>
    <w:p w:rsidR="001041F0" w:rsidRPr="00127A43" w:rsidRDefault="001041F0" w:rsidP="001041F0">
      <w:pPr>
        <w:rPr>
          <w:rFonts w:ascii="宋体" w:hAnsi="宋体" w:hint="eastAsia"/>
          <w:sz w:val="24"/>
        </w:rPr>
      </w:pPr>
      <w:r w:rsidRPr="00127A43">
        <w:rPr>
          <w:rFonts w:ascii="宋体" w:hAnsi="宋体" w:hint="eastAsia"/>
          <w:sz w:val="24"/>
        </w:rPr>
        <w:t>（通过本章学习，</w:t>
      </w:r>
      <w:r w:rsidRPr="001041F0">
        <w:rPr>
          <w:rFonts w:ascii="宋体" w:hAnsi="宋体" w:hint="eastAsia"/>
          <w:sz w:val="24"/>
        </w:rPr>
        <w:t>掌握</w:t>
      </w:r>
      <w:r w:rsidRPr="001041F0">
        <w:rPr>
          <w:rFonts w:ascii="宋体" w:hAnsi="宋体"/>
          <w:sz w:val="24"/>
        </w:rPr>
        <w:t>抗肿瘤药物的分类。掌握烷化剂中氮芥类和乙烯亚胺类代表性药物环磷酰胺、氮甲及塞替派的结构特点、主要性质及贮存原则，抗肿瘤药物生物碱的常用药物。</w:t>
      </w:r>
      <w:r w:rsidRPr="001041F0">
        <w:rPr>
          <w:rFonts w:ascii="宋体" w:hAnsi="宋体" w:hint="eastAsia"/>
          <w:sz w:val="24"/>
        </w:rPr>
        <w:t>掌握抗代谢药物的概念及设计原理。熟悉金属铂类药物的构效关系。</w:t>
      </w:r>
      <w:r w:rsidRPr="001041F0">
        <w:rPr>
          <w:rFonts w:ascii="宋体" w:hAnsi="宋体"/>
          <w:sz w:val="24"/>
        </w:rPr>
        <w:t>熟悉抗代谢药物中氟尿嘧啶和巯嘌呤的结构特点和主要性质。了解天然抗肿瘤药物和金属抗肿瘤药物。</w:t>
      </w:r>
      <w:r w:rsidRPr="00127A43">
        <w:rPr>
          <w:rFonts w:ascii="宋体" w:hAnsi="宋体" w:hint="eastAsia"/>
          <w:sz w:val="24"/>
        </w:rPr>
        <w:t>）</w:t>
      </w:r>
    </w:p>
    <w:p w:rsidR="001041F0" w:rsidRDefault="001041F0" w:rsidP="001041F0">
      <w:pPr>
        <w:rPr>
          <w:rFonts w:ascii="宋体" w:hAnsi="宋体" w:hint="eastAsia"/>
          <w:sz w:val="24"/>
        </w:rPr>
      </w:pPr>
      <w:r w:rsidRPr="00127A43">
        <w:rPr>
          <w:rFonts w:ascii="宋体" w:hAnsi="宋体" w:hint="eastAsia"/>
          <w:sz w:val="24"/>
        </w:rPr>
        <w:t>【教学重点与难点】本章重点是</w:t>
      </w:r>
      <w:r w:rsidRPr="001041F0">
        <w:rPr>
          <w:rFonts w:ascii="宋体" w:hAnsi="宋体"/>
          <w:sz w:val="24"/>
        </w:rPr>
        <w:t>抗肿瘤药物的分类</w:t>
      </w:r>
      <w:r>
        <w:rPr>
          <w:rFonts w:ascii="宋体" w:hAnsi="宋体" w:hint="eastAsia"/>
          <w:sz w:val="24"/>
        </w:rPr>
        <w:t>；</w:t>
      </w:r>
      <w:r w:rsidRPr="001041F0">
        <w:rPr>
          <w:rFonts w:ascii="宋体" w:hAnsi="宋体"/>
          <w:sz w:val="24"/>
        </w:rPr>
        <w:t>烷化剂</w:t>
      </w:r>
      <w:r>
        <w:rPr>
          <w:rFonts w:ascii="宋体" w:hAnsi="宋体" w:hint="eastAsia"/>
          <w:sz w:val="24"/>
        </w:rPr>
        <w:t>、抗代谢药物；</w:t>
      </w:r>
      <w:r w:rsidRPr="0062072F">
        <w:rPr>
          <w:rFonts w:ascii="宋体" w:hAnsi="宋体"/>
          <w:sz w:val="24"/>
        </w:rPr>
        <w:t>重点药物：</w:t>
      </w:r>
      <w:r w:rsidRPr="001041F0">
        <w:rPr>
          <w:rFonts w:ascii="宋体" w:hAnsi="宋体"/>
          <w:sz w:val="24"/>
        </w:rPr>
        <w:t>环磷酰胺、氮甲及塞替派</w:t>
      </w:r>
      <w:r>
        <w:rPr>
          <w:rFonts w:ascii="宋体" w:hAnsi="宋体" w:hint="eastAsia"/>
          <w:sz w:val="24"/>
        </w:rPr>
        <w:t>、</w:t>
      </w:r>
      <w:r w:rsidRPr="001041F0">
        <w:rPr>
          <w:rFonts w:ascii="宋体" w:hAnsi="宋体"/>
          <w:sz w:val="24"/>
        </w:rPr>
        <w:t>氟尿嘧啶和巯嘌</w:t>
      </w:r>
      <w:r w:rsidRPr="0062072F">
        <w:rPr>
          <w:rFonts w:ascii="宋体" w:hAnsi="宋体"/>
          <w:sz w:val="24"/>
        </w:rPr>
        <w:t>的结构特点、理化性质</w:t>
      </w:r>
      <w:r w:rsidRPr="0062072F">
        <w:rPr>
          <w:rFonts w:ascii="宋体" w:hAnsi="宋体" w:hint="eastAsia"/>
          <w:sz w:val="24"/>
        </w:rPr>
        <w:t>。</w:t>
      </w:r>
      <w:r>
        <w:rPr>
          <w:rFonts w:ascii="宋体" w:hAnsi="宋体" w:hint="eastAsia"/>
          <w:sz w:val="24"/>
        </w:rPr>
        <w:t>难点</w:t>
      </w:r>
      <w:r w:rsidRPr="001041F0">
        <w:rPr>
          <w:rFonts w:ascii="宋体" w:hAnsi="宋体" w:hint="eastAsia"/>
          <w:sz w:val="24"/>
        </w:rPr>
        <w:t>抗代谢药物的概念及设计原</w:t>
      </w:r>
      <w:r>
        <w:rPr>
          <w:rFonts w:ascii="宋体" w:hAnsi="宋体" w:hint="eastAsia"/>
          <w:sz w:val="24"/>
        </w:rPr>
        <w:t>理</w:t>
      </w:r>
    </w:p>
    <w:p w:rsidR="001041F0" w:rsidRPr="00127A43" w:rsidRDefault="001041F0" w:rsidP="001041F0">
      <w:pPr>
        <w:rPr>
          <w:rFonts w:ascii="宋体" w:hAnsi="宋体" w:hint="eastAsia"/>
          <w:sz w:val="24"/>
        </w:rPr>
      </w:pPr>
      <w:r w:rsidRPr="00127A43">
        <w:rPr>
          <w:rFonts w:ascii="宋体" w:hAnsi="宋体" w:hint="eastAsia"/>
          <w:sz w:val="24"/>
        </w:rPr>
        <w:t>【教学内容】</w:t>
      </w:r>
    </w:p>
    <w:p w:rsidR="001041F0" w:rsidRDefault="001041F0" w:rsidP="001041F0">
      <w:pPr>
        <w:rPr>
          <w:rFonts w:ascii="宋体" w:hAnsi="宋体" w:hint="eastAsia"/>
          <w:sz w:val="24"/>
        </w:rPr>
      </w:pPr>
      <w:r w:rsidRPr="001041F0">
        <w:rPr>
          <w:rFonts w:ascii="宋体" w:hAnsi="宋体" w:hint="eastAsia"/>
          <w:sz w:val="24"/>
        </w:rPr>
        <w:t>第一</w:t>
      </w:r>
      <w:r>
        <w:rPr>
          <w:rFonts w:ascii="宋体" w:hAnsi="宋体" w:hint="eastAsia"/>
          <w:sz w:val="24"/>
        </w:rPr>
        <w:t xml:space="preserve">节　</w:t>
      </w:r>
      <w:r w:rsidRPr="001041F0">
        <w:rPr>
          <w:rFonts w:ascii="宋体" w:hAnsi="宋体" w:hint="eastAsia"/>
          <w:sz w:val="24"/>
        </w:rPr>
        <w:t>生物烷化剂</w:t>
      </w:r>
      <w:r w:rsidRPr="0063787D">
        <w:rPr>
          <w:rFonts w:ascii="宋体" w:hAnsi="宋体"/>
          <w:sz w:val="24"/>
        </w:rPr>
        <w:br/>
        <w:t xml:space="preserve">第二节　</w:t>
      </w:r>
      <w:r>
        <w:rPr>
          <w:rFonts w:ascii="宋体" w:hAnsi="宋体" w:hint="eastAsia"/>
          <w:sz w:val="24"/>
        </w:rPr>
        <w:t>抗代谢药</w:t>
      </w:r>
    </w:p>
    <w:p w:rsidR="001041F0" w:rsidRPr="0063787D" w:rsidRDefault="001041F0" w:rsidP="001041F0">
      <w:pPr>
        <w:rPr>
          <w:rFonts w:ascii="宋体" w:hAnsi="宋体"/>
          <w:sz w:val="24"/>
        </w:rPr>
      </w:pPr>
      <w:r w:rsidRPr="0063787D">
        <w:rPr>
          <w:rFonts w:ascii="宋体" w:hAnsi="宋体"/>
          <w:sz w:val="24"/>
        </w:rPr>
        <w:t>第三节　抗</w:t>
      </w:r>
      <w:r>
        <w:rPr>
          <w:rFonts w:ascii="宋体" w:hAnsi="宋体" w:hint="eastAsia"/>
          <w:sz w:val="24"/>
        </w:rPr>
        <w:t>肿瘤抗生素</w:t>
      </w:r>
    </w:p>
    <w:p w:rsidR="003228C3" w:rsidRDefault="003228C3" w:rsidP="0062072F">
      <w:pPr>
        <w:rPr>
          <w:rFonts w:ascii="宋体" w:hAnsi="宋体" w:hint="eastAsia"/>
          <w:sz w:val="24"/>
        </w:rPr>
      </w:pPr>
    </w:p>
    <w:p w:rsidR="001041F0" w:rsidRPr="009A6B6F" w:rsidRDefault="001041F0" w:rsidP="001041F0">
      <w:pPr>
        <w:ind w:left="-960" w:firstLineChars="400" w:firstLine="960"/>
        <w:rPr>
          <w:rFonts w:ascii="宋体" w:hAnsi="宋体" w:hint="eastAsia"/>
          <w:sz w:val="24"/>
        </w:rPr>
      </w:pPr>
      <w:r w:rsidRPr="00127A43">
        <w:rPr>
          <w:rFonts w:ascii="宋体" w:hAnsi="宋体" w:hint="eastAsia"/>
          <w:sz w:val="24"/>
        </w:rPr>
        <w:t>第</w:t>
      </w:r>
      <w:r>
        <w:rPr>
          <w:rFonts w:ascii="宋体" w:hAnsi="宋体" w:hint="eastAsia"/>
          <w:sz w:val="24"/>
        </w:rPr>
        <w:t>八</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抗生素</w:t>
      </w:r>
    </w:p>
    <w:p w:rsidR="001041F0" w:rsidRPr="00127A43" w:rsidRDefault="001041F0" w:rsidP="001041F0">
      <w:pPr>
        <w:rPr>
          <w:rFonts w:ascii="宋体" w:hAnsi="宋体" w:hint="eastAsia"/>
          <w:sz w:val="24"/>
        </w:rPr>
      </w:pPr>
      <w:r w:rsidRPr="00127A43">
        <w:rPr>
          <w:rFonts w:ascii="宋体" w:hAnsi="宋体" w:hint="eastAsia"/>
          <w:sz w:val="24"/>
        </w:rPr>
        <w:t>【教学目的】</w:t>
      </w:r>
    </w:p>
    <w:p w:rsidR="001041F0" w:rsidRPr="00127A43" w:rsidRDefault="001041F0" w:rsidP="001041F0">
      <w:pPr>
        <w:rPr>
          <w:rFonts w:ascii="宋体" w:hAnsi="宋体" w:hint="eastAsia"/>
          <w:sz w:val="24"/>
        </w:rPr>
      </w:pPr>
      <w:r w:rsidRPr="00127A43">
        <w:rPr>
          <w:rFonts w:ascii="宋体" w:hAnsi="宋体" w:hint="eastAsia"/>
          <w:sz w:val="24"/>
        </w:rPr>
        <w:t>（通过本章学习，</w:t>
      </w:r>
      <w:r w:rsidRPr="001041F0">
        <w:rPr>
          <w:rFonts w:ascii="宋体" w:hAnsi="宋体" w:hint="eastAsia"/>
          <w:sz w:val="24"/>
        </w:rPr>
        <w:t>掌握</w:t>
      </w:r>
      <w:r w:rsidRPr="001041F0">
        <w:rPr>
          <w:rFonts w:ascii="宋体" w:hAnsi="宋体"/>
          <w:sz w:val="24"/>
        </w:rPr>
        <w:t>β</w:t>
      </w:r>
      <w:r w:rsidRPr="001041F0">
        <w:rPr>
          <w:rFonts w:ascii="宋体" w:hAnsi="宋体" w:hint="eastAsia"/>
          <w:sz w:val="24"/>
        </w:rPr>
        <w:t>-内酰胺类抗生素的结构特点、分类及作用机制。掌握耐酸、耐酶、广谱青霉素的设计原理及特点。</w:t>
      </w:r>
      <w:r w:rsidRPr="001041F0">
        <w:rPr>
          <w:rFonts w:ascii="宋体" w:hAnsi="宋体"/>
          <w:sz w:val="24"/>
        </w:rPr>
        <w:t>掌握青霉素钠（钾）、氨苄西林、头孢氨苄、四环素和氯霉素的结构、化学名称、理化性质、体内代谢及用途。熟悉β－内酰胺类抗生素的构效关系。熟悉β－内酰胺类、四环素类、氨基糖甙类、大环内酯类和氯霉素类抗生素的发展和作用机制。熟悉克拉维酸、氨曲南、强力霉素、甲烯土霉素、红霉素的结构、化学名称及用途</w:t>
      </w:r>
      <w:r w:rsidRPr="001041F0">
        <w:rPr>
          <w:rFonts w:ascii="宋体" w:hAnsi="宋体" w:hint="eastAsia"/>
          <w:sz w:val="24"/>
        </w:rPr>
        <w:t>。</w:t>
      </w:r>
      <w:r w:rsidRPr="001041F0">
        <w:rPr>
          <w:rFonts w:ascii="宋体" w:hAnsi="宋体"/>
          <w:sz w:val="24"/>
        </w:rPr>
        <w:t>了解阿莫西林、头孢羟氨苄、舒巴坦、沙纳霉素、麦迪霉素、螺旋霉素和甲砜霉素的结构特点及用途。</w:t>
      </w:r>
      <w:r w:rsidRPr="001041F0">
        <w:rPr>
          <w:rFonts w:ascii="宋体" w:hAnsi="宋体" w:hint="eastAsia"/>
          <w:sz w:val="24"/>
        </w:rPr>
        <w:t xml:space="preserve"> </w:t>
      </w:r>
      <w:r w:rsidRPr="001041F0">
        <w:rPr>
          <w:rFonts w:ascii="宋体" w:hAnsi="宋体"/>
          <w:sz w:val="24"/>
        </w:rPr>
        <w:t>了解半合成β－内酰胺类抗生素、氯霉素的合成路线。</w:t>
      </w:r>
      <w:r w:rsidRPr="001041F0">
        <w:rPr>
          <w:rFonts w:ascii="宋体" w:hAnsi="宋体" w:hint="eastAsia"/>
          <w:sz w:val="24"/>
        </w:rPr>
        <w:t>熟悉红霉素的理化性质及其结构改造方法。</w:t>
      </w:r>
      <w:r w:rsidRPr="00127A43">
        <w:rPr>
          <w:rFonts w:ascii="宋体" w:hAnsi="宋体" w:hint="eastAsia"/>
          <w:sz w:val="24"/>
        </w:rPr>
        <w:t>）</w:t>
      </w:r>
    </w:p>
    <w:p w:rsidR="001041F0" w:rsidRDefault="001041F0" w:rsidP="001041F0">
      <w:pPr>
        <w:rPr>
          <w:rFonts w:ascii="宋体" w:hAnsi="宋体" w:hint="eastAsia"/>
          <w:sz w:val="24"/>
        </w:rPr>
      </w:pPr>
      <w:r w:rsidRPr="00127A43">
        <w:rPr>
          <w:rFonts w:ascii="宋体" w:hAnsi="宋体" w:hint="eastAsia"/>
          <w:sz w:val="24"/>
        </w:rPr>
        <w:t>【教学重点与难点】本章重点是</w:t>
      </w:r>
      <w:r w:rsidRPr="001041F0">
        <w:rPr>
          <w:rFonts w:ascii="宋体" w:hAnsi="宋体"/>
          <w:sz w:val="24"/>
        </w:rPr>
        <w:t>β</w:t>
      </w:r>
      <w:r w:rsidRPr="001041F0">
        <w:rPr>
          <w:rFonts w:ascii="宋体" w:hAnsi="宋体" w:hint="eastAsia"/>
          <w:sz w:val="24"/>
        </w:rPr>
        <w:t>-内酰胺类抗生素的结构特点、分类及作用机制。耐酸、耐酶、广谱青霉素的设计原理及特点</w:t>
      </w:r>
      <w:r>
        <w:rPr>
          <w:rFonts w:ascii="宋体" w:hAnsi="宋体" w:hint="eastAsia"/>
          <w:sz w:val="24"/>
        </w:rPr>
        <w:t>；</w:t>
      </w:r>
      <w:r w:rsidRPr="0062072F">
        <w:rPr>
          <w:rFonts w:ascii="宋体" w:hAnsi="宋体"/>
          <w:sz w:val="24"/>
        </w:rPr>
        <w:t>重点药物：</w:t>
      </w:r>
      <w:r w:rsidRPr="001041F0">
        <w:rPr>
          <w:rFonts w:ascii="宋体" w:hAnsi="宋体"/>
          <w:sz w:val="24"/>
        </w:rPr>
        <w:t>青霉素钠（钾）、</w:t>
      </w:r>
      <w:r w:rsidRPr="001041F0">
        <w:rPr>
          <w:rFonts w:ascii="宋体" w:hAnsi="宋体"/>
          <w:sz w:val="24"/>
        </w:rPr>
        <w:lastRenderedPageBreak/>
        <w:t>氨苄西林、头孢氨苄、四环素和氯霉素</w:t>
      </w:r>
      <w:r w:rsidRPr="0062072F">
        <w:rPr>
          <w:rFonts w:ascii="宋体" w:hAnsi="宋体"/>
          <w:sz w:val="24"/>
        </w:rPr>
        <w:t>的结构特点、理化性质</w:t>
      </w:r>
      <w:r w:rsidRPr="0062072F">
        <w:rPr>
          <w:rFonts w:ascii="宋体" w:hAnsi="宋体" w:hint="eastAsia"/>
          <w:sz w:val="24"/>
        </w:rPr>
        <w:t>。</w:t>
      </w:r>
      <w:r>
        <w:rPr>
          <w:rFonts w:ascii="宋体" w:hAnsi="宋体" w:hint="eastAsia"/>
          <w:sz w:val="24"/>
        </w:rPr>
        <w:t>难点</w:t>
      </w:r>
      <w:r w:rsidRPr="001041F0">
        <w:rPr>
          <w:rFonts w:ascii="宋体" w:hAnsi="宋体" w:hint="eastAsia"/>
          <w:sz w:val="24"/>
        </w:rPr>
        <w:t>耐酸、耐酶、广谱青霉素的设计原理</w:t>
      </w:r>
    </w:p>
    <w:p w:rsidR="001041F0" w:rsidRPr="00127A43" w:rsidRDefault="001041F0" w:rsidP="001041F0">
      <w:pPr>
        <w:rPr>
          <w:rFonts w:ascii="宋体" w:hAnsi="宋体" w:hint="eastAsia"/>
          <w:sz w:val="24"/>
        </w:rPr>
      </w:pPr>
      <w:r w:rsidRPr="00127A43">
        <w:rPr>
          <w:rFonts w:ascii="宋体" w:hAnsi="宋体" w:hint="eastAsia"/>
          <w:sz w:val="24"/>
        </w:rPr>
        <w:t>【教学内容】</w:t>
      </w:r>
    </w:p>
    <w:p w:rsidR="001041F0" w:rsidRPr="001041F0" w:rsidRDefault="001041F0" w:rsidP="001041F0">
      <w:pPr>
        <w:rPr>
          <w:rFonts w:ascii="宋体" w:hAnsi="宋体" w:hint="eastAsia"/>
          <w:sz w:val="24"/>
        </w:rPr>
      </w:pPr>
      <w:r>
        <w:rPr>
          <w:rFonts w:ascii="宋体" w:hAnsi="宋体" w:hint="eastAsia"/>
          <w:sz w:val="24"/>
        </w:rPr>
        <w:t xml:space="preserve">第一节 </w:t>
      </w:r>
      <w:r w:rsidRPr="001041F0">
        <w:rPr>
          <w:rFonts w:ascii="宋体" w:hAnsi="宋体"/>
          <w:sz w:val="24"/>
        </w:rPr>
        <w:t>β</w:t>
      </w:r>
      <w:r w:rsidRPr="001041F0">
        <w:rPr>
          <w:rFonts w:ascii="宋体" w:hAnsi="宋体" w:hint="eastAsia"/>
          <w:sz w:val="24"/>
        </w:rPr>
        <w:t>-内酰胺类抗生素</w:t>
      </w:r>
    </w:p>
    <w:p w:rsidR="001041F0" w:rsidRPr="001041F0" w:rsidRDefault="001041F0" w:rsidP="001041F0">
      <w:pPr>
        <w:rPr>
          <w:rFonts w:ascii="宋体" w:hAnsi="宋体" w:hint="eastAsia"/>
          <w:sz w:val="24"/>
        </w:rPr>
      </w:pPr>
      <w:r>
        <w:rPr>
          <w:rFonts w:ascii="宋体" w:hAnsi="宋体" w:hint="eastAsia"/>
          <w:sz w:val="24"/>
        </w:rPr>
        <w:t>一、</w:t>
      </w:r>
      <w:r w:rsidRPr="001041F0">
        <w:rPr>
          <w:rFonts w:ascii="宋体" w:hAnsi="宋体" w:hint="eastAsia"/>
          <w:sz w:val="24"/>
        </w:rPr>
        <w:t>青霉素类</w:t>
      </w:r>
    </w:p>
    <w:p w:rsidR="001041F0" w:rsidRPr="001041F0" w:rsidRDefault="001041F0" w:rsidP="001041F0">
      <w:pPr>
        <w:numPr>
          <w:ilvl w:val="0"/>
          <w:numId w:val="10"/>
        </w:numPr>
        <w:rPr>
          <w:rFonts w:ascii="宋体" w:hAnsi="宋体" w:hint="eastAsia"/>
          <w:sz w:val="24"/>
        </w:rPr>
      </w:pPr>
      <w:r w:rsidRPr="001041F0">
        <w:rPr>
          <w:rFonts w:ascii="宋体" w:hAnsi="宋体" w:hint="eastAsia"/>
          <w:sz w:val="24"/>
        </w:rPr>
        <w:t>头孢菌素类</w:t>
      </w:r>
    </w:p>
    <w:p w:rsidR="001041F0" w:rsidRPr="001041F0" w:rsidRDefault="001041F0" w:rsidP="001041F0">
      <w:pPr>
        <w:rPr>
          <w:rFonts w:ascii="宋体" w:hAnsi="宋体" w:hint="eastAsia"/>
          <w:sz w:val="24"/>
        </w:rPr>
      </w:pPr>
      <w:r>
        <w:rPr>
          <w:rFonts w:ascii="宋体" w:hAnsi="宋体" w:hint="eastAsia"/>
          <w:sz w:val="24"/>
        </w:rPr>
        <w:t>三、</w:t>
      </w:r>
      <w:r w:rsidRPr="001041F0">
        <w:rPr>
          <w:rFonts w:ascii="宋体" w:hAnsi="宋体" w:hint="eastAsia"/>
          <w:sz w:val="24"/>
        </w:rPr>
        <w:t>非经典的</w:t>
      </w:r>
      <w:r w:rsidRPr="001041F0">
        <w:rPr>
          <w:rFonts w:ascii="宋体" w:hAnsi="宋体"/>
          <w:sz w:val="24"/>
        </w:rPr>
        <w:t>β</w:t>
      </w:r>
      <w:r w:rsidRPr="001041F0">
        <w:rPr>
          <w:rFonts w:ascii="宋体" w:hAnsi="宋体" w:hint="eastAsia"/>
          <w:sz w:val="24"/>
        </w:rPr>
        <w:t>-内酰胺类抗生素</w:t>
      </w:r>
    </w:p>
    <w:p w:rsidR="00ED1528" w:rsidRDefault="001041F0" w:rsidP="00ED1528">
      <w:pPr>
        <w:rPr>
          <w:rFonts w:ascii="宋体" w:hAnsi="宋体" w:hint="eastAsia"/>
          <w:sz w:val="24"/>
        </w:rPr>
      </w:pPr>
      <w:r>
        <w:rPr>
          <w:rFonts w:ascii="宋体" w:hAnsi="宋体" w:hint="eastAsia"/>
          <w:sz w:val="24"/>
        </w:rPr>
        <w:t xml:space="preserve">第二节 </w:t>
      </w:r>
      <w:r w:rsidRPr="001041F0">
        <w:rPr>
          <w:rFonts w:ascii="宋体" w:hAnsi="宋体" w:hint="eastAsia"/>
          <w:sz w:val="24"/>
        </w:rPr>
        <w:t>四环素类药物</w:t>
      </w:r>
    </w:p>
    <w:p w:rsidR="00ED1528" w:rsidRDefault="00ED1528" w:rsidP="00ED1528">
      <w:pPr>
        <w:rPr>
          <w:rFonts w:ascii="宋体" w:hAnsi="宋体" w:hint="eastAsia"/>
          <w:sz w:val="24"/>
        </w:rPr>
      </w:pPr>
      <w:r>
        <w:rPr>
          <w:rFonts w:ascii="宋体" w:hAnsi="宋体" w:hint="eastAsia"/>
          <w:sz w:val="24"/>
        </w:rPr>
        <w:t xml:space="preserve">第三节 </w:t>
      </w:r>
      <w:r w:rsidR="001041F0" w:rsidRPr="001041F0">
        <w:rPr>
          <w:rFonts w:ascii="宋体" w:hAnsi="宋体" w:hint="eastAsia"/>
          <w:sz w:val="24"/>
        </w:rPr>
        <w:t>氨基糖苷类药物</w:t>
      </w:r>
    </w:p>
    <w:p w:rsidR="00ED1528" w:rsidRDefault="00ED1528" w:rsidP="00ED1528">
      <w:pPr>
        <w:rPr>
          <w:rFonts w:ascii="宋体" w:hAnsi="宋体" w:hint="eastAsia"/>
          <w:sz w:val="24"/>
        </w:rPr>
      </w:pPr>
      <w:r w:rsidRPr="00ED1528">
        <w:rPr>
          <w:rFonts w:ascii="宋体" w:hAnsi="宋体" w:hint="eastAsia"/>
          <w:sz w:val="24"/>
        </w:rPr>
        <w:t>第四</w:t>
      </w:r>
      <w:r>
        <w:rPr>
          <w:rFonts w:ascii="宋体" w:hAnsi="宋体" w:hint="eastAsia"/>
          <w:sz w:val="24"/>
        </w:rPr>
        <w:t xml:space="preserve">节 </w:t>
      </w:r>
      <w:r w:rsidR="001041F0" w:rsidRPr="001041F0">
        <w:rPr>
          <w:rFonts w:ascii="宋体" w:hAnsi="宋体" w:hint="eastAsia"/>
          <w:sz w:val="24"/>
        </w:rPr>
        <w:t>大环内酯类药物</w:t>
      </w:r>
    </w:p>
    <w:p w:rsidR="001041F0" w:rsidRPr="001041F0" w:rsidRDefault="00ED1528" w:rsidP="00ED1528">
      <w:pPr>
        <w:rPr>
          <w:rFonts w:ascii="宋体" w:hAnsi="宋体"/>
          <w:sz w:val="24"/>
        </w:rPr>
      </w:pPr>
      <w:r>
        <w:rPr>
          <w:rFonts w:ascii="宋体" w:hAnsi="宋体" w:hint="eastAsia"/>
          <w:sz w:val="24"/>
        </w:rPr>
        <w:t>第五节</w:t>
      </w:r>
      <w:r w:rsidR="001041F0" w:rsidRPr="001041F0">
        <w:rPr>
          <w:rFonts w:ascii="宋体" w:hAnsi="宋体" w:hint="eastAsia"/>
          <w:sz w:val="24"/>
        </w:rPr>
        <w:t xml:space="preserve">  氯霉素类抗生素</w:t>
      </w:r>
    </w:p>
    <w:p w:rsidR="001041F0" w:rsidRDefault="001041F0" w:rsidP="0062072F">
      <w:pPr>
        <w:rPr>
          <w:rFonts w:ascii="宋体" w:hAnsi="宋体" w:hint="eastAsia"/>
          <w:sz w:val="24"/>
        </w:rPr>
      </w:pPr>
    </w:p>
    <w:p w:rsidR="009C5CEC" w:rsidRPr="009A6B6F" w:rsidRDefault="009C5CEC" w:rsidP="009C5CEC">
      <w:pPr>
        <w:ind w:left="-960" w:firstLineChars="400" w:firstLine="960"/>
        <w:rPr>
          <w:rFonts w:ascii="宋体" w:hAnsi="宋体" w:hint="eastAsia"/>
          <w:sz w:val="24"/>
        </w:rPr>
      </w:pPr>
      <w:r w:rsidRPr="00127A43">
        <w:rPr>
          <w:rFonts w:ascii="宋体" w:hAnsi="宋体" w:hint="eastAsia"/>
          <w:sz w:val="24"/>
        </w:rPr>
        <w:t>第</w:t>
      </w:r>
      <w:r>
        <w:rPr>
          <w:rFonts w:ascii="宋体" w:hAnsi="宋体" w:hint="eastAsia"/>
          <w:sz w:val="24"/>
        </w:rPr>
        <w:t>九</w:t>
      </w:r>
      <w:r w:rsidRPr="00127A43">
        <w:rPr>
          <w:rFonts w:ascii="宋体" w:hAnsi="宋体" w:hint="eastAsia"/>
          <w:sz w:val="24"/>
        </w:rPr>
        <w:t xml:space="preserve">章 </w:t>
      </w:r>
      <w:r w:rsidRPr="009A6B6F">
        <w:rPr>
          <w:rFonts w:ascii="宋体" w:hAnsi="宋体"/>
          <w:sz w:val="24"/>
        </w:rPr>
        <w:t> </w:t>
      </w:r>
      <w:r w:rsidR="005F30FB" w:rsidRPr="005F30FB">
        <w:rPr>
          <w:rFonts w:ascii="宋体" w:hAnsi="宋体" w:hint="eastAsia"/>
          <w:sz w:val="24"/>
        </w:rPr>
        <w:t>抗菌和抗感染药物</w:t>
      </w:r>
    </w:p>
    <w:p w:rsidR="009C5CEC" w:rsidRPr="00127A43" w:rsidRDefault="009C5CEC" w:rsidP="009C5CEC">
      <w:pPr>
        <w:rPr>
          <w:rFonts w:ascii="宋体" w:hAnsi="宋体" w:hint="eastAsia"/>
          <w:sz w:val="24"/>
        </w:rPr>
      </w:pPr>
      <w:r w:rsidRPr="00127A43">
        <w:rPr>
          <w:rFonts w:ascii="宋体" w:hAnsi="宋体" w:hint="eastAsia"/>
          <w:sz w:val="24"/>
        </w:rPr>
        <w:t>【教学目的】</w:t>
      </w:r>
    </w:p>
    <w:p w:rsidR="009C5CEC" w:rsidRPr="00127A43" w:rsidRDefault="009C5CEC" w:rsidP="009C5CEC">
      <w:pPr>
        <w:ind w:firstLineChars="49" w:firstLine="118"/>
        <w:rPr>
          <w:rFonts w:ascii="宋体" w:hAnsi="宋体" w:hint="eastAsia"/>
          <w:sz w:val="24"/>
        </w:rPr>
      </w:pPr>
      <w:r w:rsidRPr="009C5CEC">
        <w:rPr>
          <w:rFonts w:ascii="宋体" w:hAnsi="宋体" w:hint="eastAsia"/>
          <w:sz w:val="24"/>
        </w:rPr>
        <w:t>（通过本章学习，</w:t>
      </w:r>
      <w:r w:rsidRPr="009C5CEC">
        <w:rPr>
          <w:rFonts w:ascii="宋体" w:hAnsi="宋体"/>
          <w:sz w:val="24"/>
        </w:rPr>
        <w:t>掌握喹诺酮类药物、抗结核病药和其他抗菌药典型药物的结构特点、主要理化性质和贮存应用</w:t>
      </w:r>
      <w:r w:rsidRPr="009C5CEC">
        <w:rPr>
          <w:rFonts w:ascii="宋体" w:hAnsi="宋体" w:hint="eastAsia"/>
          <w:sz w:val="24"/>
        </w:rPr>
        <w:t>。</w:t>
      </w:r>
      <w:r w:rsidRPr="009C5CEC">
        <w:rPr>
          <w:rFonts w:ascii="宋体" w:hAnsi="宋体"/>
          <w:sz w:val="24"/>
        </w:rPr>
        <w:t>掌握盐酸左旋咪唑的结构特点、理化性质。熟悉磺胺类药物的结构、命名、理化性质、构效关系及喹诺酮累抗菌药的发展。熟悉驱肠虫药的定义，化学结构类型，及代表药物的结构。熟悉奎宁、磷酸氯喹、吡喹酮、枸橼酸乙胺嗪、甲硝唑的结构特点、理化性质。了解阿苯达唑名称、呋喃丙胺、青蒿素的结构特点、理化性质。了解抗真菌药的结构特点。</w:t>
      </w:r>
      <w:r w:rsidRPr="00127A43">
        <w:rPr>
          <w:rFonts w:ascii="宋体" w:hAnsi="宋体" w:hint="eastAsia"/>
          <w:sz w:val="24"/>
        </w:rPr>
        <w:t>）</w:t>
      </w:r>
    </w:p>
    <w:p w:rsidR="009C5CEC" w:rsidRDefault="009C5CEC" w:rsidP="009C5CEC">
      <w:pPr>
        <w:rPr>
          <w:rFonts w:ascii="宋体" w:hAnsi="宋体" w:hint="eastAsia"/>
          <w:sz w:val="24"/>
        </w:rPr>
      </w:pPr>
      <w:r w:rsidRPr="00127A43">
        <w:rPr>
          <w:rFonts w:ascii="宋体" w:hAnsi="宋体" w:hint="eastAsia"/>
          <w:sz w:val="24"/>
        </w:rPr>
        <w:t>【教学重点与难点】本章重点是</w:t>
      </w:r>
      <w:r w:rsidRPr="009C5CEC">
        <w:rPr>
          <w:rFonts w:ascii="宋体" w:hAnsi="宋体"/>
          <w:sz w:val="24"/>
        </w:rPr>
        <w:t>喹诺酮类药物、抗结核病药和其他抗菌药典型药物的结构特点、主要理化性质和贮存应用</w:t>
      </w:r>
      <w:r w:rsidRPr="0062072F">
        <w:rPr>
          <w:rFonts w:ascii="宋体" w:hAnsi="宋体" w:hint="eastAsia"/>
          <w:sz w:val="24"/>
        </w:rPr>
        <w:t>。</w:t>
      </w:r>
      <w:r>
        <w:rPr>
          <w:rFonts w:ascii="宋体" w:hAnsi="宋体" w:hint="eastAsia"/>
          <w:sz w:val="24"/>
        </w:rPr>
        <w:t>难点</w:t>
      </w:r>
      <w:r w:rsidRPr="009C5CEC">
        <w:rPr>
          <w:rFonts w:ascii="宋体" w:hAnsi="宋体"/>
          <w:sz w:val="24"/>
        </w:rPr>
        <w:t>喹诺酮类药物</w:t>
      </w:r>
      <w:r w:rsidR="00DC3BC6">
        <w:rPr>
          <w:rFonts w:ascii="宋体" w:hAnsi="宋体" w:hint="eastAsia"/>
          <w:sz w:val="24"/>
        </w:rPr>
        <w:t>。</w:t>
      </w:r>
    </w:p>
    <w:p w:rsidR="009C5CEC" w:rsidRPr="00127A43" w:rsidRDefault="009C5CEC" w:rsidP="009C5CEC">
      <w:pPr>
        <w:rPr>
          <w:rFonts w:ascii="宋体" w:hAnsi="宋体" w:hint="eastAsia"/>
          <w:sz w:val="24"/>
        </w:rPr>
      </w:pPr>
      <w:r w:rsidRPr="00127A43">
        <w:rPr>
          <w:rFonts w:ascii="宋体" w:hAnsi="宋体" w:hint="eastAsia"/>
          <w:sz w:val="24"/>
        </w:rPr>
        <w:t>【教学内容】</w:t>
      </w:r>
    </w:p>
    <w:p w:rsidR="009C5CEC" w:rsidRPr="009C5CEC" w:rsidRDefault="009C5CEC" w:rsidP="009C5CEC">
      <w:pPr>
        <w:rPr>
          <w:rFonts w:ascii="宋体" w:hAnsi="宋体" w:hint="eastAsia"/>
          <w:sz w:val="24"/>
        </w:rPr>
      </w:pPr>
      <w:r w:rsidRPr="009C5CEC">
        <w:rPr>
          <w:rFonts w:ascii="宋体" w:hAnsi="宋体" w:hint="eastAsia"/>
          <w:sz w:val="24"/>
        </w:rPr>
        <w:t>第一节   喹诺酮药物</w:t>
      </w:r>
    </w:p>
    <w:p w:rsidR="009C5CEC" w:rsidRDefault="009C5CEC" w:rsidP="009C5CEC">
      <w:pPr>
        <w:rPr>
          <w:rFonts w:ascii="宋体" w:hAnsi="宋体" w:hint="eastAsia"/>
          <w:sz w:val="24"/>
        </w:rPr>
      </w:pPr>
      <w:r w:rsidRPr="009C5CEC">
        <w:rPr>
          <w:rFonts w:ascii="宋体" w:hAnsi="宋体" w:hint="eastAsia"/>
          <w:sz w:val="24"/>
        </w:rPr>
        <w:t>第二节  抗结核药</w:t>
      </w:r>
    </w:p>
    <w:p w:rsidR="009C5CEC" w:rsidRDefault="009C5CEC" w:rsidP="009C5CEC">
      <w:pPr>
        <w:rPr>
          <w:rFonts w:ascii="宋体" w:hAnsi="宋体" w:hint="eastAsia"/>
          <w:sz w:val="24"/>
        </w:rPr>
      </w:pPr>
      <w:r>
        <w:rPr>
          <w:rFonts w:ascii="宋体" w:hAnsi="宋体" w:hint="eastAsia"/>
          <w:sz w:val="24"/>
        </w:rPr>
        <w:t xml:space="preserve">第三节 </w:t>
      </w:r>
      <w:r w:rsidRPr="009C5CEC">
        <w:rPr>
          <w:rFonts w:ascii="宋体" w:hAnsi="宋体" w:hint="eastAsia"/>
          <w:sz w:val="24"/>
        </w:rPr>
        <w:t xml:space="preserve">磺胺类药物及抗菌增效剂  </w:t>
      </w:r>
    </w:p>
    <w:p w:rsidR="009C5CEC" w:rsidRDefault="009C5CEC" w:rsidP="009C5CEC">
      <w:pPr>
        <w:rPr>
          <w:rFonts w:ascii="宋体" w:hAnsi="宋体" w:hint="eastAsia"/>
          <w:sz w:val="24"/>
        </w:rPr>
      </w:pPr>
      <w:r w:rsidRPr="009C5CEC">
        <w:rPr>
          <w:rFonts w:ascii="宋体" w:hAnsi="宋体" w:hint="eastAsia"/>
          <w:sz w:val="24"/>
        </w:rPr>
        <w:t>第四</w:t>
      </w:r>
      <w:r>
        <w:rPr>
          <w:rFonts w:ascii="宋体" w:hAnsi="宋体" w:hint="eastAsia"/>
          <w:sz w:val="24"/>
        </w:rPr>
        <w:t xml:space="preserve">节 </w:t>
      </w:r>
      <w:r w:rsidRPr="009C5CEC">
        <w:rPr>
          <w:rFonts w:ascii="宋体" w:hAnsi="宋体" w:hint="eastAsia"/>
          <w:sz w:val="24"/>
        </w:rPr>
        <w:t xml:space="preserve">抗真菌药  </w:t>
      </w:r>
    </w:p>
    <w:p w:rsidR="009C5CEC" w:rsidRDefault="009C5CEC" w:rsidP="009C5CEC">
      <w:pPr>
        <w:rPr>
          <w:rFonts w:ascii="宋体" w:hAnsi="宋体" w:hint="eastAsia"/>
          <w:sz w:val="24"/>
        </w:rPr>
      </w:pPr>
      <w:r w:rsidRPr="009C5CEC">
        <w:rPr>
          <w:rFonts w:ascii="宋体" w:hAnsi="宋体" w:hint="eastAsia"/>
          <w:sz w:val="24"/>
        </w:rPr>
        <w:t>第五</w:t>
      </w:r>
      <w:r>
        <w:rPr>
          <w:rFonts w:ascii="宋体" w:hAnsi="宋体" w:hint="eastAsia"/>
          <w:sz w:val="24"/>
        </w:rPr>
        <w:t xml:space="preserve">节 </w:t>
      </w:r>
      <w:r w:rsidRPr="009C5CEC">
        <w:rPr>
          <w:rFonts w:ascii="宋体" w:hAnsi="宋体" w:hint="eastAsia"/>
          <w:sz w:val="24"/>
        </w:rPr>
        <w:t xml:space="preserve">抗病毒药 </w:t>
      </w:r>
    </w:p>
    <w:p w:rsidR="009C5CEC" w:rsidRPr="009C5CEC" w:rsidRDefault="009C5CEC" w:rsidP="009C5CEC">
      <w:pPr>
        <w:rPr>
          <w:rFonts w:ascii="宋体" w:hAnsi="宋体"/>
          <w:sz w:val="24"/>
        </w:rPr>
      </w:pPr>
      <w:r>
        <w:rPr>
          <w:rFonts w:ascii="宋体" w:hAnsi="宋体" w:hint="eastAsia"/>
          <w:sz w:val="24"/>
        </w:rPr>
        <w:t>第六节</w:t>
      </w:r>
      <w:r w:rsidRPr="009C5CEC">
        <w:rPr>
          <w:rFonts w:ascii="宋体" w:hAnsi="宋体" w:hint="eastAsia"/>
          <w:sz w:val="24"/>
        </w:rPr>
        <w:t xml:space="preserve"> 抗寄生虫药</w:t>
      </w:r>
    </w:p>
    <w:p w:rsidR="009C5CEC" w:rsidRPr="009C5CEC" w:rsidRDefault="009C5CEC" w:rsidP="0062072F">
      <w:pPr>
        <w:rPr>
          <w:rFonts w:ascii="宋体" w:hAnsi="宋体" w:hint="eastAsia"/>
          <w:sz w:val="24"/>
        </w:rPr>
      </w:pPr>
    </w:p>
    <w:p w:rsidR="002766D6" w:rsidRPr="009A6B6F" w:rsidRDefault="002766D6" w:rsidP="002766D6">
      <w:pPr>
        <w:ind w:left="-960" w:firstLineChars="400" w:firstLine="960"/>
        <w:rPr>
          <w:rFonts w:ascii="宋体" w:hAnsi="宋体" w:hint="eastAsia"/>
          <w:sz w:val="24"/>
        </w:rPr>
      </w:pPr>
      <w:r w:rsidRPr="00127A43">
        <w:rPr>
          <w:rFonts w:ascii="宋体" w:hAnsi="宋体" w:hint="eastAsia"/>
          <w:sz w:val="24"/>
        </w:rPr>
        <w:t>第</w:t>
      </w:r>
      <w:r w:rsidR="00C07AE3">
        <w:rPr>
          <w:rFonts w:ascii="宋体" w:hAnsi="宋体" w:hint="eastAsia"/>
          <w:sz w:val="24"/>
        </w:rPr>
        <w:t>十</w:t>
      </w:r>
      <w:r w:rsidRPr="00127A43">
        <w:rPr>
          <w:rFonts w:ascii="宋体" w:hAnsi="宋体" w:hint="eastAsia"/>
          <w:sz w:val="24"/>
        </w:rPr>
        <w:t xml:space="preserve">章 </w:t>
      </w:r>
      <w:r w:rsidRPr="009A6B6F">
        <w:rPr>
          <w:rFonts w:ascii="宋体" w:hAnsi="宋体"/>
          <w:sz w:val="24"/>
        </w:rPr>
        <w:t> </w:t>
      </w:r>
      <w:r w:rsidR="00C07AE3">
        <w:rPr>
          <w:rFonts w:ascii="宋体" w:hAnsi="宋体" w:hint="eastAsia"/>
          <w:sz w:val="24"/>
        </w:rPr>
        <w:t>降血糖药物及利尿药</w:t>
      </w:r>
    </w:p>
    <w:p w:rsidR="002766D6" w:rsidRPr="00127A43" w:rsidRDefault="002766D6" w:rsidP="002766D6">
      <w:pPr>
        <w:rPr>
          <w:rFonts w:ascii="宋体" w:hAnsi="宋体" w:hint="eastAsia"/>
          <w:sz w:val="24"/>
        </w:rPr>
      </w:pPr>
      <w:r w:rsidRPr="00127A43">
        <w:rPr>
          <w:rFonts w:ascii="宋体" w:hAnsi="宋体" w:hint="eastAsia"/>
          <w:sz w:val="24"/>
        </w:rPr>
        <w:t>【教学目的】</w:t>
      </w:r>
    </w:p>
    <w:p w:rsidR="002766D6" w:rsidRPr="002766D6" w:rsidRDefault="002766D6" w:rsidP="002766D6">
      <w:pPr>
        <w:rPr>
          <w:rFonts w:ascii="宋体" w:hAnsi="宋体" w:hint="eastAsia"/>
          <w:sz w:val="24"/>
        </w:rPr>
      </w:pPr>
      <w:r w:rsidRPr="009C5CEC">
        <w:rPr>
          <w:rFonts w:ascii="宋体" w:hAnsi="宋体" w:hint="eastAsia"/>
          <w:sz w:val="24"/>
        </w:rPr>
        <w:t>（通过本章学习，</w:t>
      </w:r>
      <w:r w:rsidRPr="009C5CEC">
        <w:rPr>
          <w:rFonts w:ascii="宋体" w:hAnsi="宋体"/>
          <w:sz w:val="24"/>
        </w:rPr>
        <w:t>掌握</w:t>
      </w:r>
      <w:r w:rsidRPr="002766D6">
        <w:rPr>
          <w:rFonts w:ascii="宋体" w:hAnsi="宋体" w:hint="eastAsia"/>
          <w:sz w:val="24"/>
        </w:rPr>
        <w:t>掌握口服降糖药的结构类型</w:t>
      </w:r>
      <w:r>
        <w:rPr>
          <w:rFonts w:ascii="宋体" w:hAnsi="宋体" w:hint="eastAsia"/>
          <w:sz w:val="24"/>
        </w:rPr>
        <w:t>；</w:t>
      </w:r>
      <w:r w:rsidRPr="002766D6">
        <w:rPr>
          <w:rFonts w:ascii="宋体" w:hAnsi="宋体" w:hint="eastAsia"/>
          <w:sz w:val="24"/>
        </w:rPr>
        <w:t>掌握甲苯磺丁脲、格列苯脲、盐酸二甲双</w:t>
      </w:r>
      <w:r>
        <w:rPr>
          <w:rFonts w:ascii="宋体" w:hAnsi="宋体" w:hint="eastAsia"/>
          <w:sz w:val="24"/>
        </w:rPr>
        <w:t>呱</w:t>
      </w:r>
      <w:r w:rsidRPr="002766D6">
        <w:rPr>
          <w:rFonts w:ascii="宋体" w:hAnsi="宋体" w:hint="eastAsia"/>
          <w:sz w:val="24"/>
        </w:rPr>
        <w:t>的化学名，结构，理化性质及用途。掌握利尿药的分类及各类药物的作用机制</w:t>
      </w:r>
      <w:r>
        <w:rPr>
          <w:rFonts w:ascii="宋体" w:hAnsi="宋体" w:hint="eastAsia"/>
          <w:sz w:val="24"/>
        </w:rPr>
        <w:t>；</w:t>
      </w:r>
      <w:r w:rsidRPr="002766D6">
        <w:rPr>
          <w:rFonts w:ascii="宋体" w:hAnsi="宋体" w:hint="eastAsia"/>
          <w:sz w:val="24"/>
        </w:rPr>
        <w:t>掌握氢氯噻嗪的化学结构、理化性质、体内代谢、用途及合成路线</w:t>
      </w:r>
    </w:p>
    <w:p w:rsidR="002766D6" w:rsidRPr="00127A43" w:rsidRDefault="002766D6" w:rsidP="002766D6">
      <w:pPr>
        <w:ind w:firstLineChars="49" w:firstLine="118"/>
        <w:rPr>
          <w:rFonts w:ascii="宋体" w:hAnsi="宋体" w:hint="eastAsia"/>
          <w:sz w:val="24"/>
        </w:rPr>
      </w:pPr>
      <w:r w:rsidRPr="002766D6">
        <w:rPr>
          <w:rFonts w:ascii="宋体" w:hAnsi="宋体" w:hint="eastAsia"/>
          <w:sz w:val="24"/>
        </w:rPr>
        <w:t>熟悉磺酰脲类降糖药的结构及代谢与作用时间的关系。熟悉氯磺丙脲的结构及用途</w:t>
      </w:r>
      <w:r>
        <w:rPr>
          <w:rFonts w:ascii="宋体" w:hAnsi="宋体" w:hint="eastAsia"/>
          <w:sz w:val="24"/>
        </w:rPr>
        <w:t>；</w:t>
      </w:r>
      <w:r w:rsidRPr="002766D6">
        <w:rPr>
          <w:rFonts w:ascii="宋体" w:hAnsi="宋体" w:hint="eastAsia"/>
          <w:sz w:val="24"/>
        </w:rPr>
        <w:t>熟悉螺内酯的结构、化学名、代谢及应用</w:t>
      </w:r>
      <w:r>
        <w:rPr>
          <w:rFonts w:ascii="宋体" w:hAnsi="宋体" w:hint="eastAsia"/>
          <w:sz w:val="24"/>
        </w:rPr>
        <w:t>；</w:t>
      </w:r>
      <w:r w:rsidRPr="002766D6">
        <w:rPr>
          <w:rFonts w:ascii="宋体" w:hAnsi="宋体" w:hint="eastAsia"/>
          <w:sz w:val="24"/>
        </w:rPr>
        <w:t>了解磺酰脲类药物的发展</w:t>
      </w:r>
      <w:r>
        <w:rPr>
          <w:rFonts w:ascii="宋体" w:hAnsi="宋体" w:hint="eastAsia"/>
          <w:sz w:val="24"/>
        </w:rPr>
        <w:t>；</w:t>
      </w:r>
      <w:r w:rsidRPr="002766D6">
        <w:rPr>
          <w:rFonts w:ascii="宋体" w:hAnsi="宋体" w:hint="eastAsia"/>
          <w:sz w:val="24"/>
        </w:rPr>
        <w:t>了解依他尼酸、乙酰唑胺、氨苯蝶啶的结构及应用</w:t>
      </w:r>
      <w:r w:rsidRPr="00127A43">
        <w:rPr>
          <w:rFonts w:ascii="宋体" w:hAnsi="宋体" w:hint="eastAsia"/>
          <w:sz w:val="24"/>
        </w:rPr>
        <w:t>）</w:t>
      </w:r>
    </w:p>
    <w:p w:rsidR="002766D6" w:rsidRDefault="002766D6" w:rsidP="002766D6">
      <w:pPr>
        <w:rPr>
          <w:rFonts w:ascii="宋体" w:hAnsi="宋体" w:hint="eastAsia"/>
          <w:sz w:val="24"/>
        </w:rPr>
      </w:pPr>
      <w:r w:rsidRPr="00127A43">
        <w:rPr>
          <w:rFonts w:ascii="宋体" w:hAnsi="宋体" w:hint="eastAsia"/>
          <w:sz w:val="24"/>
        </w:rPr>
        <w:t>【教学重点与难点】本章重点是</w:t>
      </w:r>
      <w:r w:rsidRPr="002766D6">
        <w:rPr>
          <w:rFonts w:ascii="宋体" w:hAnsi="宋体" w:hint="eastAsia"/>
          <w:sz w:val="24"/>
        </w:rPr>
        <w:t>口服降糖药的结构类型</w:t>
      </w:r>
      <w:r>
        <w:rPr>
          <w:rFonts w:ascii="宋体" w:hAnsi="宋体" w:hint="eastAsia"/>
          <w:sz w:val="24"/>
        </w:rPr>
        <w:t>；</w:t>
      </w:r>
      <w:r w:rsidRPr="002766D6">
        <w:rPr>
          <w:rFonts w:ascii="宋体" w:hAnsi="宋体" w:hint="eastAsia"/>
          <w:sz w:val="24"/>
        </w:rPr>
        <w:t>利尿药的分类及各类药物的作用机制</w:t>
      </w:r>
      <w:r w:rsidRPr="0062072F">
        <w:rPr>
          <w:rFonts w:ascii="宋体" w:hAnsi="宋体" w:hint="eastAsia"/>
          <w:sz w:val="24"/>
        </w:rPr>
        <w:t>。</w:t>
      </w:r>
      <w:r>
        <w:rPr>
          <w:rFonts w:ascii="宋体" w:hAnsi="宋体" w:hint="eastAsia"/>
          <w:sz w:val="24"/>
        </w:rPr>
        <w:t>重点药物：</w:t>
      </w:r>
      <w:r w:rsidRPr="002766D6">
        <w:rPr>
          <w:rFonts w:ascii="宋体" w:hAnsi="宋体" w:hint="eastAsia"/>
          <w:sz w:val="24"/>
        </w:rPr>
        <w:t>甲苯磺丁脲、格列苯脲、盐酸二甲双</w:t>
      </w:r>
      <w:r>
        <w:rPr>
          <w:rFonts w:ascii="宋体" w:hAnsi="宋体" w:hint="eastAsia"/>
          <w:sz w:val="24"/>
        </w:rPr>
        <w:t>呱、</w:t>
      </w:r>
      <w:r w:rsidRPr="002766D6">
        <w:rPr>
          <w:rFonts w:ascii="宋体" w:hAnsi="宋体" w:hint="eastAsia"/>
          <w:sz w:val="24"/>
        </w:rPr>
        <w:t>氢氯噻嗪的化学名，结构，理化性质及用途</w:t>
      </w:r>
      <w:r w:rsidR="007645CD">
        <w:rPr>
          <w:rFonts w:ascii="宋体" w:hAnsi="宋体" w:hint="eastAsia"/>
          <w:sz w:val="24"/>
        </w:rPr>
        <w:t>。</w:t>
      </w:r>
      <w:r>
        <w:rPr>
          <w:rFonts w:ascii="宋体" w:hAnsi="宋体" w:hint="eastAsia"/>
          <w:sz w:val="24"/>
        </w:rPr>
        <w:t>难点</w:t>
      </w:r>
      <w:r w:rsidR="007645CD" w:rsidRPr="002766D6">
        <w:rPr>
          <w:rFonts w:ascii="宋体" w:hAnsi="宋体" w:hint="eastAsia"/>
          <w:sz w:val="24"/>
        </w:rPr>
        <w:t>磺酰脲类降糖药的结构及代谢与作用时间的关系</w:t>
      </w:r>
    </w:p>
    <w:p w:rsidR="002766D6" w:rsidRPr="00127A43" w:rsidRDefault="002766D6" w:rsidP="002766D6">
      <w:pPr>
        <w:rPr>
          <w:rFonts w:ascii="宋体" w:hAnsi="宋体" w:hint="eastAsia"/>
          <w:sz w:val="24"/>
        </w:rPr>
      </w:pPr>
      <w:r w:rsidRPr="00127A43">
        <w:rPr>
          <w:rFonts w:ascii="宋体" w:hAnsi="宋体" w:hint="eastAsia"/>
          <w:sz w:val="24"/>
        </w:rPr>
        <w:t>【教学内容】</w:t>
      </w:r>
    </w:p>
    <w:p w:rsidR="00C07AE3" w:rsidRPr="00C07AE3" w:rsidRDefault="00C07AE3" w:rsidP="00C07AE3">
      <w:pPr>
        <w:numPr>
          <w:ilvl w:val="0"/>
          <w:numId w:val="14"/>
        </w:numPr>
        <w:rPr>
          <w:rFonts w:ascii="宋体" w:hAnsi="宋体" w:hint="eastAsia"/>
          <w:sz w:val="24"/>
        </w:rPr>
      </w:pPr>
      <w:r>
        <w:rPr>
          <w:rFonts w:ascii="宋体" w:hAnsi="宋体" w:hint="eastAsia"/>
          <w:sz w:val="24"/>
        </w:rPr>
        <w:t xml:space="preserve"> </w:t>
      </w:r>
      <w:r w:rsidRPr="00C07AE3">
        <w:rPr>
          <w:rFonts w:ascii="宋体" w:hAnsi="宋体" w:hint="eastAsia"/>
          <w:sz w:val="24"/>
        </w:rPr>
        <w:t>口服降糖药</w:t>
      </w:r>
    </w:p>
    <w:p w:rsidR="00C07AE3" w:rsidRDefault="00C07AE3" w:rsidP="00C07AE3">
      <w:pPr>
        <w:rPr>
          <w:rFonts w:ascii="宋体" w:hAnsi="宋体" w:hint="eastAsia"/>
          <w:sz w:val="24"/>
        </w:rPr>
      </w:pPr>
      <w:r>
        <w:rPr>
          <w:rFonts w:ascii="宋体" w:hAnsi="宋体" w:hint="eastAsia"/>
          <w:sz w:val="24"/>
        </w:rPr>
        <w:lastRenderedPageBreak/>
        <w:t xml:space="preserve">第二节 </w:t>
      </w:r>
      <w:r w:rsidRPr="00C07AE3">
        <w:rPr>
          <w:rFonts w:ascii="宋体" w:hAnsi="宋体" w:hint="eastAsia"/>
          <w:sz w:val="24"/>
        </w:rPr>
        <w:t>利尿药</w:t>
      </w:r>
    </w:p>
    <w:p w:rsidR="00C07AE3" w:rsidRPr="00C07AE3" w:rsidRDefault="00C07AE3" w:rsidP="00C07AE3">
      <w:pPr>
        <w:rPr>
          <w:rFonts w:ascii="宋体" w:hAnsi="宋体" w:hint="eastAsia"/>
          <w:sz w:val="24"/>
        </w:rPr>
      </w:pPr>
    </w:p>
    <w:p w:rsidR="00C07AE3" w:rsidRPr="009A6B6F" w:rsidRDefault="00C07AE3" w:rsidP="00C07AE3">
      <w:pPr>
        <w:ind w:left="-960" w:firstLineChars="400" w:firstLine="960"/>
        <w:rPr>
          <w:rFonts w:ascii="宋体" w:hAnsi="宋体" w:hint="eastAsia"/>
          <w:sz w:val="24"/>
        </w:rPr>
      </w:pPr>
      <w:r w:rsidRPr="00127A43">
        <w:rPr>
          <w:rFonts w:ascii="宋体" w:hAnsi="宋体" w:hint="eastAsia"/>
          <w:sz w:val="24"/>
        </w:rPr>
        <w:t>第</w:t>
      </w:r>
      <w:r>
        <w:rPr>
          <w:rFonts w:ascii="宋体" w:hAnsi="宋体" w:hint="eastAsia"/>
          <w:sz w:val="24"/>
        </w:rPr>
        <w:t>十一</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激素类药物</w:t>
      </w:r>
    </w:p>
    <w:p w:rsidR="00C07AE3" w:rsidRPr="00127A43" w:rsidRDefault="00C07AE3" w:rsidP="00C07AE3">
      <w:pPr>
        <w:rPr>
          <w:rFonts w:ascii="宋体" w:hAnsi="宋体" w:hint="eastAsia"/>
          <w:sz w:val="24"/>
        </w:rPr>
      </w:pPr>
      <w:r w:rsidRPr="00127A43">
        <w:rPr>
          <w:rFonts w:ascii="宋体" w:hAnsi="宋体" w:hint="eastAsia"/>
          <w:sz w:val="24"/>
        </w:rPr>
        <w:t>【教学目的】</w:t>
      </w:r>
    </w:p>
    <w:p w:rsidR="00C07AE3" w:rsidRPr="00127A43" w:rsidRDefault="00C07AE3" w:rsidP="00C07AE3">
      <w:pPr>
        <w:ind w:firstLineChars="49" w:firstLine="118"/>
        <w:rPr>
          <w:rFonts w:ascii="宋体" w:hAnsi="宋体" w:hint="eastAsia"/>
          <w:sz w:val="24"/>
        </w:rPr>
      </w:pPr>
      <w:r w:rsidRPr="009C5CEC">
        <w:rPr>
          <w:rFonts w:ascii="宋体" w:hAnsi="宋体" w:hint="eastAsia"/>
          <w:sz w:val="24"/>
        </w:rPr>
        <w:t>（通过本章学习，</w:t>
      </w:r>
      <w:r w:rsidRPr="00C07AE3">
        <w:rPr>
          <w:rFonts w:ascii="宋体" w:hAnsi="宋体"/>
          <w:sz w:val="24"/>
        </w:rPr>
        <w:t>掌握甾体药物分类及结构特征、一般特征。</w:t>
      </w:r>
      <w:r w:rsidRPr="00C07AE3">
        <w:rPr>
          <w:rFonts w:ascii="宋体" w:hAnsi="宋体" w:hint="eastAsia"/>
          <w:sz w:val="24"/>
        </w:rPr>
        <w:t>掌握雌二醇、丙酸睾酮、黄体酮和氢化可的松的化学结构、化学名、理化性质、体内代谢及用途</w:t>
      </w:r>
      <w:r>
        <w:rPr>
          <w:rFonts w:ascii="宋体" w:hAnsi="宋体" w:hint="eastAsia"/>
          <w:sz w:val="24"/>
        </w:rPr>
        <w:t>。</w:t>
      </w:r>
      <w:r w:rsidRPr="00C07AE3">
        <w:rPr>
          <w:rFonts w:ascii="宋体" w:hAnsi="宋体" w:hint="eastAsia"/>
          <w:sz w:val="24"/>
        </w:rPr>
        <w:t>掌握雌二醇、丙酸睾酮的合成路线。</w:t>
      </w:r>
      <w:r w:rsidRPr="00C07AE3">
        <w:rPr>
          <w:rFonts w:ascii="宋体" w:hAnsi="宋体"/>
          <w:sz w:val="24"/>
        </w:rPr>
        <w:t>熟悉雌甾类药物中炔雌醇、乙烯雌酚，雄甾类药物中甲睾酮、达那唑、苯丙酸诺龙，孕甾类药物中醋酸地塞、醋酸氢化可的松等常用药物的名称、结构特点和贮存原则</w:t>
      </w:r>
      <w:r>
        <w:rPr>
          <w:rFonts w:ascii="宋体" w:hAnsi="宋体" w:hint="eastAsia"/>
          <w:sz w:val="24"/>
        </w:rPr>
        <w:t>。</w:t>
      </w:r>
      <w:r w:rsidRPr="00C07AE3">
        <w:rPr>
          <w:rFonts w:ascii="宋体" w:hAnsi="宋体"/>
          <w:sz w:val="24"/>
        </w:rPr>
        <w:t>了解甾体避孕药中炔诺孕酮、炔雌醇的名称，结构特点及贮存原则</w:t>
      </w:r>
      <w:r>
        <w:rPr>
          <w:rFonts w:ascii="宋体" w:hAnsi="宋体" w:hint="eastAsia"/>
          <w:sz w:val="24"/>
        </w:rPr>
        <w:t>。</w:t>
      </w:r>
      <w:r w:rsidRPr="00C07AE3">
        <w:rPr>
          <w:rFonts w:ascii="宋体" w:hAnsi="宋体" w:hint="eastAsia"/>
          <w:sz w:val="24"/>
        </w:rPr>
        <w:t>了解抗雌激素、抗孕激素药物的构效关系</w:t>
      </w:r>
      <w:r w:rsidRPr="00127A43">
        <w:rPr>
          <w:rFonts w:ascii="宋体" w:hAnsi="宋体" w:hint="eastAsia"/>
          <w:sz w:val="24"/>
        </w:rPr>
        <w:t>）</w:t>
      </w:r>
    </w:p>
    <w:p w:rsidR="007E37CB" w:rsidRDefault="00C07AE3" w:rsidP="00C07AE3">
      <w:pPr>
        <w:rPr>
          <w:rFonts w:ascii="宋体" w:hAnsi="宋体" w:hint="eastAsia"/>
          <w:sz w:val="24"/>
        </w:rPr>
      </w:pPr>
      <w:r w:rsidRPr="00127A43">
        <w:rPr>
          <w:rFonts w:ascii="宋体" w:hAnsi="宋体" w:hint="eastAsia"/>
          <w:sz w:val="24"/>
        </w:rPr>
        <w:t>【教学重点与难点】本章重点是</w:t>
      </w:r>
      <w:r w:rsidR="007E37CB" w:rsidRPr="00C07AE3">
        <w:rPr>
          <w:rFonts w:ascii="宋体" w:hAnsi="宋体"/>
          <w:sz w:val="24"/>
        </w:rPr>
        <w:t>甾体药物分类及结构特征、一般特征</w:t>
      </w:r>
      <w:r>
        <w:rPr>
          <w:rFonts w:ascii="宋体" w:hAnsi="宋体" w:hint="eastAsia"/>
          <w:sz w:val="24"/>
        </w:rPr>
        <w:t>；重点药物：</w:t>
      </w:r>
      <w:r w:rsidR="007E37CB" w:rsidRPr="00C07AE3">
        <w:rPr>
          <w:rFonts w:ascii="宋体" w:hAnsi="宋体" w:hint="eastAsia"/>
          <w:sz w:val="24"/>
        </w:rPr>
        <w:t>雌二醇、丙酸睾酮、黄体酮和氢化可的松</w:t>
      </w:r>
      <w:r w:rsidRPr="002766D6">
        <w:rPr>
          <w:rFonts w:ascii="宋体" w:hAnsi="宋体" w:hint="eastAsia"/>
          <w:sz w:val="24"/>
        </w:rPr>
        <w:t>的化学名，结构，理化性质及用途</w:t>
      </w:r>
      <w:r>
        <w:rPr>
          <w:rFonts w:ascii="宋体" w:hAnsi="宋体" w:hint="eastAsia"/>
          <w:sz w:val="24"/>
        </w:rPr>
        <w:t>。难点</w:t>
      </w:r>
      <w:r w:rsidR="007E37CB" w:rsidRPr="00C07AE3">
        <w:rPr>
          <w:rFonts w:ascii="宋体" w:hAnsi="宋体" w:hint="eastAsia"/>
          <w:sz w:val="24"/>
        </w:rPr>
        <w:t>雌二醇、丙酸睾酮的合成路线</w:t>
      </w:r>
    </w:p>
    <w:p w:rsidR="00C07AE3" w:rsidRPr="00127A43" w:rsidRDefault="00C07AE3" w:rsidP="00C07AE3">
      <w:pPr>
        <w:rPr>
          <w:rFonts w:ascii="宋体" w:hAnsi="宋体" w:hint="eastAsia"/>
          <w:sz w:val="24"/>
        </w:rPr>
      </w:pPr>
      <w:r w:rsidRPr="00127A43">
        <w:rPr>
          <w:rFonts w:ascii="宋体" w:hAnsi="宋体" w:hint="eastAsia"/>
          <w:sz w:val="24"/>
        </w:rPr>
        <w:t>【教学内容】</w:t>
      </w:r>
    </w:p>
    <w:p w:rsidR="007E37CB" w:rsidRPr="007E37CB" w:rsidRDefault="007E37CB" w:rsidP="007E37CB">
      <w:pPr>
        <w:numPr>
          <w:ilvl w:val="0"/>
          <w:numId w:val="16"/>
        </w:numPr>
        <w:ind w:firstLineChars="49" w:firstLine="118"/>
        <w:rPr>
          <w:rFonts w:ascii="宋体" w:hAnsi="宋体" w:hint="eastAsia"/>
          <w:sz w:val="24"/>
        </w:rPr>
      </w:pPr>
      <w:r w:rsidRPr="007E37CB">
        <w:rPr>
          <w:rFonts w:ascii="宋体" w:hAnsi="宋体" w:hint="eastAsia"/>
          <w:sz w:val="24"/>
        </w:rPr>
        <w:t xml:space="preserve">  前列腺素</w:t>
      </w:r>
    </w:p>
    <w:p w:rsidR="007E37CB" w:rsidRPr="007E37CB" w:rsidRDefault="007E37CB" w:rsidP="007E37CB">
      <w:pPr>
        <w:numPr>
          <w:ilvl w:val="0"/>
          <w:numId w:val="16"/>
        </w:numPr>
        <w:ind w:firstLineChars="49" w:firstLine="118"/>
        <w:rPr>
          <w:rFonts w:ascii="宋体" w:hAnsi="宋体" w:hint="eastAsia"/>
          <w:sz w:val="24"/>
        </w:rPr>
      </w:pPr>
      <w:r w:rsidRPr="007E37CB">
        <w:rPr>
          <w:rFonts w:ascii="宋体" w:hAnsi="宋体" w:hint="eastAsia"/>
          <w:sz w:val="24"/>
        </w:rPr>
        <w:t xml:space="preserve">  肽类激素</w:t>
      </w:r>
    </w:p>
    <w:p w:rsidR="007E37CB" w:rsidRPr="007E37CB" w:rsidRDefault="007E37CB" w:rsidP="007E37CB">
      <w:pPr>
        <w:numPr>
          <w:ilvl w:val="0"/>
          <w:numId w:val="16"/>
        </w:numPr>
        <w:ind w:firstLineChars="49" w:firstLine="118"/>
        <w:rPr>
          <w:rFonts w:ascii="宋体" w:hAnsi="宋体" w:hint="eastAsia"/>
          <w:sz w:val="24"/>
        </w:rPr>
      </w:pPr>
      <w:r w:rsidRPr="007E37CB">
        <w:rPr>
          <w:rFonts w:ascii="宋体" w:hAnsi="宋体" w:hint="eastAsia"/>
          <w:sz w:val="24"/>
        </w:rPr>
        <w:t xml:space="preserve">  甾体激素</w:t>
      </w:r>
    </w:p>
    <w:p w:rsidR="007E37CB" w:rsidRPr="007E37CB" w:rsidRDefault="007E37CB" w:rsidP="007E37CB">
      <w:pPr>
        <w:ind w:firstLineChars="100" w:firstLine="240"/>
        <w:rPr>
          <w:rFonts w:ascii="宋体" w:hAnsi="宋体" w:hint="eastAsia"/>
          <w:sz w:val="24"/>
        </w:rPr>
      </w:pPr>
      <w:r>
        <w:rPr>
          <w:rFonts w:ascii="宋体" w:hAnsi="宋体" w:hint="eastAsia"/>
          <w:sz w:val="24"/>
        </w:rPr>
        <w:t>一、</w:t>
      </w:r>
      <w:r w:rsidRPr="007E37CB">
        <w:rPr>
          <w:rFonts w:ascii="宋体" w:hAnsi="宋体" w:hint="eastAsia"/>
          <w:sz w:val="24"/>
        </w:rPr>
        <w:t>雌激素</w:t>
      </w:r>
    </w:p>
    <w:p w:rsidR="007E37CB" w:rsidRPr="007E37CB" w:rsidRDefault="007E37CB" w:rsidP="007E37CB">
      <w:pPr>
        <w:rPr>
          <w:rFonts w:ascii="宋体" w:hAnsi="宋体" w:hint="eastAsia"/>
          <w:sz w:val="24"/>
        </w:rPr>
      </w:pPr>
      <w:r w:rsidRPr="007E37CB">
        <w:rPr>
          <w:rFonts w:ascii="宋体" w:hAnsi="宋体" w:hint="eastAsia"/>
          <w:sz w:val="24"/>
        </w:rPr>
        <w:t xml:space="preserve"> </w:t>
      </w:r>
      <w:r>
        <w:rPr>
          <w:rFonts w:ascii="宋体" w:hAnsi="宋体" w:hint="eastAsia"/>
          <w:sz w:val="24"/>
        </w:rPr>
        <w:t xml:space="preserve"> 二、</w:t>
      </w:r>
      <w:r w:rsidRPr="007E37CB">
        <w:rPr>
          <w:rFonts w:ascii="宋体" w:hAnsi="宋体" w:hint="eastAsia"/>
          <w:sz w:val="24"/>
        </w:rPr>
        <w:t>非甾体雌激素及雌激素受体调节剂</w:t>
      </w:r>
    </w:p>
    <w:p w:rsidR="007E37CB" w:rsidRPr="007E37CB" w:rsidRDefault="007E37CB" w:rsidP="007E37CB">
      <w:pPr>
        <w:rPr>
          <w:rFonts w:ascii="宋体" w:hAnsi="宋体" w:hint="eastAsia"/>
          <w:sz w:val="24"/>
        </w:rPr>
      </w:pPr>
      <w:r w:rsidRPr="007E37CB">
        <w:rPr>
          <w:rFonts w:ascii="宋体" w:hAnsi="宋体" w:hint="eastAsia"/>
          <w:sz w:val="24"/>
        </w:rPr>
        <w:t xml:space="preserve"> </w:t>
      </w:r>
      <w:r>
        <w:rPr>
          <w:rFonts w:ascii="宋体" w:hAnsi="宋体" w:hint="eastAsia"/>
          <w:sz w:val="24"/>
        </w:rPr>
        <w:t xml:space="preserve"> 三、</w:t>
      </w:r>
      <w:r w:rsidRPr="007E37CB">
        <w:rPr>
          <w:rFonts w:ascii="宋体" w:hAnsi="宋体" w:hint="eastAsia"/>
          <w:sz w:val="24"/>
        </w:rPr>
        <w:t>雄激素及蛋白同化激素</w:t>
      </w:r>
    </w:p>
    <w:p w:rsidR="007E37CB" w:rsidRPr="007E37CB" w:rsidRDefault="007E37CB" w:rsidP="007E37CB">
      <w:pPr>
        <w:rPr>
          <w:rFonts w:ascii="宋体" w:hAnsi="宋体" w:hint="eastAsia"/>
          <w:sz w:val="24"/>
        </w:rPr>
      </w:pPr>
      <w:r w:rsidRPr="007E37CB">
        <w:rPr>
          <w:rFonts w:ascii="宋体" w:hAnsi="宋体" w:hint="eastAsia"/>
          <w:sz w:val="24"/>
        </w:rPr>
        <w:t xml:space="preserve"> </w:t>
      </w:r>
      <w:r>
        <w:rPr>
          <w:rFonts w:ascii="宋体" w:hAnsi="宋体" w:hint="eastAsia"/>
          <w:sz w:val="24"/>
        </w:rPr>
        <w:t xml:space="preserve"> 四、</w:t>
      </w:r>
      <w:r w:rsidRPr="007E37CB">
        <w:rPr>
          <w:rFonts w:ascii="宋体" w:hAnsi="宋体" w:hint="eastAsia"/>
          <w:sz w:val="24"/>
        </w:rPr>
        <w:t>孕激素</w:t>
      </w:r>
    </w:p>
    <w:p w:rsidR="007E37CB" w:rsidRPr="007E37CB" w:rsidRDefault="007E37CB" w:rsidP="007E37CB">
      <w:pPr>
        <w:ind w:firstLineChars="100" w:firstLine="240"/>
        <w:rPr>
          <w:rFonts w:ascii="宋体" w:hAnsi="宋体" w:hint="eastAsia"/>
          <w:sz w:val="24"/>
        </w:rPr>
      </w:pPr>
      <w:r>
        <w:rPr>
          <w:rFonts w:ascii="宋体" w:hAnsi="宋体" w:hint="eastAsia"/>
          <w:sz w:val="24"/>
        </w:rPr>
        <w:t>五、</w:t>
      </w:r>
      <w:r w:rsidRPr="007E37CB">
        <w:rPr>
          <w:rFonts w:ascii="宋体" w:hAnsi="宋体" w:hint="eastAsia"/>
          <w:sz w:val="24"/>
        </w:rPr>
        <w:t>甾体避孕药</w:t>
      </w:r>
    </w:p>
    <w:p w:rsidR="007E37CB" w:rsidRPr="007E37CB" w:rsidRDefault="007E37CB" w:rsidP="007E37CB">
      <w:pPr>
        <w:rPr>
          <w:rFonts w:ascii="宋体" w:hAnsi="宋体" w:hint="eastAsia"/>
          <w:sz w:val="24"/>
        </w:rPr>
      </w:pPr>
      <w:r w:rsidRPr="007E37CB">
        <w:rPr>
          <w:rFonts w:ascii="宋体" w:hAnsi="宋体" w:hint="eastAsia"/>
          <w:sz w:val="24"/>
        </w:rPr>
        <w:t xml:space="preserve"> </w:t>
      </w:r>
      <w:r>
        <w:rPr>
          <w:rFonts w:ascii="宋体" w:hAnsi="宋体" w:hint="eastAsia"/>
          <w:sz w:val="24"/>
        </w:rPr>
        <w:t xml:space="preserve"> 六、</w:t>
      </w:r>
      <w:r w:rsidRPr="007E37CB">
        <w:rPr>
          <w:rFonts w:ascii="宋体" w:hAnsi="宋体" w:hint="eastAsia"/>
          <w:sz w:val="24"/>
        </w:rPr>
        <w:t>孕激素拮抗剂</w:t>
      </w:r>
    </w:p>
    <w:p w:rsidR="007E37CB" w:rsidRPr="007E37CB" w:rsidRDefault="007E37CB" w:rsidP="007E37CB">
      <w:pPr>
        <w:rPr>
          <w:rFonts w:ascii="宋体" w:hAnsi="宋体"/>
          <w:sz w:val="24"/>
        </w:rPr>
      </w:pPr>
      <w:r w:rsidRPr="007E37CB">
        <w:rPr>
          <w:rFonts w:ascii="宋体" w:hAnsi="宋体" w:hint="eastAsia"/>
          <w:sz w:val="24"/>
        </w:rPr>
        <w:t xml:space="preserve"> </w:t>
      </w:r>
      <w:r>
        <w:rPr>
          <w:rFonts w:ascii="宋体" w:hAnsi="宋体" w:hint="eastAsia"/>
          <w:sz w:val="24"/>
        </w:rPr>
        <w:t xml:space="preserve"> 七、</w:t>
      </w:r>
      <w:r w:rsidRPr="007E37CB">
        <w:rPr>
          <w:rFonts w:ascii="宋体" w:hAnsi="宋体" w:hint="eastAsia"/>
          <w:sz w:val="24"/>
        </w:rPr>
        <w:t>肾上腺皮质激素</w:t>
      </w:r>
    </w:p>
    <w:p w:rsidR="009C5CEC" w:rsidRDefault="009C5CEC" w:rsidP="00C07AE3">
      <w:pPr>
        <w:rPr>
          <w:rFonts w:ascii="宋体" w:hAnsi="宋体" w:hint="eastAsia"/>
          <w:sz w:val="24"/>
        </w:rPr>
      </w:pPr>
    </w:p>
    <w:p w:rsidR="00EF425D" w:rsidRPr="009A6B6F" w:rsidRDefault="00EF425D" w:rsidP="00EF425D">
      <w:pPr>
        <w:ind w:left="-960" w:firstLineChars="400" w:firstLine="960"/>
        <w:rPr>
          <w:rFonts w:ascii="宋体" w:hAnsi="宋体" w:hint="eastAsia"/>
          <w:sz w:val="24"/>
        </w:rPr>
      </w:pPr>
      <w:r w:rsidRPr="00127A43">
        <w:rPr>
          <w:rFonts w:ascii="宋体" w:hAnsi="宋体" w:hint="eastAsia"/>
          <w:sz w:val="24"/>
        </w:rPr>
        <w:t>第</w:t>
      </w:r>
      <w:r>
        <w:rPr>
          <w:rFonts w:ascii="宋体" w:hAnsi="宋体" w:hint="eastAsia"/>
          <w:sz w:val="24"/>
        </w:rPr>
        <w:t>十二</w:t>
      </w:r>
      <w:r w:rsidRPr="00127A43">
        <w:rPr>
          <w:rFonts w:ascii="宋体" w:hAnsi="宋体" w:hint="eastAsia"/>
          <w:sz w:val="24"/>
        </w:rPr>
        <w:t xml:space="preserve">章 </w:t>
      </w:r>
      <w:r w:rsidRPr="009A6B6F">
        <w:rPr>
          <w:rFonts w:ascii="宋体" w:hAnsi="宋体"/>
          <w:sz w:val="24"/>
        </w:rPr>
        <w:t> </w:t>
      </w:r>
      <w:r>
        <w:rPr>
          <w:rFonts w:ascii="宋体" w:hAnsi="宋体" w:hint="eastAsia"/>
          <w:sz w:val="24"/>
        </w:rPr>
        <w:t>维生素</w:t>
      </w:r>
    </w:p>
    <w:p w:rsidR="00EF425D" w:rsidRPr="00127A43" w:rsidRDefault="00EF425D" w:rsidP="00EF425D">
      <w:pPr>
        <w:rPr>
          <w:rFonts w:ascii="宋体" w:hAnsi="宋体" w:hint="eastAsia"/>
          <w:sz w:val="24"/>
        </w:rPr>
      </w:pPr>
      <w:r w:rsidRPr="00127A43">
        <w:rPr>
          <w:rFonts w:ascii="宋体" w:hAnsi="宋体" w:hint="eastAsia"/>
          <w:sz w:val="24"/>
        </w:rPr>
        <w:t>【教学目的】</w:t>
      </w:r>
    </w:p>
    <w:p w:rsidR="00EF425D" w:rsidRPr="00127A43" w:rsidRDefault="00EF425D" w:rsidP="00EF425D">
      <w:pPr>
        <w:ind w:firstLineChars="49" w:firstLine="118"/>
        <w:rPr>
          <w:rFonts w:ascii="宋体" w:hAnsi="宋体" w:hint="eastAsia"/>
          <w:sz w:val="24"/>
        </w:rPr>
      </w:pPr>
      <w:r w:rsidRPr="009C5CEC">
        <w:rPr>
          <w:rFonts w:ascii="宋体" w:hAnsi="宋体" w:hint="eastAsia"/>
          <w:sz w:val="24"/>
        </w:rPr>
        <w:t>（通过本章学习，</w:t>
      </w:r>
      <w:r w:rsidRPr="00EF425D">
        <w:rPr>
          <w:rFonts w:ascii="宋体" w:hAnsi="宋体"/>
          <w:sz w:val="24"/>
        </w:rPr>
        <w:t>掌握活性维生素</w:t>
      </w:r>
      <w:r w:rsidR="00422578">
        <w:rPr>
          <w:rFonts w:ascii="宋体" w:hAnsi="宋体" w:hint="eastAsia"/>
          <w:sz w:val="24"/>
        </w:rPr>
        <w:t>A</w:t>
      </w:r>
      <w:r w:rsidRPr="00EF425D">
        <w:rPr>
          <w:rFonts w:ascii="宋体" w:hAnsi="宋体"/>
          <w:sz w:val="24"/>
        </w:rPr>
        <w:t>、维生素B1、维生素B2、维生素C、维生素</w:t>
      </w:r>
      <w:r w:rsidR="00422578">
        <w:rPr>
          <w:rFonts w:ascii="宋体" w:hAnsi="宋体" w:hint="eastAsia"/>
          <w:sz w:val="24"/>
        </w:rPr>
        <w:t>D</w:t>
      </w:r>
      <w:r w:rsidRPr="00EF425D">
        <w:rPr>
          <w:rFonts w:ascii="宋体" w:hAnsi="宋体"/>
          <w:sz w:val="24"/>
        </w:rPr>
        <w:t>、维生素</w:t>
      </w:r>
      <w:r w:rsidR="00422578">
        <w:rPr>
          <w:rFonts w:ascii="宋体" w:hAnsi="宋体" w:hint="eastAsia"/>
          <w:sz w:val="24"/>
        </w:rPr>
        <w:t>E</w:t>
      </w:r>
      <w:r w:rsidRPr="00EF425D">
        <w:rPr>
          <w:rFonts w:ascii="宋体" w:hAnsi="宋体"/>
          <w:sz w:val="24"/>
        </w:rPr>
        <w:t>的稳定性。</w:t>
      </w:r>
      <w:r w:rsidRPr="00EF425D">
        <w:rPr>
          <w:rFonts w:ascii="宋体" w:hAnsi="宋体" w:hint="eastAsia"/>
          <w:sz w:val="24"/>
        </w:rPr>
        <w:t>掌握</w:t>
      </w:r>
      <w:r w:rsidRPr="00EF425D">
        <w:rPr>
          <w:rFonts w:ascii="宋体" w:hAnsi="宋体"/>
          <w:sz w:val="24"/>
        </w:rPr>
        <w:t>维生素A</w:t>
      </w:r>
      <w:r w:rsidRPr="00EF425D">
        <w:rPr>
          <w:rFonts w:ascii="宋体" w:hAnsi="宋体" w:hint="eastAsia"/>
          <w:sz w:val="24"/>
        </w:rPr>
        <w:t>及其</w:t>
      </w:r>
      <w:r w:rsidRPr="00EF425D">
        <w:rPr>
          <w:rFonts w:ascii="宋体" w:hAnsi="宋体"/>
          <w:sz w:val="24"/>
        </w:rPr>
        <w:t>异构体，维生素C</w:t>
      </w:r>
      <w:r w:rsidRPr="00EF425D">
        <w:rPr>
          <w:rFonts w:ascii="宋体" w:hAnsi="宋体" w:hint="eastAsia"/>
          <w:sz w:val="24"/>
        </w:rPr>
        <w:t>及其</w:t>
      </w:r>
      <w:r w:rsidRPr="00EF425D">
        <w:rPr>
          <w:rFonts w:ascii="宋体" w:hAnsi="宋体"/>
          <w:sz w:val="24"/>
        </w:rPr>
        <w:t>异构体</w:t>
      </w:r>
      <w:r w:rsidRPr="00EF425D">
        <w:rPr>
          <w:rFonts w:ascii="宋体" w:hAnsi="宋体" w:hint="eastAsia"/>
          <w:sz w:val="24"/>
        </w:rPr>
        <w:t>的结构、稳定性</w:t>
      </w:r>
      <w:r w:rsidRPr="00EF425D">
        <w:rPr>
          <w:rFonts w:ascii="宋体" w:hAnsi="宋体"/>
          <w:sz w:val="24"/>
        </w:rPr>
        <w:t>及体内代谢。了解临床常用药物：维生素A、D2、D3、E、K3、B1、B2、B6及抗坏血酸。</w:t>
      </w:r>
      <w:r w:rsidRPr="00127A43">
        <w:rPr>
          <w:rFonts w:ascii="宋体" w:hAnsi="宋体" w:hint="eastAsia"/>
          <w:sz w:val="24"/>
        </w:rPr>
        <w:t>）</w:t>
      </w:r>
    </w:p>
    <w:p w:rsidR="00EF425D" w:rsidRDefault="00EF425D" w:rsidP="00EF425D">
      <w:pPr>
        <w:rPr>
          <w:rFonts w:ascii="宋体" w:hAnsi="宋体" w:hint="eastAsia"/>
          <w:sz w:val="24"/>
        </w:rPr>
      </w:pPr>
      <w:r w:rsidRPr="00127A43">
        <w:rPr>
          <w:rFonts w:ascii="宋体" w:hAnsi="宋体" w:hint="eastAsia"/>
          <w:sz w:val="24"/>
        </w:rPr>
        <w:t>【教学重点与难点】本章重点是</w:t>
      </w:r>
      <w:r w:rsidRPr="00EF425D">
        <w:rPr>
          <w:rFonts w:ascii="宋体" w:hAnsi="宋体"/>
          <w:sz w:val="24"/>
        </w:rPr>
        <w:t>活性维生素D、维生素B1、维生素B2、维生素C、维生素B、维生素D的稳定性</w:t>
      </w:r>
      <w:r>
        <w:rPr>
          <w:rFonts w:ascii="宋体" w:hAnsi="宋体" w:hint="eastAsia"/>
          <w:sz w:val="24"/>
        </w:rPr>
        <w:t>。难点</w:t>
      </w:r>
      <w:r w:rsidRPr="00EF425D">
        <w:rPr>
          <w:rFonts w:ascii="宋体" w:hAnsi="宋体"/>
          <w:sz w:val="24"/>
        </w:rPr>
        <w:t>维生素A</w:t>
      </w:r>
      <w:r w:rsidRPr="00EF425D">
        <w:rPr>
          <w:rFonts w:ascii="宋体" w:hAnsi="宋体" w:hint="eastAsia"/>
          <w:sz w:val="24"/>
        </w:rPr>
        <w:t>及其</w:t>
      </w:r>
      <w:r w:rsidRPr="00EF425D">
        <w:rPr>
          <w:rFonts w:ascii="宋体" w:hAnsi="宋体"/>
          <w:sz w:val="24"/>
        </w:rPr>
        <w:t>异构体，维生素C</w:t>
      </w:r>
      <w:r w:rsidRPr="00EF425D">
        <w:rPr>
          <w:rFonts w:ascii="宋体" w:hAnsi="宋体" w:hint="eastAsia"/>
          <w:sz w:val="24"/>
        </w:rPr>
        <w:t>及其</w:t>
      </w:r>
      <w:r w:rsidRPr="00EF425D">
        <w:rPr>
          <w:rFonts w:ascii="宋体" w:hAnsi="宋体"/>
          <w:sz w:val="24"/>
        </w:rPr>
        <w:t>异构体</w:t>
      </w:r>
      <w:r w:rsidRPr="00EF425D">
        <w:rPr>
          <w:rFonts w:ascii="宋体" w:hAnsi="宋体" w:hint="eastAsia"/>
          <w:sz w:val="24"/>
        </w:rPr>
        <w:t>的结构、稳定性</w:t>
      </w:r>
      <w:r w:rsidRPr="00EF425D">
        <w:rPr>
          <w:rFonts w:ascii="宋体" w:hAnsi="宋体"/>
          <w:sz w:val="24"/>
        </w:rPr>
        <w:t>及体内代谢</w:t>
      </w:r>
    </w:p>
    <w:p w:rsidR="009C5CEC" w:rsidRDefault="00EF425D" w:rsidP="00EF425D">
      <w:pPr>
        <w:rPr>
          <w:rFonts w:ascii="宋体" w:hAnsi="宋体" w:hint="eastAsia"/>
          <w:sz w:val="24"/>
        </w:rPr>
      </w:pPr>
      <w:r w:rsidRPr="00127A43">
        <w:rPr>
          <w:rFonts w:ascii="宋体" w:hAnsi="宋体" w:hint="eastAsia"/>
          <w:sz w:val="24"/>
        </w:rPr>
        <w:t>【教学内容】</w:t>
      </w:r>
    </w:p>
    <w:p w:rsidR="00B12126" w:rsidRPr="00B12126" w:rsidRDefault="00B12126" w:rsidP="00B12126">
      <w:pPr>
        <w:rPr>
          <w:rFonts w:ascii="宋体" w:hAnsi="宋体" w:hint="eastAsia"/>
          <w:sz w:val="24"/>
        </w:rPr>
      </w:pPr>
      <w:r w:rsidRPr="00B12126">
        <w:rPr>
          <w:rFonts w:ascii="宋体" w:hAnsi="宋体" w:hint="eastAsia"/>
          <w:sz w:val="24"/>
        </w:rPr>
        <w:t>第一节</w:t>
      </w:r>
      <w:r w:rsidRPr="00B12126">
        <w:rPr>
          <w:rFonts w:ascii="宋体" w:hAnsi="宋体" w:hint="eastAsia"/>
          <w:sz w:val="24"/>
        </w:rPr>
        <w:tab/>
        <w:t xml:space="preserve"> 脂溶性维生素</w:t>
      </w:r>
    </w:p>
    <w:p w:rsidR="00EF425D" w:rsidRDefault="00B12126" w:rsidP="00B12126">
      <w:pPr>
        <w:rPr>
          <w:rFonts w:ascii="宋体" w:hAnsi="宋体" w:hint="eastAsia"/>
          <w:sz w:val="24"/>
        </w:rPr>
      </w:pPr>
      <w:r w:rsidRPr="00B12126">
        <w:rPr>
          <w:rFonts w:ascii="宋体" w:hAnsi="宋体" w:hint="eastAsia"/>
          <w:sz w:val="24"/>
        </w:rPr>
        <w:t>第二节</w:t>
      </w:r>
      <w:r w:rsidRPr="00B12126">
        <w:rPr>
          <w:rFonts w:ascii="宋体" w:hAnsi="宋体" w:hint="eastAsia"/>
          <w:sz w:val="24"/>
        </w:rPr>
        <w:tab/>
        <w:t xml:space="preserve"> 水溶性维生素</w:t>
      </w:r>
    </w:p>
    <w:p w:rsidR="00EF425D" w:rsidRDefault="00EF425D" w:rsidP="00EF425D">
      <w:pPr>
        <w:rPr>
          <w:rFonts w:ascii="宋体" w:hAnsi="宋体" w:hint="eastAsia"/>
          <w:sz w:val="24"/>
        </w:rPr>
      </w:pPr>
    </w:p>
    <w:p w:rsidR="00E6687E" w:rsidRPr="009A6B6F" w:rsidRDefault="00E6687E" w:rsidP="00E6687E">
      <w:pPr>
        <w:rPr>
          <w:rFonts w:ascii="宋体" w:hAnsi="宋体" w:hint="eastAsia"/>
          <w:sz w:val="24"/>
        </w:rPr>
      </w:pPr>
      <w:r w:rsidRPr="00127A43">
        <w:rPr>
          <w:rFonts w:ascii="宋体" w:hAnsi="宋体" w:hint="eastAsia"/>
          <w:sz w:val="24"/>
        </w:rPr>
        <w:t>第</w:t>
      </w:r>
      <w:r>
        <w:rPr>
          <w:rFonts w:ascii="宋体" w:hAnsi="宋体" w:hint="eastAsia"/>
          <w:sz w:val="24"/>
        </w:rPr>
        <w:t>十三</w:t>
      </w:r>
      <w:r w:rsidRPr="00127A43">
        <w:rPr>
          <w:rFonts w:ascii="宋体" w:hAnsi="宋体" w:hint="eastAsia"/>
          <w:sz w:val="24"/>
        </w:rPr>
        <w:t xml:space="preserve">章 </w:t>
      </w:r>
      <w:r w:rsidRPr="009A6B6F">
        <w:rPr>
          <w:rFonts w:ascii="宋体" w:hAnsi="宋体"/>
          <w:sz w:val="24"/>
        </w:rPr>
        <w:t> 药物</w:t>
      </w:r>
      <w:r>
        <w:rPr>
          <w:rFonts w:ascii="宋体" w:hAnsi="宋体" w:hint="eastAsia"/>
          <w:sz w:val="24"/>
        </w:rPr>
        <w:t>的代谢反应</w:t>
      </w:r>
    </w:p>
    <w:p w:rsidR="00E6687E" w:rsidRPr="00127A43" w:rsidRDefault="00E6687E" w:rsidP="00E6687E">
      <w:pPr>
        <w:rPr>
          <w:rFonts w:ascii="宋体" w:hAnsi="宋体" w:hint="eastAsia"/>
          <w:sz w:val="24"/>
        </w:rPr>
      </w:pPr>
      <w:r w:rsidRPr="00127A43">
        <w:rPr>
          <w:rFonts w:ascii="宋体" w:hAnsi="宋体" w:hint="eastAsia"/>
          <w:sz w:val="24"/>
        </w:rPr>
        <w:t>【教学目的】</w:t>
      </w:r>
    </w:p>
    <w:p w:rsidR="00E6687E" w:rsidRPr="00127A43" w:rsidRDefault="00E6687E" w:rsidP="00E6687E">
      <w:pPr>
        <w:rPr>
          <w:rFonts w:ascii="宋体" w:hAnsi="宋体" w:hint="eastAsia"/>
          <w:sz w:val="24"/>
        </w:rPr>
      </w:pPr>
      <w:r w:rsidRPr="00127A43">
        <w:rPr>
          <w:rFonts w:ascii="宋体" w:hAnsi="宋体" w:hint="eastAsia"/>
          <w:sz w:val="24"/>
        </w:rPr>
        <w:t>（通过本章学习，</w:t>
      </w:r>
      <w:r w:rsidRPr="009949C5">
        <w:rPr>
          <w:rFonts w:ascii="宋体" w:hAnsi="宋体"/>
          <w:sz w:val="24"/>
        </w:rPr>
        <w:t>掌握</w:t>
      </w:r>
      <w:r w:rsidRPr="00301D5A">
        <w:rPr>
          <w:rFonts w:ascii="宋体" w:hAnsi="宋体" w:hint="eastAsia"/>
          <w:sz w:val="24"/>
        </w:rPr>
        <w:t>P450代谢酶的作用</w:t>
      </w:r>
      <w:r w:rsidRPr="00301D5A">
        <w:rPr>
          <w:rFonts w:ascii="宋体" w:hAnsi="宋体"/>
          <w:sz w:val="24"/>
        </w:rPr>
        <w:t>。</w:t>
      </w:r>
      <w:r w:rsidRPr="009949C5">
        <w:rPr>
          <w:rFonts w:ascii="宋体" w:hAnsi="宋体" w:hint="eastAsia"/>
          <w:sz w:val="24"/>
        </w:rPr>
        <w:t>熟悉</w:t>
      </w:r>
      <w:r w:rsidRPr="00301D5A">
        <w:rPr>
          <w:rFonts w:ascii="宋体" w:hAnsi="宋体" w:hint="eastAsia"/>
          <w:sz w:val="24"/>
        </w:rPr>
        <w:t>代谢反应的种类</w:t>
      </w:r>
      <w:r w:rsidRPr="00301D5A">
        <w:rPr>
          <w:rFonts w:ascii="宋体" w:hAnsi="宋体"/>
          <w:sz w:val="24"/>
        </w:rPr>
        <w:t>。</w:t>
      </w:r>
      <w:r w:rsidRPr="009949C5">
        <w:rPr>
          <w:rFonts w:ascii="宋体" w:hAnsi="宋体"/>
          <w:sz w:val="24"/>
        </w:rPr>
        <w:t>了解</w:t>
      </w:r>
      <w:r w:rsidRPr="00301D5A">
        <w:rPr>
          <w:rFonts w:ascii="宋体" w:hAnsi="宋体" w:hint="eastAsia"/>
          <w:sz w:val="24"/>
        </w:rPr>
        <w:t>典型</w:t>
      </w:r>
      <w:r w:rsidRPr="00301D5A">
        <w:rPr>
          <w:rFonts w:ascii="宋体" w:hAnsi="宋体"/>
          <w:sz w:val="24"/>
        </w:rPr>
        <w:t>药物在体内的</w:t>
      </w:r>
      <w:r w:rsidRPr="00301D5A">
        <w:rPr>
          <w:rFonts w:ascii="宋体" w:hAnsi="宋体" w:hint="eastAsia"/>
          <w:sz w:val="24"/>
        </w:rPr>
        <w:t>代谢</w:t>
      </w:r>
      <w:r w:rsidRPr="00301D5A">
        <w:rPr>
          <w:rFonts w:ascii="宋体" w:hAnsi="宋体"/>
          <w:sz w:val="24"/>
        </w:rPr>
        <w:t>转化过程。</w:t>
      </w:r>
      <w:r w:rsidRPr="00127A43">
        <w:rPr>
          <w:rFonts w:ascii="宋体" w:hAnsi="宋体" w:hint="eastAsia"/>
          <w:sz w:val="24"/>
        </w:rPr>
        <w:t>）</w:t>
      </w:r>
    </w:p>
    <w:p w:rsidR="00E6687E" w:rsidRPr="00127A43" w:rsidRDefault="00E6687E" w:rsidP="00E6687E">
      <w:pPr>
        <w:rPr>
          <w:rFonts w:ascii="宋体" w:hAnsi="宋体" w:hint="eastAsia"/>
          <w:sz w:val="24"/>
        </w:rPr>
      </w:pPr>
      <w:r w:rsidRPr="00127A43">
        <w:rPr>
          <w:rFonts w:ascii="宋体" w:hAnsi="宋体" w:hint="eastAsia"/>
          <w:sz w:val="24"/>
        </w:rPr>
        <w:t>【教学重点与难点】本章重点是</w:t>
      </w:r>
      <w:r w:rsidRPr="00301D5A">
        <w:rPr>
          <w:rFonts w:ascii="宋体" w:hAnsi="宋体" w:hint="eastAsia"/>
          <w:sz w:val="24"/>
        </w:rPr>
        <w:t>P450代谢酶的作用</w:t>
      </w:r>
      <w:r>
        <w:rPr>
          <w:rFonts w:ascii="宋体" w:hAnsi="宋体" w:hint="eastAsia"/>
          <w:sz w:val="24"/>
        </w:rPr>
        <w:t>。</w:t>
      </w:r>
      <w:r w:rsidRPr="00127A43">
        <w:rPr>
          <w:rFonts w:ascii="宋体" w:hAnsi="宋体" w:hint="eastAsia"/>
          <w:sz w:val="24"/>
        </w:rPr>
        <w:t>难点是</w:t>
      </w:r>
      <w:r>
        <w:rPr>
          <w:rFonts w:ascii="宋体" w:hAnsi="宋体" w:hint="eastAsia"/>
          <w:sz w:val="24"/>
        </w:rPr>
        <w:t>药物代谢机理</w:t>
      </w:r>
    </w:p>
    <w:p w:rsidR="00E6687E" w:rsidRPr="00127A43" w:rsidRDefault="00E6687E" w:rsidP="00E6687E">
      <w:pPr>
        <w:rPr>
          <w:rFonts w:ascii="宋体" w:hAnsi="宋体" w:hint="eastAsia"/>
          <w:sz w:val="24"/>
        </w:rPr>
      </w:pPr>
      <w:r w:rsidRPr="00127A43">
        <w:rPr>
          <w:rFonts w:ascii="宋体" w:hAnsi="宋体" w:hint="eastAsia"/>
          <w:sz w:val="24"/>
        </w:rPr>
        <w:t>【教学内容】</w:t>
      </w:r>
    </w:p>
    <w:p w:rsidR="00E6687E" w:rsidRPr="00127A43" w:rsidRDefault="00E6687E" w:rsidP="00E6687E">
      <w:pPr>
        <w:rPr>
          <w:rFonts w:ascii="宋体" w:hAnsi="宋体"/>
          <w:sz w:val="24"/>
        </w:rPr>
      </w:pPr>
      <w:r w:rsidRPr="00127A43">
        <w:rPr>
          <w:rFonts w:ascii="宋体" w:hAnsi="宋体" w:hint="eastAsia"/>
          <w:sz w:val="24"/>
        </w:rPr>
        <w:lastRenderedPageBreak/>
        <w:t xml:space="preserve">第一节  </w:t>
      </w:r>
      <w:r w:rsidRPr="00301D5A">
        <w:rPr>
          <w:rFonts w:ascii="宋体" w:hAnsi="宋体"/>
          <w:sz w:val="24"/>
        </w:rPr>
        <w:t>概述</w:t>
      </w:r>
    </w:p>
    <w:p w:rsidR="00E6687E" w:rsidRPr="00127A43" w:rsidRDefault="00E6687E" w:rsidP="00E6687E">
      <w:pPr>
        <w:rPr>
          <w:rFonts w:ascii="宋体" w:hAnsi="宋体"/>
          <w:sz w:val="24"/>
        </w:rPr>
      </w:pPr>
      <w:r w:rsidRPr="00127A43">
        <w:rPr>
          <w:rFonts w:ascii="宋体" w:hAnsi="宋体" w:hint="eastAsia"/>
          <w:sz w:val="24"/>
        </w:rPr>
        <w:t>第</w:t>
      </w:r>
      <w:r>
        <w:rPr>
          <w:rFonts w:ascii="宋体" w:hAnsi="宋体" w:hint="eastAsia"/>
          <w:sz w:val="24"/>
        </w:rPr>
        <w:t>二</w:t>
      </w:r>
      <w:r w:rsidRPr="00127A43">
        <w:rPr>
          <w:rFonts w:ascii="宋体" w:hAnsi="宋体" w:hint="eastAsia"/>
          <w:sz w:val="24"/>
        </w:rPr>
        <w:t xml:space="preserve">节  </w:t>
      </w:r>
      <w:r w:rsidRPr="00301D5A">
        <w:rPr>
          <w:rFonts w:ascii="宋体" w:hAnsi="宋体" w:hint="eastAsia"/>
          <w:sz w:val="24"/>
        </w:rPr>
        <w:t>药物代谢</w:t>
      </w:r>
      <w:r>
        <w:rPr>
          <w:rFonts w:ascii="宋体" w:hAnsi="宋体" w:hint="eastAsia"/>
          <w:sz w:val="24"/>
        </w:rPr>
        <w:t>酶</w:t>
      </w:r>
    </w:p>
    <w:p w:rsidR="00E6687E" w:rsidRPr="00127A43" w:rsidRDefault="00E6687E" w:rsidP="00E6687E">
      <w:pPr>
        <w:rPr>
          <w:rFonts w:ascii="宋体" w:hAnsi="宋体"/>
          <w:sz w:val="24"/>
        </w:rPr>
      </w:pPr>
      <w:r w:rsidRPr="00127A43">
        <w:rPr>
          <w:rFonts w:ascii="宋体" w:hAnsi="宋体" w:hint="eastAsia"/>
          <w:sz w:val="24"/>
        </w:rPr>
        <w:t>第</w:t>
      </w:r>
      <w:r>
        <w:rPr>
          <w:rFonts w:ascii="宋体" w:hAnsi="宋体" w:hint="eastAsia"/>
          <w:sz w:val="24"/>
        </w:rPr>
        <w:t>三</w:t>
      </w:r>
      <w:r w:rsidRPr="00127A43">
        <w:rPr>
          <w:rFonts w:ascii="宋体" w:hAnsi="宋体" w:hint="eastAsia"/>
          <w:sz w:val="24"/>
        </w:rPr>
        <w:t xml:space="preserve">节  </w:t>
      </w:r>
      <w:r w:rsidRPr="00301D5A">
        <w:rPr>
          <w:rFonts w:ascii="宋体" w:hAnsi="宋体"/>
          <w:sz w:val="24"/>
        </w:rPr>
        <w:t>第Ⅰ相的生物转化</w:t>
      </w:r>
    </w:p>
    <w:p w:rsidR="00E6687E" w:rsidRPr="00127A43" w:rsidRDefault="00E6687E" w:rsidP="00E6687E">
      <w:pPr>
        <w:rPr>
          <w:rFonts w:ascii="宋体" w:hAnsi="宋体"/>
          <w:sz w:val="24"/>
        </w:rPr>
      </w:pPr>
      <w:r w:rsidRPr="00127A43">
        <w:rPr>
          <w:rFonts w:ascii="宋体" w:hAnsi="宋体" w:hint="eastAsia"/>
          <w:sz w:val="24"/>
        </w:rPr>
        <w:t>第</w:t>
      </w:r>
      <w:r>
        <w:rPr>
          <w:rFonts w:ascii="宋体" w:hAnsi="宋体" w:hint="eastAsia"/>
          <w:sz w:val="24"/>
        </w:rPr>
        <w:t>四</w:t>
      </w:r>
      <w:r w:rsidRPr="00127A43">
        <w:rPr>
          <w:rFonts w:ascii="宋体" w:hAnsi="宋体" w:hint="eastAsia"/>
          <w:sz w:val="24"/>
        </w:rPr>
        <w:t xml:space="preserve">节  </w:t>
      </w:r>
      <w:r w:rsidRPr="00301D5A">
        <w:rPr>
          <w:rFonts w:ascii="宋体" w:hAnsi="宋体"/>
          <w:sz w:val="24"/>
        </w:rPr>
        <w:t> 第Ⅱ相的生物转化</w:t>
      </w:r>
    </w:p>
    <w:p w:rsidR="00E6687E" w:rsidRDefault="00E6687E" w:rsidP="00E6687E">
      <w:pPr>
        <w:rPr>
          <w:rFonts w:ascii="宋体" w:hAnsi="宋体" w:hint="eastAsia"/>
          <w:sz w:val="24"/>
        </w:rPr>
      </w:pPr>
      <w:r w:rsidRPr="00301D5A">
        <w:rPr>
          <w:rFonts w:ascii="宋体" w:hAnsi="宋体"/>
          <w:sz w:val="24"/>
        </w:rPr>
        <w:t>第五节 药物代谢在药物研究中的作用</w:t>
      </w:r>
    </w:p>
    <w:p w:rsidR="007B5C9B" w:rsidRPr="00127A43" w:rsidRDefault="007B5C9B" w:rsidP="007B5C9B">
      <w:pPr>
        <w:rPr>
          <w:rFonts w:ascii="宋体" w:hAnsi="宋体"/>
          <w:sz w:val="24"/>
        </w:rPr>
      </w:pPr>
    </w:p>
    <w:p w:rsidR="00127A43" w:rsidRPr="00127A43" w:rsidRDefault="00127A43" w:rsidP="00127A43">
      <w:pPr>
        <w:rPr>
          <w:rFonts w:hint="eastAsia"/>
          <w:b/>
          <w:sz w:val="24"/>
        </w:rPr>
      </w:pPr>
      <w:r w:rsidRPr="00127A43">
        <w:rPr>
          <w:rFonts w:hint="eastAsia"/>
          <w:b/>
          <w:sz w:val="24"/>
        </w:rPr>
        <w:t>三、学时分配</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4"/>
        <w:gridCol w:w="1584"/>
        <w:gridCol w:w="1584"/>
        <w:gridCol w:w="1584"/>
        <w:gridCol w:w="1584"/>
      </w:tblGrid>
      <w:tr w:rsidR="00127A43" w:rsidRPr="00127A43">
        <w:tblPrEx>
          <w:tblCellMar>
            <w:top w:w="0" w:type="dxa"/>
            <w:bottom w:w="0" w:type="dxa"/>
          </w:tblCellMar>
        </w:tblPrEx>
        <w:trPr>
          <w:trHeight w:val="51"/>
          <w:jc w:val="center"/>
        </w:trPr>
        <w:tc>
          <w:tcPr>
            <w:tcW w:w="1584" w:type="dxa"/>
          </w:tcPr>
          <w:p w:rsidR="00127A43" w:rsidRPr="00127A43" w:rsidRDefault="00127A43" w:rsidP="00127A43">
            <w:pPr>
              <w:jc w:val="center"/>
              <w:rPr>
                <w:rFonts w:ascii="宋体" w:hAnsi="宋体" w:hint="eastAsia"/>
                <w:sz w:val="24"/>
              </w:rPr>
            </w:pPr>
            <w:r w:rsidRPr="00127A43">
              <w:rPr>
                <w:rFonts w:ascii="宋体" w:hAnsi="宋体" w:hint="eastAsia"/>
                <w:sz w:val="24"/>
              </w:rPr>
              <w:t>序号</w:t>
            </w:r>
          </w:p>
        </w:tc>
        <w:tc>
          <w:tcPr>
            <w:tcW w:w="1584" w:type="dxa"/>
          </w:tcPr>
          <w:p w:rsidR="00127A43" w:rsidRPr="00127A43" w:rsidRDefault="00127A43" w:rsidP="00127A43">
            <w:pPr>
              <w:jc w:val="center"/>
              <w:rPr>
                <w:rFonts w:ascii="宋体" w:hAnsi="宋体" w:hint="eastAsia"/>
                <w:sz w:val="24"/>
              </w:rPr>
            </w:pPr>
            <w:r w:rsidRPr="00127A43">
              <w:rPr>
                <w:rFonts w:ascii="宋体" w:hAnsi="宋体" w:hint="eastAsia"/>
                <w:sz w:val="24"/>
              </w:rPr>
              <w:t>内容</w:t>
            </w:r>
          </w:p>
        </w:tc>
        <w:tc>
          <w:tcPr>
            <w:tcW w:w="1584" w:type="dxa"/>
          </w:tcPr>
          <w:p w:rsidR="00127A43" w:rsidRPr="00127A43" w:rsidRDefault="00127A43" w:rsidP="00127A43">
            <w:pPr>
              <w:jc w:val="center"/>
              <w:rPr>
                <w:rFonts w:ascii="宋体" w:hAnsi="宋体" w:hint="eastAsia"/>
                <w:sz w:val="24"/>
              </w:rPr>
            </w:pPr>
            <w:r w:rsidRPr="00127A43">
              <w:rPr>
                <w:rFonts w:ascii="宋体" w:hAnsi="宋体" w:hint="eastAsia"/>
                <w:sz w:val="24"/>
              </w:rPr>
              <w:t>理论学时</w:t>
            </w:r>
          </w:p>
        </w:tc>
        <w:tc>
          <w:tcPr>
            <w:tcW w:w="1584" w:type="dxa"/>
          </w:tcPr>
          <w:p w:rsidR="00127A43" w:rsidRPr="00127A43" w:rsidRDefault="00127A43" w:rsidP="00127A43">
            <w:pPr>
              <w:jc w:val="center"/>
              <w:rPr>
                <w:rFonts w:ascii="宋体" w:hAnsi="宋体" w:hint="eastAsia"/>
                <w:sz w:val="24"/>
              </w:rPr>
            </w:pPr>
            <w:r w:rsidRPr="00127A43">
              <w:rPr>
                <w:rFonts w:ascii="宋体" w:hAnsi="宋体" w:hint="eastAsia"/>
                <w:sz w:val="24"/>
              </w:rPr>
              <w:t>实验学时</w:t>
            </w:r>
          </w:p>
        </w:tc>
        <w:tc>
          <w:tcPr>
            <w:tcW w:w="1584" w:type="dxa"/>
          </w:tcPr>
          <w:p w:rsidR="00127A43" w:rsidRPr="00127A43" w:rsidRDefault="00127A43" w:rsidP="00127A43">
            <w:pPr>
              <w:jc w:val="center"/>
              <w:rPr>
                <w:rFonts w:ascii="宋体" w:hAnsi="宋体" w:hint="eastAsia"/>
                <w:sz w:val="24"/>
              </w:rPr>
            </w:pPr>
            <w:r w:rsidRPr="00127A43">
              <w:rPr>
                <w:rFonts w:ascii="宋体" w:hAnsi="宋体" w:hint="eastAsia"/>
                <w:sz w:val="24"/>
              </w:rPr>
              <w:t>合计</w:t>
            </w:r>
          </w:p>
        </w:tc>
      </w:tr>
      <w:tr w:rsidR="00127A43" w:rsidRPr="00127A43">
        <w:tblPrEx>
          <w:tblCellMar>
            <w:top w:w="0" w:type="dxa"/>
            <w:bottom w:w="0" w:type="dxa"/>
          </w:tblCellMar>
        </w:tblPrEx>
        <w:trPr>
          <w:trHeight w:val="51"/>
          <w:jc w:val="center"/>
        </w:trPr>
        <w:tc>
          <w:tcPr>
            <w:tcW w:w="1584" w:type="dxa"/>
          </w:tcPr>
          <w:p w:rsidR="00127A43" w:rsidRPr="00127A43" w:rsidRDefault="00132F7C" w:rsidP="00127A43">
            <w:pPr>
              <w:jc w:val="center"/>
              <w:rPr>
                <w:rFonts w:ascii="宋体" w:hAnsi="宋体" w:hint="eastAsia"/>
                <w:sz w:val="24"/>
              </w:rPr>
            </w:pPr>
            <w:r>
              <w:rPr>
                <w:rFonts w:ascii="宋体" w:hAnsi="宋体" w:hint="eastAsia"/>
                <w:sz w:val="24"/>
              </w:rPr>
              <w:t>1</w:t>
            </w:r>
          </w:p>
        </w:tc>
        <w:tc>
          <w:tcPr>
            <w:tcW w:w="1584" w:type="dxa"/>
          </w:tcPr>
          <w:p w:rsidR="00127A43" w:rsidRPr="00127A43" w:rsidRDefault="00132F7C" w:rsidP="00127A43">
            <w:pPr>
              <w:jc w:val="center"/>
              <w:rPr>
                <w:rFonts w:ascii="宋体" w:hAnsi="宋体" w:hint="eastAsia"/>
                <w:sz w:val="24"/>
              </w:rPr>
            </w:pPr>
            <w:r>
              <w:rPr>
                <w:rFonts w:ascii="宋体" w:hAnsi="宋体" w:hint="eastAsia"/>
                <w:sz w:val="24"/>
              </w:rPr>
              <w:t>绪论</w:t>
            </w:r>
          </w:p>
        </w:tc>
        <w:tc>
          <w:tcPr>
            <w:tcW w:w="1584" w:type="dxa"/>
          </w:tcPr>
          <w:p w:rsidR="00127A43" w:rsidRPr="00127A43" w:rsidRDefault="00132F7C" w:rsidP="00127A43">
            <w:pPr>
              <w:jc w:val="center"/>
              <w:rPr>
                <w:rFonts w:ascii="宋体" w:hAnsi="宋体" w:hint="eastAsia"/>
                <w:sz w:val="24"/>
              </w:rPr>
            </w:pPr>
            <w:r>
              <w:rPr>
                <w:rFonts w:ascii="宋体" w:hAnsi="宋体" w:hint="eastAsia"/>
                <w:sz w:val="24"/>
              </w:rPr>
              <w:t>2</w:t>
            </w:r>
          </w:p>
        </w:tc>
        <w:tc>
          <w:tcPr>
            <w:tcW w:w="1584" w:type="dxa"/>
          </w:tcPr>
          <w:p w:rsidR="00127A43" w:rsidRPr="00127A43" w:rsidRDefault="00127A43" w:rsidP="00127A43">
            <w:pPr>
              <w:jc w:val="center"/>
              <w:rPr>
                <w:rFonts w:ascii="宋体" w:hAnsi="宋体" w:hint="eastAsia"/>
                <w:sz w:val="24"/>
              </w:rPr>
            </w:pPr>
          </w:p>
        </w:tc>
        <w:tc>
          <w:tcPr>
            <w:tcW w:w="1584" w:type="dxa"/>
          </w:tcPr>
          <w:p w:rsidR="00127A43" w:rsidRPr="00127A43" w:rsidRDefault="00132F7C" w:rsidP="00127A43">
            <w:pPr>
              <w:jc w:val="center"/>
              <w:rPr>
                <w:rFonts w:ascii="宋体" w:hAnsi="宋体" w:hint="eastAsia"/>
                <w:sz w:val="24"/>
              </w:rPr>
            </w:pPr>
            <w:r>
              <w:rPr>
                <w:rFonts w:ascii="宋体" w:hAnsi="宋体" w:hint="eastAsia"/>
                <w:sz w:val="24"/>
              </w:rPr>
              <w:t>2</w:t>
            </w:r>
          </w:p>
        </w:tc>
      </w:tr>
      <w:tr w:rsidR="00127A43" w:rsidRPr="00127A43">
        <w:tblPrEx>
          <w:tblCellMar>
            <w:top w:w="0" w:type="dxa"/>
            <w:bottom w:w="0" w:type="dxa"/>
          </w:tblCellMar>
        </w:tblPrEx>
        <w:trPr>
          <w:trHeight w:val="51"/>
          <w:jc w:val="center"/>
        </w:trPr>
        <w:tc>
          <w:tcPr>
            <w:tcW w:w="1584" w:type="dxa"/>
          </w:tcPr>
          <w:p w:rsidR="00127A43" w:rsidRPr="00127A43" w:rsidRDefault="00132F7C" w:rsidP="00127A43">
            <w:pPr>
              <w:jc w:val="center"/>
              <w:rPr>
                <w:rFonts w:ascii="宋体" w:hAnsi="宋体" w:hint="eastAsia"/>
                <w:sz w:val="24"/>
              </w:rPr>
            </w:pPr>
            <w:r>
              <w:rPr>
                <w:rFonts w:ascii="宋体" w:hAnsi="宋体" w:hint="eastAsia"/>
                <w:sz w:val="24"/>
              </w:rPr>
              <w:t>2</w:t>
            </w:r>
          </w:p>
        </w:tc>
        <w:tc>
          <w:tcPr>
            <w:tcW w:w="1584" w:type="dxa"/>
          </w:tcPr>
          <w:p w:rsidR="00127A43" w:rsidRPr="00127A43" w:rsidRDefault="00132F7C" w:rsidP="00127A43">
            <w:pPr>
              <w:jc w:val="center"/>
              <w:rPr>
                <w:rFonts w:ascii="宋体" w:hAnsi="宋体" w:hint="eastAsia"/>
                <w:sz w:val="24"/>
              </w:rPr>
            </w:pPr>
            <w:r>
              <w:rPr>
                <w:rFonts w:ascii="宋体" w:hAnsi="宋体" w:hint="eastAsia"/>
                <w:sz w:val="24"/>
              </w:rPr>
              <w:t>中枢神经系统药物</w:t>
            </w:r>
          </w:p>
        </w:tc>
        <w:tc>
          <w:tcPr>
            <w:tcW w:w="1584" w:type="dxa"/>
          </w:tcPr>
          <w:p w:rsidR="00127A43" w:rsidRPr="00127A43" w:rsidRDefault="00132F7C" w:rsidP="00127A43">
            <w:pPr>
              <w:jc w:val="center"/>
              <w:rPr>
                <w:rFonts w:ascii="宋体" w:hAnsi="宋体" w:hint="eastAsia"/>
                <w:sz w:val="24"/>
              </w:rPr>
            </w:pPr>
            <w:r>
              <w:rPr>
                <w:rFonts w:ascii="宋体" w:hAnsi="宋体" w:hint="eastAsia"/>
                <w:sz w:val="24"/>
              </w:rPr>
              <w:t>6</w:t>
            </w:r>
          </w:p>
        </w:tc>
        <w:tc>
          <w:tcPr>
            <w:tcW w:w="1584" w:type="dxa"/>
          </w:tcPr>
          <w:p w:rsidR="00127A43" w:rsidRPr="00127A43" w:rsidRDefault="007E340C" w:rsidP="00127A43">
            <w:pPr>
              <w:jc w:val="center"/>
              <w:rPr>
                <w:rFonts w:ascii="宋体" w:hAnsi="宋体" w:hint="eastAsia"/>
                <w:sz w:val="24"/>
              </w:rPr>
            </w:pPr>
            <w:r>
              <w:rPr>
                <w:rFonts w:ascii="宋体" w:hAnsi="宋体" w:hint="eastAsia"/>
                <w:sz w:val="24"/>
              </w:rPr>
              <w:t>18</w:t>
            </w:r>
          </w:p>
        </w:tc>
        <w:tc>
          <w:tcPr>
            <w:tcW w:w="1584" w:type="dxa"/>
          </w:tcPr>
          <w:p w:rsidR="00127A43" w:rsidRPr="00127A43" w:rsidRDefault="007E340C" w:rsidP="00127A43">
            <w:pPr>
              <w:jc w:val="center"/>
              <w:rPr>
                <w:rFonts w:ascii="宋体" w:hAnsi="宋体" w:hint="eastAsia"/>
                <w:sz w:val="24"/>
              </w:rPr>
            </w:pPr>
            <w:r>
              <w:rPr>
                <w:rFonts w:ascii="宋体" w:hAnsi="宋体" w:hint="eastAsia"/>
                <w:sz w:val="24"/>
              </w:rPr>
              <w:t>24</w:t>
            </w:r>
          </w:p>
        </w:tc>
      </w:tr>
      <w:tr w:rsidR="00132F7C" w:rsidRPr="00127A43">
        <w:tblPrEx>
          <w:tblCellMar>
            <w:top w:w="0" w:type="dxa"/>
            <w:bottom w:w="0" w:type="dxa"/>
          </w:tblCellMar>
        </w:tblPrEx>
        <w:trPr>
          <w:trHeight w:val="51"/>
          <w:jc w:val="center"/>
        </w:trPr>
        <w:tc>
          <w:tcPr>
            <w:tcW w:w="1584" w:type="dxa"/>
          </w:tcPr>
          <w:p w:rsidR="00132F7C" w:rsidRDefault="00132F7C" w:rsidP="00127A43">
            <w:pPr>
              <w:jc w:val="center"/>
              <w:rPr>
                <w:rFonts w:ascii="宋体" w:hAnsi="宋体" w:hint="eastAsia"/>
                <w:sz w:val="24"/>
              </w:rPr>
            </w:pPr>
            <w:r>
              <w:rPr>
                <w:rFonts w:ascii="宋体" w:hAnsi="宋体" w:hint="eastAsia"/>
                <w:sz w:val="24"/>
              </w:rPr>
              <w:t>3</w:t>
            </w:r>
          </w:p>
        </w:tc>
        <w:tc>
          <w:tcPr>
            <w:tcW w:w="1584" w:type="dxa"/>
          </w:tcPr>
          <w:p w:rsidR="00132F7C" w:rsidRDefault="00132F7C" w:rsidP="00127A43">
            <w:pPr>
              <w:jc w:val="center"/>
              <w:rPr>
                <w:rFonts w:ascii="宋体" w:hAnsi="宋体" w:hint="eastAsia"/>
                <w:sz w:val="24"/>
              </w:rPr>
            </w:pPr>
            <w:r>
              <w:rPr>
                <w:rFonts w:ascii="宋体" w:hAnsi="宋体" w:hint="eastAsia"/>
                <w:sz w:val="24"/>
              </w:rPr>
              <w:t>外周神经系统药物</w:t>
            </w:r>
          </w:p>
        </w:tc>
        <w:tc>
          <w:tcPr>
            <w:tcW w:w="1584" w:type="dxa"/>
          </w:tcPr>
          <w:p w:rsidR="00132F7C" w:rsidRDefault="00132F7C" w:rsidP="00127A43">
            <w:pPr>
              <w:jc w:val="center"/>
              <w:rPr>
                <w:rFonts w:ascii="宋体" w:hAnsi="宋体" w:hint="eastAsia"/>
                <w:sz w:val="24"/>
              </w:rPr>
            </w:pPr>
            <w:r>
              <w:rPr>
                <w:rFonts w:ascii="宋体" w:hAnsi="宋体" w:hint="eastAsia"/>
                <w:sz w:val="24"/>
              </w:rPr>
              <w:t>6</w:t>
            </w:r>
          </w:p>
        </w:tc>
        <w:tc>
          <w:tcPr>
            <w:tcW w:w="1584" w:type="dxa"/>
          </w:tcPr>
          <w:p w:rsidR="00132F7C" w:rsidRPr="00127A43" w:rsidRDefault="00132F7C" w:rsidP="00127A43">
            <w:pPr>
              <w:jc w:val="center"/>
              <w:rPr>
                <w:rFonts w:ascii="宋体" w:hAnsi="宋体" w:hint="eastAsia"/>
                <w:sz w:val="24"/>
              </w:rPr>
            </w:pPr>
          </w:p>
        </w:tc>
        <w:tc>
          <w:tcPr>
            <w:tcW w:w="1584" w:type="dxa"/>
          </w:tcPr>
          <w:p w:rsidR="00132F7C" w:rsidRDefault="00132F7C" w:rsidP="00127A43">
            <w:pPr>
              <w:jc w:val="center"/>
              <w:rPr>
                <w:rFonts w:ascii="宋体" w:hAnsi="宋体" w:hint="eastAsia"/>
                <w:sz w:val="24"/>
              </w:rPr>
            </w:pPr>
            <w:r>
              <w:rPr>
                <w:rFonts w:ascii="宋体" w:hAnsi="宋体" w:hint="eastAsia"/>
                <w:sz w:val="24"/>
              </w:rPr>
              <w:t>6</w:t>
            </w:r>
          </w:p>
        </w:tc>
      </w:tr>
      <w:tr w:rsidR="00132F7C" w:rsidRPr="00127A43">
        <w:tblPrEx>
          <w:tblCellMar>
            <w:top w:w="0" w:type="dxa"/>
            <w:bottom w:w="0" w:type="dxa"/>
          </w:tblCellMar>
        </w:tblPrEx>
        <w:trPr>
          <w:trHeight w:val="51"/>
          <w:jc w:val="center"/>
        </w:trPr>
        <w:tc>
          <w:tcPr>
            <w:tcW w:w="1584" w:type="dxa"/>
          </w:tcPr>
          <w:p w:rsidR="00132F7C" w:rsidRDefault="00132F7C" w:rsidP="00127A43">
            <w:pPr>
              <w:jc w:val="center"/>
              <w:rPr>
                <w:rFonts w:ascii="宋体" w:hAnsi="宋体" w:hint="eastAsia"/>
                <w:sz w:val="24"/>
              </w:rPr>
            </w:pPr>
            <w:r>
              <w:rPr>
                <w:rFonts w:ascii="宋体" w:hAnsi="宋体" w:hint="eastAsia"/>
                <w:sz w:val="24"/>
              </w:rPr>
              <w:t>4</w:t>
            </w:r>
          </w:p>
        </w:tc>
        <w:tc>
          <w:tcPr>
            <w:tcW w:w="1584" w:type="dxa"/>
          </w:tcPr>
          <w:p w:rsidR="00132F7C" w:rsidRDefault="007E340C" w:rsidP="00127A43">
            <w:pPr>
              <w:jc w:val="center"/>
              <w:rPr>
                <w:rFonts w:ascii="宋体" w:hAnsi="宋体" w:hint="eastAsia"/>
                <w:sz w:val="24"/>
              </w:rPr>
            </w:pPr>
            <w:r>
              <w:rPr>
                <w:rFonts w:ascii="宋体" w:hAnsi="宋体" w:hint="eastAsia"/>
                <w:sz w:val="24"/>
              </w:rPr>
              <w:t>循环系统药物</w:t>
            </w:r>
          </w:p>
        </w:tc>
        <w:tc>
          <w:tcPr>
            <w:tcW w:w="1584" w:type="dxa"/>
          </w:tcPr>
          <w:p w:rsidR="00132F7C" w:rsidRDefault="007E340C" w:rsidP="00127A43">
            <w:pPr>
              <w:jc w:val="center"/>
              <w:rPr>
                <w:rFonts w:ascii="宋体" w:hAnsi="宋体" w:hint="eastAsia"/>
                <w:sz w:val="24"/>
              </w:rPr>
            </w:pPr>
            <w:r>
              <w:rPr>
                <w:rFonts w:ascii="宋体" w:hAnsi="宋体" w:hint="eastAsia"/>
                <w:sz w:val="24"/>
              </w:rPr>
              <w:t>5</w:t>
            </w:r>
          </w:p>
        </w:tc>
        <w:tc>
          <w:tcPr>
            <w:tcW w:w="1584" w:type="dxa"/>
          </w:tcPr>
          <w:p w:rsidR="00132F7C" w:rsidRPr="00127A43" w:rsidRDefault="00132F7C" w:rsidP="00127A43">
            <w:pPr>
              <w:jc w:val="center"/>
              <w:rPr>
                <w:rFonts w:ascii="宋体" w:hAnsi="宋体" w:hint="eastAsia"/>
                <w:sz w:val="24"/>
              </w:rPr>
            </w:pPr>
          </w:p>
        </w:tc>
        <w:tc>
          <w:tcPr>
            <w:tcW w:w="1584" w:type="dxa"/>
          </w:tcPr>
          <w:p w:rsidR="00132F7C" w:rsidRDefault="007E340C" w:rsidP="00127A43">
            <w:pPr>
              <w:jc w:val="center"/>
              <w:rPr>
                <w:rFonts w:ascii="宋体" w:hAnsi="宋体" w:hint="eastAsia"/>
                <w:sz w:val="24"/>
              </w:rPr>
            </w:pPr>
            <w:r>
              <w:rPr>
                <w:rFonts w:ascii="宋体" w:hAnsi="宋体" w:hint="eastAsia"/>
                <w:sz w:val="24"/>
              </w:rPr>
              <w:t>5</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5</w:t>
            </w:r>
          </w:p>
        </w:tc>
        <w:tc>
          <w:tcPr>
            <w:tcW w:w="1584" w:type="dxa"/>
          </w:tcPr>
          <w:p w:rsidR="007E340C" w:rsidRDefault="007E340C" w:rsidP="00127A43">
            <w:pPr>
              <w:jc w:val="center"/>
              <w:rPr>
                <w:rFonts w:ascii="宋体" w:hAnsi="宋体" w:hint="eastAsia"/>
                <w:sz w:val="24"/>
              </w:rPr>
            </w:pPr>
            <w:r>
              <w:rPr>
                <w:rFonts w:ascii="宋体" w:hAnsi="宋体" w:hint="eastAsia"/>
                <w:sz w:val="24"/>
              </w:rPr>
              <w:t>消化系统药物</w:t>
            </w:r>
          </w:p>
        </w:tc>
        <w:tc>
          <w:tcPr>
            <w:tcW w:w="1584" w:type="dxa"/>
          </w:tcPr>
          <w:p w:rsidR="007E340C" w:rsidRDefault="007E340C" w:rsidP="00127A43">
            <w:pPr>
              <w:jc w:val="center"/>
              <w:rPr>
                <w:rFonts w:ascii="宋体" w:hAnsi="宋体" w:hint="eastAsia"/>
                <w:sz w:val="24"/>
              </w:rPr>
            </w:pPr>
            <w:r>
              <w:rPr>
                <w:rFonts w:ascii="宋体" w:hAnsi="宋体" w:hint="eastAsia"/>
                <w:sz w:val="24"/>
              </w:rPr>
              <w:t>4</w:t>
            </w:r>
          </w:p>
        </w:tc>
        <w:tc>
          <w:tcPr>
            <w:tcW w:w="1584" w:type="dxa"/>
          </w:tcPr>
          <w:p w:rsidR="007E340C" w:rsidRPr="00127A43"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4</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6</w:t>
            </w:r>
          </w:p>
        </w:tc>
        <w:tc>
          <w:tcPr>
            <w:tcW w:w="1584" w:type="dxa"/>
          </w:tcPr>
          <w:p w:rsidR="007E340C" w:rsidRDefault="007E340C" w:rsidP="00127A43">
            <w:pPr>
              <w:jc w:val="center"/>
              <w:rPr>
                <w:rFonts w:ascii="宋体" w:hAnsi="宋体" w:hint="eastAsia"/>
                <w:sz w:val="24"/>
              </w:rPr>
            </w:pPr>
            <w:r>
              <w:rPr>
                <w:rFonts w:ascii="宋体" w:hAnsi="宋体" w:hint="eastAsia"/>
                <w:sz w:val="24"/>
              </w:rPr>
              <w:t>解热镇痛药与非甾体抗炎药</w:t>
            </w:r>
          </w:p>
        </w:tc>
        <w:tc>
          <w:tcPr>
            <w:tcW w:w="1584" w:type="dxa"/>
          </w:tcPr>
          <w:p w:rsidR="007E340C" w:rsidRDefault="007E340C" w:rsidP="00127A43">
            <w:pPr>
              <w:jc w:val="center"/>
              <w:rPr>
                <w:rFonts w:ascii="宋体" w:hAnsi="宋体" w:hint="eastAsia"/>
                <w:sz w:val="24"/>
              </w:rPr>
            </w:pPr>
            <w:r>
              <w:rPr>
                <w:rFonts w:ascii="宋体" w:hAnsi="宋体" w:hint="eastAsia"/>
                <w:sz w:val="24"/>
              </w:rPr>
              <w:t>4</w:t>
            </w:r>
          </w:p>
        </w:tc>
        <w:tc>
          <w:tcPr>
            <w:tcW w:w="1584" w:type="dxa"/>
          </w:tcPr>
          <w:p w:rsidR="007E340C" w:rsidRPr="00127A43" w:rsidRDefault="007E340C" w:rsidP="00127A43">
            <w:pPr>
              <w:jc w:val="center"/>
              <w:rPr>
                <w:rFonts w:ascii="宋体" w:hAnsi="宋体" w:hint="eastAsia"/>
                <w:sz w:val="24"/>
              </w:rPr>
            </w:pPr>
            <w:r>
              <w:rPr>
                <w:rFonts w:ascii="宋体" w:hAnsi="宋体" w:hint="eastAsia"/>
                <w:sz w:val="24"/>
              </w:rPr>
              <w:t>18</w:t>
            </w:r>
          </w:p>
        </w:tc>
        <w:tc>
          <w:tcPr>
            <w:tcW w:w="1584" w:type="dxa"/>
          </w:tcPr>
          <w:p w:rsidR="007E340C" w:rsidRDefault="007E340C" w:rsidP="00127A43">
            <w:pPr>
              <w:jc w:val="center"/>
              <w:rPr>
                <w:rFonts w:ascii="宋体" w:hAnsi="宋体" w:hint="eastAsia"/>
                <w:sz w:val="24"/>
              </w:rPr>
            </w:pPr>
            <w:r>
              <w:rPr>
                <w:rFonts w:ascii="宋体" w:hAnsi="宋体" w:hint="eastAsia"/>
                <w:sz w:val="24"/>
              </w:rPr>
              <w:t>22</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7</w:t>
            </w:r>
          </w:p>
        </w:tc>
        <w:tc>
          <w:tcPr>
            <w:tcW w:w="1584" w:type="dxa"/>
          </w:tcPr>
          <w:p w:rsidR="007E340C" w:rsidRDefault="007E340C" w:rsidP="00127A43">
            <w:pPr>
              <w:jc w:val="center"/>
              <w:rPr>
                <w:rFonts w:ascii="宋体" w:hAnsi="宋体" w:hint="eastAsia"/>
                <w:sz w:val="24"/>
              </w:rPr>
            </w:pPr>
            <w:r>
              <w:rPr>
                <w:rFonts w:ascii="宋体" w:hAnsi="宋体" w:hint="eastAsia"/>
                <w:sz w:val="24"/>
              </w:rPr>
              <w:t>抗肿瘤药</w:t>
            </w:r>
          </w:p>
        </w:tc>
        <w:tc>
          <w:tcPr>
            <w:tcW w:w="1584" w:type="dxa"/>
          </w:tcPr>
          <w:p w:rsidR="007E340C" w:rsidRDefault="007E340C" w:rsidP="00127A43">
            <w:pPr>
              <w:jc w:val="center"/>
              <w:rPr>
                <w:rFonts w:ascii="宋体" w:hAnsi="宋体" w:hint="eastAsia"/>
                <w:sz w:val="24"/>
              </w:rPr>
            </w:pPr>
            <w:r>
              <w:rPr>
                <w:rFonts w:ascii="宋体" w:hAnsi="宋体" w:hint="eastAsia"/>
                <w:sz w:val="24"/>
              </w:rPr>
              <w:t>6</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6</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8</w:t>
            </w:r>
          </w:p>
        </w:tc>
        <w:tc>
          <w:tcPr>
            <w:tcW w:w="1584" w:type="dxa"/>
          </w:tcPr>
          <w:p w:rsidR="007E340C" w:rsidRDefault="007E340C" w:rsidP="00127A43">
            <w:pPr>
              <w:jc w:val="center"/>
              <w:rPr>
                <w:rFonts w:ascii="宋体" w:hAnsi="宋体" w:hint="eastAsia"/>
                <w:sz w:val="24"/>
              </w:rPr>
            </w:pPr>
            <w:r>
              <w:rPr>
                <w:rFonts w:ascii="宋体" w:hAnsi="宋体" w:hint="eastAsia"/>
                <w:sz w:val="24"/>
              </w:rPr>
              <w:t>抗生素</w:t>
            </w:r>
          </w:p>
        </w:tc>
        <w:tc>
          <w:tcPr>
            <w:tcW w:w="1584" w:type="dxa"/>
          </w:tcPr>
          <w:p w:rsidR="007E340C" w:rsidRDefault="007E340C" w:rsidP="00127A43">
            <w:pPr>
              <w:jc w:val="center"/>
              <w:rPr>
                <w:rFonts w:ascii="宋体" w:hAnsi="宋体" w:hint="eastAsia"/>
                <w:sz w:val="24"/>
              </w:rPr>
            </w:pPr>
            <w:r>
              <w:rPr>
                <w:rFonts w:ascii="宋体" w:hAnsi="宋体" w:hint="eastAsia"/>
                <w:sz w:val="24"/>
              </w:rPr>
              <w:t>4</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4</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9</w:t>
            </w:r>
          </w:p>
        </w:tc>
        <w:tc>
          <w:tcPr>
            <w:tcW w:w="1584" w:type="dxa"/>
          </w:tcPr>
          <w:p w:rsidR="007E340C" w:rsidRDefault="005F30FB" w:rsidP="00127A43">
            <w:pPr>
              <w:jc w:val="center"/>
              <w:rPr>
                <w:rFonts w:ascii="宋体" w:hAnsi="宋体" w:hint="eastAsia"/>
                <w:sz w:val="24"/>
              </w:rPr>
            </w:pPr>
            <w:r w:rsidRPr="005F30FB">
              <w:rPr>
                <w:rFonts w:ascii="宋体" w:hAnsi="宋体" w:hint="eastAsia"/>
                <w:sz w:val="24"/>
              </w:rPr>
              <w:t>抗菌和抗感染药物</w:t>
            </w:r>
          </w:p>
        </w:tc>
        <w:tc>
          <w:tcPr>
            <w:tcW w:w="1584" w:type="dxa"/>
          </w:tcPr>
          <w:p w:rsidR="007E340C" w:rsidRDefault="007E340C" w:rsidP="00127A43">
            <w:pPr>
              <w:jc w:val="center"/>
              <w:rPr>
                <w:rFonts w:ascii="宋体" w:hAnsi="宋体" w:hint="eastAsia"/>
                <w:sz w:val="24"/>
              </w:rPr>
            </w:pPr>
            <w:r>
              <w:rPr>
                <w:rFonts w:ascii="宋体" w:hAnsi="宋体" w:hint="eastAsia"/>
                <w:sz w:val="24"/>
              </w:rPr>
              <w:t>6</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6</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10</w:t>
            </w:r>
          </w:p>
        </w:tc>
        <w:tc>
          <w:tcPr>
            <w:tcW w:w="1584" w:type="dxa"/>
          </w:tcPr>
          <w:p w:rsidR="007E340C" w:rsidRDefault="005F30FB" w:rsidP="00127A43">
            <w:pPr>
              <w:jc w:val="center"/>
              <w:rPr>
                <w:rFonts w:ascii="宋体" w:hAnsi="宋体" w:hint="eastAsia"/>
                <w:sz w:val="24"/>
              </w:rPr>
            </w:pPr>
            <w:r w:rsidRPr="005F30FB">
              <w:rPr>
                <w:rFonts w:ascii="宋体" w:hAnsi="宋体" w:hint="eastAsia"/>
                <w:sz w:val="24"/>
              </w:rPr>
              <w:t>降血糖药物及利尿药</w:t>
            </w:r>
          </w:p>
        </w:tc>
        <w:tc>
          <w:tcPr>
            <w:tcW w:w="1584" w:type="dxa"/>
          </w:tcPr>
          <w:p w:rsidR="007E340C" w:rsidRDefault="007E340C" w:rsidP="00127A43">
            <w:pPr>
              <w:jc w:val="center"/>
              <w:rPr>
                <w:rFonts w:ascii="宋体" w:hAnsi="宋体" w:hint="eastAsia"/>
                <w:sz w:val="24"/>
              </w:rPr>
            </w:pPr>
            <w:r>
              <w:rPr>
                <w:rFonts w:ascii="宋体" w:hAnsi="宋体" w:hint="eastAsia"/>
                <w:sz w:val="24"/>
              </w:rPr>
              <w:t>2</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2</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11</w:t>
            </w:r>
          </w:p>
        </w:tc>
        <w:tc>
          <w:tcPr>
            <w:tcW w:w="1584" w:type="dxa"/>
          </w:tcPr>
          <w:p w:rsidR="007E340C" w:rsidRDefault="007E340C" w:rsidP="00127A43">
            <w:pPr>
              <w:jc w:val="center"/>
              <w:rPr>
                <w:rFonts w:ascii="宋体" w:hAnsi="宋体" w:hint="eastAsia"/>
                <w:sz w:val="24"/>
              </w:rPr>
            </w:pPr>
            <w:r>
              <w:rPr>
                <w:rFonts w:ascii="宋体" w:hAnsi="宋体" w:hint="eastAsia"/>
                <w:sz w:val="24"/>
              </w:rPr>
              <w:t>激素</w:t>
            </w:r>
          </w:p>
        </w:tc>
        <w:tc>
          <w:tcPr>
            <w:tcW w:w="1584" w:type="dxa"/>
          </w:tcPr>
          <w:p w:rsidR="007E340C" w:rsidRDefault="007E340C" w:rsidP="00127A43">
            <w:pPr>
              <w:jc w:val="center"/>
              <w:rPr>
                <w:rFonts w:ascii="宋体" w:hAnsi="宋体" w:hint="eastAsia"/>
                <w:sz w:val="24"/>
              </w:rPr>
            </w:pPr>
            <w:r>
              <w:rPr>
                <w:rFonts w:ascii="宋体" w:hAnsi="宋体" w:hint="eastAsia"/>
                <w:sz w:val="24"/>
              </w:rPr>
              <w:t>3</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3</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12</w:t>
            </w:r>
          </w:p>
        </w:tc>
        <w:tc>
          <w:tcPr>
            <w:tcW w:w="1584" w:type="dxa"/>
          </w:tcPr>
          <w:p w:rsidR="007E340C" w:rsidRDefault="007E340C" w:rsidP="00127A43">
            <w:pPr>
              <w:jc w:val="center"/>
              <w:rPr>
                <w:rFonts w:ascii="宋体" w:hAnsi="宋体" w:hint="eastAsia"/>
                <w:sz w:val="24"/>
              </w:rPr>
            </w:pPr>
            <w:r>
              <w:rPr>
                <w:rFonts w:ascii="宋体" w:hAnsi="宋体" w:hint="eastAsia"/>
                <w:sz w:val="24"/>
              </w:rPr>
              <w:t>维生素</w:t>
            </w:r>
          </w:p>
        </w:tc>
        <w:tc>
          <w:tcPr>
            <w:tcW w:w="1584" w:type="dxa"/>
          </w:tcPr>
          <w:p w:rsidR="007E340C" w:rsidRDefault="007E340C" w:rsidP="00127A43">
            <w:pPr>
              <w:jc w:val="center"/>
              <w:rPr>
                <w:rFonts w:ascii="宋体" w:hAnsi="宋体" w:hint="eastAsia"/>
                <w:sz w:val="24"/>
              </w:rPr>
            </w:pPr>
            <w:r>
              <w:rPr>
                <w:rFonts w:ascii="宋体" w:hAnsi="宋体" w:hint="eastAsia"/>
                <w:sz w:val="24"/>
              </w:rPr>
              <w:t>3</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3</w:t>
            </w:r>
          </w:p>
        </w:tc>
      </w:tr>
      <w:tr w:rsidR="007E340C" w:rsidRPr="00127A43">
        <w:tblPrEx>
          <w:tblCellMar>
            <w:top w:w="0" w:type="dxa"/>
            <w:bottom w:w="0" w:type="dxa"/>
          </w:tblCellMar>
        </w:tblPrEx>
        <w:trPr>
          <w:trHeight w:val="51"/>
          <w:jc w:val="center"/>
        </w:trPr>
        <w:tc>
          <w:tcPr>
            <w:tcW w:w="1584" w:type="dxa"/>
          </w:tcPr>
          <w:p w:rsidR="007E340C" w:rsidRDefault="007E340C" w:rsidP="00127A43">
            <w:pPr>
              <w:jc w:val="center"/>
              <w:rPr>
                <w:rFonts w:ascii="宋体" w:hAnsi="宋体" w:hint="eastAsia"/>
                <w:sz w:val="24"/>
              </w:rPr>
            </w:pPr>
            <w:r>
              <w:rPr>
                <w:rFonts w:ascii="宋体" w:hAnsi="宋体" w:hint="eastAsia"/>
                <w:sz w:val="24"/>
              </w:rPr>
              <w:t>13</w:t>
            </w:r>
          </w:p>
        </w:tc>
        <w:tc>
          <w:tcPr>
            <w:tcW w:w="1584" w:type="dxa"/>
          </w:tcPr>
          <w:p w:rsidR="007E340C" w:rsidRDefault="007E340C" w:rsidP="00127A43">
            <w:pPr>
              <w:jc w:val="center"/>
              <w:rPr>
                <w:rFonts w:ascii="宋体" w:hAnsi="宋体" w:hint="eastAsia"/>
                <w:sz w:val="24"/>
              </w:rPr>
            </w:pPr>
            <w:r>
              <w:rPr>
                <w:rFonts w:ascii="宋体" w:hAnsi="宋体" w:hint="eastAsia"/>
                <w:sz w:val="24"/>
              </w:rPr>
              <w:t>药物的</w:t>
            </w:r>
            <w:r w:rsidR="005F30FB">
              <w:rPr>
                <w:rFonts w:ascii="宋体" w:hAnsi="宋体" w:hint="eastAsia"/>
                <w:sz w:val="24"/>
              </w:rPr>
              <w:t>新药设计与</w:t>
            </w:r>
            <w:r>
              <w:rPr>
                <w:rFonts w:ascii="宋体" w:hAnsi="宋体" w:hint="eastAsia"/>
                <w:sz w:val="24"/>
              </w:rPr>
              <w:t>代谢反应</w:t>
            </w:r>
          </w:p>
        </w:tc>
        <w:tc>
          <w:tcPr>
            <w:tcW w:w="1584" w:type="dxa"/>
          </w:tcPr>
          <w:p w:rsidR="007E340C" w:rsidRDefault="007E340C" w:rsidP="00127A43">
            <w:pPr>
              <w:jc w:val="center"/>
              <w:rPr>
                <w:rFonts w:ascii="宋体" w:hAnsi="宋体" w:hint="eastAsia"/>
                <w:sz w:val="24"/>
              </w:rPr>
            </w:pPr>
            <w:r>
              <w:rPr>
                <w:rFonts w:ascii="宋体" w:hAnsi="宋体" w:hint="eastAsia"/>
                <w:sz w:val="24"/>
              </w:rPr>
              <w:t>3</w:t>
            </w:r>
          </w:p>
        </w:tc>
        <w:tc>
          <w:tcPr>
            <w:tcW w:w="1584" w:type="dxa"/>
          </w:tcPr>
          <w:p w:rsidR="007E340C" w:rsidRDefault="007E340C" w:rsidP="00127A43">
            <w:pPr>
              <w:jc w:val="center"/>
              <w:rPr>
                <w:rFonts w:ascii="宋体" w:hAnsi="宋体" w:hint="eastAsia"/>
                <w:sz w:val="24"/>
              </w:rPr>
            </w:pPr>
          </w:p>
        </w:tc>
        <w:tc>
          <w:tcPr>
            <w:tcW w:w="1584" w:type="dxa"/>
          </w:tcPr>
          <w:p w:rsidR="007E340C" w:rsidRDefault="007E340C" w:rsidP="00127A43">
            <w:pPr>
              <w:jc w:val="center"/>
              <w:rPr>
                <w:rFonts w:ascii="宋体" w:hAnsi="宋体" w:hint="eastAsia"/>
                <w:sz w:val="24"/>
              </w:rPr>
            </w:pPr>
            <w:r>
              <w:rPr>
                <w:rFonts w:ascii="宋体" w:hAnsi="宋体" w:hint="eastAsia"/>
                <w:sz w:val="24"/>
              </w:rPr>
              <w:t>3</w:t>
            </w:r>
          </w:p>
        </w:tc>
      </w:tr>
      <w:tr w:rsidR="00127A43" w:rsidRPr="00127A43">
        <w:tblPrEx>
          <w:tblCellMar>
            <w:top w:w="0" w:type="dxa"/>
            <w:bottom w:w="0" w:type="dxa"/>
          </w:tblCellMar>
        </w:tblPrEx>
        <w:trPr>
          <w:trHeight w:val="51"/>
          <w:jc w:val="center"/>
        </w:trPr>
        <w:tc>
          <w:tcPr>
            <w:tcW w:w="3168" w:type="dxa"/>
            <w:gridSpan w:val="2"/>
          </w:tcPr>
          <w:p w:rsidR="00127A43" w:rsidRPr="00127A43" w:rsidRDefault="00127A43" w:rsidP="00127A43">
            <w:pPr>
              <w:jc w:val="center"/>
              <w:rPr>
                <w:rFonts w:ascii="宋体" w:hAnsi="宋体" w:hint="eastAsia"/>
                <w:sz w:val="24"/>
              </w:rPr>
            </w:pPr>
            <w:r w:rsidRPr="00127A43">
              <w:rPr>
                <w:rFonts w:ascii="宋体" w:hAnsi="宋体" w:hint="eastAsia"/>
                <w:sz w:val="24"/>
              </w:rPr>
              <w:t>总学时</w:t>
            </w:r>
          </w:p>
        </w:tc>
        <w:tc>
          <w:tcPr>
            <w:tcW w:w="1584" w:type="dxa"/>
          </w:tcPr>
          <w:p w:rsidR="00127A43" w:rsidRPr="00127A43" w:rsidRDefault="007E340C" w:rsidP="00127A43">
            <w:pPr>
              <w:jc w:val="center"/>
              <w:rPr>
                <w:rFonts w:ascii="宋体" w:hAnsi="宋体" w:hint="eastAsia"/>
                <w:sz w:val="24"/>
              </w:rPr>
            </w:pPr>
            <w:r>
              <w:rPr>
                <w:rFonts w:ascii="宋体" w:hAnsi="宋体" w:hint="eastAsia"/>
                <w:sz w:val="24"/>
              </w:rPr>
              <w:t>54</w:t>
            </w:r>
          </w:p>
        </w:tc>
        <w:tc>
          <w:tcPr>
            <w:tcW w:w="1584" w:type="dxa"/>
          </w:tcPr>
          <w:p w:rsidR="00127A43" w:rsidRPr="00127A43" w:rsidRDefault="007E340C" w:rsidP="00127A43">
            <w:pPr>
              <w:jc w:val="center"/>
              <w:rPr>
                <w:rFonts w:ascii="宋体" w:hAnsi="宋体" w:hint="eastAsia"/>
                <w:sz w:val="24"/>
              </w:rPr>
            </w:pPr>
            <w:r>
              <w:rPr>
                <w:rFonts w:ascii="宋体" w:hAnsi="宋体" w:hint="eastAsia"/>
                <w:sz w:val="24"/>
              </w:rPr>
              <w:t>36</w:t>
            </w:r>
          </w:p>
        </w:tc>
        <w:tc>
          <w:tcPr>
            <w:tcW w:w="1584" w:type="dxa"/>
          </w:tcPr>
          <w:p w:rsidR="00127A43" w:rsidRPr="00127A43" w:rsidRDefault="007E340C" w:rsidP="00127A43">
            <w:pPr>
              <w:jc w:val="center"/>
              <w:rPr>
                <w:rFonts w:ascii="宋体" w:hAnsi="宋体" w:hint="eastAsia"/>
                <w:sz w:val="24"/>
              </w:rPr>
            </w:pPr>
            <w:r>
              <w:rPr>
                <w:rFonts w:ascii="宋体" w:hAnsi="宋体" w:hint="eastAsia"/>
                <w:sz w:val="24"/>
              </w:rPr>
              <w:t>90</w:t>
            </w:r>
          </w:p>
        </w:tc>
      </w:tr>
    </w:tbl>
    <w:p w:rsidR="00127A43" w:rsidRPr="00127A43" w:rsidRDefault="00127A43" w:rsidP="00127A43">
      <w:pPr>
        <w:rPr>
          <w:rFonts w:ascii="宋体" w:hAnsi="宋体" w:hint="eastAsia"/>
          <w:sz w:val="24"/>
        </w:rPr>
      </w:pPr>
      <w:r w:rsidRPr="00127A43">
        <w:rPr>
          <w:rFonts w:ascii="宋体" w:hAnsi="宋体" w:hint="eastAsia"/>
          <w:sz w:val="24"/>
        </w:rPr>
        <w:t>（每一序号内容按章的内容填写，实训内容为课内实训内容；凡理实一体化教</w:t>
      </w:r>
    </w:p>
    <w:p w:rsidR="00127A43" w:rsidRPr="00127A43" w:rsidRDefault="00127A43" w:rsidP="00127A43">
      <w:pPr>
        <w:rPr>
          <w:rFonts w:ascii="宋体" w:hAnsi="宋体" w:hint="eastAsia"/>
          <w:sz w:val="24"/>
        </w:rPr>
      </w:pPr>
      <w:r w:rsidRPr="00127A43">
        <w:rPr>
          <w:rFonts w:ascii="宋体" w:hAnsi="宋体" w:hint="eastAsia"/>
          <w:sz w:val="24"/>
        </w:rPr>
        <w:t>学的课程学时均填写在实训学时内）</w:t>
      </w:r>
    </w:p>
    <w:p w:rsidR="00A14475" w:rsidRPr="00A14475" w:rsidRDefault="00127A43" w:rsidP="00A14475">
      <w:pPr>
        <w:rPr>
          <w:b/>
          <w:sz w:val="24"/>
        </w:rPr>
      </w:pPr>
      <w:r w:rsidRPr="00A14475">
        <w:rPr>
          <w:rFonts w:hint="eastAsia"/>
          <w:b/>
          <w:sz w:val="24"/>
        </w:rPr>
        <w:t>四、</w:t>
      </w:r>
      <w:r w:rsidR="00A14475" w:rsidRPr="00A14475">
        <w:rPr>
          <w:rFonts w:hint="eastAsia"/>
          <w:b/>
          <w:sz w:val="24"/>
        </w:rPr>
        <w:t>教学方法及手段</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1. </w:t>
      </w:r>
      <w:r>
        <w:rPr>
          <w:rFonts w:ascii="Times New Roman" w:hint="eastAsia"/>
          <w:b w:val="0"/>
        </w:rPr>
        <w:t>实施机构：由药学院药化与天然药物教研室执行。</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2. </w:t>
      </w:r>
      <w:r>
        <w:rPr>
          <w:rFonts w:ascii="Times New Roman" w:hint="eastAsia"/>
          <w:b w:val="0"/>
        </w:rPr>
        <w:t>组织内容：</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   </w:t>
      </w:r>
      <w:r>
        <w:rPr>
          <w:rFonts w:ascii="Times New Roman" w:hint="eastAsia"/>
          <w:b w:val="0"/>
        </w:rPr>
        <w:t>教案讲义审核：新上课的教师必须提交全套教案、讲义，由教研室主任审核后提交教学科研办公室检查，试讲通过后方可给学生授课。</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   </w:t>
      </w:r>
      <w:r>
        <w:rPr>
          <w:rFonts w:ascii="Times New Roman" w:hint="eastAsia"/>
          <w:b w:val="0"/>
        </w:rPr>
        <w:t>集体教学备课：对全书的知识点、重点、难点、核心内容进行集体讨论，达成共识后形成文字形式，授课时保持一致。</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lastRenderedPageBreak/>
        <w:t xml:space="preserve">   </w:t>
      </w:r>
      <w:r>
        <w:rPr>
          <w:rFonts w:ascii="Times New Roman" w:hint="eastAsia"/>
          <w:b w:val="0"/>
        </w:rPr>
        <w:t>教学方法研究：传统授课与现代化授课课件相结合，在实践中探索最有利于学生掌握本门课程的教学方法。</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   </w:t>
      </w:r>
      <w:r>
        <w:rPr>
          <w:rFonts w:ascii="Times New Roman" w:hint="eastAsia"/>
          <w:b w:val="0"/>
        </w:rPr>
        <w:t>教学手段应用：利用多种教学手段为教学服务，包括电化教学、多媒体教学、模型、示教等。</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3. </w:t>
      </w:r>
      <w:r>
        <w:rPr>
          <w:rFonts w:ascii="Times New Roman" w:hint="eastAsia"/>
          <w:b w:val="0"/>
        </w:rPr>
        <w:t>教学方法：</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   </w:t>
      </w:r>
      <w:r>
        <w:rPr>
          <w:rFonts w:ascii="Times New Roman" w:hint="eastAsia"/>
          <w:b w:val="0"/>
        </w:rPr>
        <w:t>教学：采用启发式、讨论式、交互式课堂教学形式，辅以现代教育技术和传统教学手段。核心内容讲授为主，重点内容介绍为主，一般内容学生自学，教师辅导。</w:t>
      </w:r>
    </w:p>
    <w:p w:rsidR="00132F7C" w:rsidRDefault="00132F7C" w:rsidP="00132F7C">
      <w:pPr>
        <w:pStyle w:val="a5"/>
        <w:spacing w:before="0" w:beforeAutospacing="0" w:after="0" w:afterAutospacing="0"/>
        <w:rPr>
          <w:rFonts w:ascii="Times New Roman" w:hint="eastAsia"/>
          <w:b w:val="0"/>
        </w:rPr>
      </w:pPr>
      <w:r>
        <w:rPr>
          <w:rFonts w:ascii="Times New Roman" w:hint="eastAsia"/>
          <w:b w:val="0"/>
        </w:rPr>
        <w:t xml:space="preserve">   </w:t>
      </w:r>
      <w:r>
        <w:rPr>
          <w:rFonts w:ascii="Times New Roman" w:hint="eastAsia"/>
          <w:b w:val="0"/>
        </w:rPr>
        <w:t>辅导形式：本课程采取答疑和习题两种辅导形式，辅导时间可以安排在课间和课余。</w:t>
      </w:r>
    </w:p>
    <w:p w:rsidR="00132F7C" w:rsidRPr="00132F7C" w:rsidRDefault="00132F7C" w:rsidP="00127A43">
      <w:pPr>
        <w:rPr>
          <w:rFonts w:ascii="宋体" w:hAnsi="宋体" w:hint="eastAsia"/>
          <w:sz w:val="24"/>
        </w:rPr>
      </w:pPr>
    </w:p>
    <w:p w:rsidR="00127A43" w:rsidRPr="00127A43" w:rsidRDefault="00A14475" w:rsidP="00127A43">
      <w:pPr>
        <w:rPr>
          <w:rFonts w:hint="eastAsia"/>
          <w:b/>
          <w:sz w:val="24"/>
        </w:rPr>
      </w:pPr>
      <w:r>
        <w:rPr>
          <w:rFonts w:hint="eastAsia"/>
          <w:b/>
          <w:sz w:val="24"/>
        </w:rPr>
        <w:t>五、</w:t>
      </w:r>
      <w:r w:rsidR="00127A43" w:rsidRPr="00127A43">
        <w:rPr>
          <w:rFonts w:hint="eastAsia"/>
          <w:b/>
          <w:sz w:val="24"/>
        </w:rPr>
        <w:t>考核</w:t>
      </w:r>
      <w:r w:rsidR="006A0A8D">
        <w:rPr>
          <w:rFonts w:hint="eastAsia"/>
          <w:b/>
          <w:sz w:val="24"/>
        </w:rPr>
        <w:t>方式及</w:t>
      </w:r>
      <w:r w:rsidR="00127A43" w:rsidRPr="00127A43">
        <w:rPr>
          <w:rFonts w:hint="eastAsia"/>
          <w:b/>
          <w:sz w:val="24"/>
        </w:rPr>
        <w:t>成绩分配比例</w:t>
      </w:r>
    </w:p>
    <w:p w:rsidR="00127A43" w:rsidRPr="00127A43" w:rsidRDefault="00127A43" w:rsidP="00127A43">
      <w:pPr>
        <w:rPr>
          <w:rFonts w:ascii="宋体" w:hAnsi="宋体" w:hint="eastAsia"/>
          <w:sz w:val="24"/>
        </w:rPr>
      </w:pPr>
      <w:r w:rsidRPr="00127A43">
        <w:rPr>
          <w:rFonts w:ascii="宋体" w:hAnsi="宋体" w:hint="eastAsia"/>
          <w:sz w:val="24"/>
        </w:rPr>
        <w:t>（例：考试课）</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2"/>
        <w:gridCol w:w="1452"/>
        <w:gridCol w:w="1356"/>
      </w:tblGrid>
      <w:tr w:rsidR="00127A43" w:rsidRPr="00127A43">
        <w:tblPrEx>
          <w:tblCellMar>
            <w:top w:w="0" w:type="dxa"/>
            <w:bottom w:w="0" w:type="dxa"/>
          </w:tblCellMar>
        </w:tblPrEx>
        <w:trPr>
          <w:trHeight w:val="432"/>
        </w:trPr>
        <w:tc>
          <w:tcPr>
            <w:tcW w:w="4354" w:type="dxa"/>
            <w:gridSpan w:val="2"/>
            <w:vAlign w:val="center"/>
          </w:tcPr>
          <w:p w:rsidR="00127A43" w:rsidRPr="00127A43" w:rsidRDefault="00127A43" w:rsidP="00127A43">
            <w:pPr>
              <w:jc w:val="center"/>
              <w:rPr>
                <w:rFonts w:ascii="宋体" w:hAnsi="宋体"/>
                <w:sz w:val="24"/>
              </w:rPr>
            </w:pPr>
            <w:r w:rsidRPr="00127A43">
              <w:rPr>
                <w:rFonts w:ascii="宋体" w:hAnsi="宋体" w:hint="eastAsia"/>
                <w:sz w:val="24"/>
              </w:rPr>
              <w:t>平时成绩</w:t>
            </w:r>
          </w:p>
        </w:tc>
        <w:tc>
          <w:tcPr>
            <w:tcW w:w="1356" w:type="dxa"/>
            <w:vMerge w:val="restart"/>
            <w:vAlign w:val="center"/>
          </w:tcPr>
          <w:p w:rsidR="00127A43" w:rsidRPr="00127A43" w:rsidRDefault="00127A43" w:rsidP="00127A43">
            <w:pPr>
              <w:jc w:val="center"/>
              <w:rPr>
                <w:rFonts w:ascii="宋体" w:hAnsi="宋体"/>
                <w:sz w:val="24"/>
              </w:rPr>
            </w:pPr>
            <w:r w:rsidRPr="00127A43">
              <w:rPr>
                <w:rFonts w:ascii="宋体" w:hAnsi="宋体" w:hint="eastAsia"/>
                <w:sz w:val="24"/>
              </w:rPr>
              <w:t>期末成绩</w:t>
            </w:r>
          </w:p>
        </w:tc>
      </w:tr>
      <w:tr w:rsidR="00132F7C" w:rsidRPr="00127A43" w:rsidTr="006A3066">
        <w:tblPrEx>
          <w:tblCellMar>
            <w:top w:w="0" w:type="dxa"/>
            <w:bottom w:w="0" w:type="dxa"/>
          </w:tblCellMar>
        </w:tblPrEx>
        <w:trPr>
          <w:trHeight w:val="431"/>
        </w:trPr>
        <w:tc>
          <w:tcPr>
            <w:tcW w:w="2902" w:type="dxa"/>
            <w:vAlign w:val="center"/>
          </w:tcPr>
          <w:p w:rsidR="00132F7C" w:rsidRPr="00127A43" w:rsidRDefault="00132F7C" w:rsidP="00127A43">
            <w:pPr>
              <w:jc w:val="center"/>
              <w:rPr>
                <w:rFonts w:ascii="宋体" w:hAnsi="宋体"/>
                <w:sz w:val="24"/>
              </w:rPr>
            </w:pPr>
            <w:r>
              <w:rPr>
                <w:rFonts w:ascii="宋体" w:hAnsi="宋体" w:hint="eastAsia"/>
                <w:sz w:val="24"/>
              </w:rPr>
              <w:t>期中考试成绩</w:t>
            </w:r>
          </w:p>
        </w:tc>
        <w:tc>
          <w:tcPr>
            <w:tcW w:w="1452" w:type="dxa"/>
            <w:vAlign w:val="center"/>
          </w:tcPr>
          <w:p w:rsidR="00132F7C" w:rsidRPr="00127A43" w:rsidRDefault="00132F7C" w:rsidP="00127A43">
            <w:pPr>
              <w:jc w:val="center"/>
              <w:rPr>
                <w:rFonts w:ascii="宋体" w:hAnsi="宋体"/>
                <w:sz w:val="24"/>
              </w:rPr>
            </w:pPr>
            <w:r w:rsidRPr="00127A43">
              <w:rPr>
                <w:rFonts w:ascii="宋体" w:hAnsi="宋体" w:hint="eastAsia"/>
                <w:sz w:val="24"/>
              </w:rPr>
              <w:t>实验</w:t>
            </w:r>
            <w:r>
              <w:rPr>
                <w:rFonts w:ascii="宋体" w:hAnsi="宋体" w:hint="eastAsia"/>
                <w:sz w:val="24"/>
              </w:rPr>
              <w:t>成绩</w:t>
            </w:r>
          </w:p>
        </w:tc>
        <w:tc>
          <w:tcPr>
            <w:tcW w:w="1356" w:type="dxa"/>
            <w:vMerge/>
            <w:vAlign w:val="center"/>
          </w:tcPr>
          <w:p w:rsidR="00132F7C" w:rsidRPr="00127A43" w:rsidRDefault="00132F7C" w:rsidP="00127A43">
            <w:pPr>
              <w:jc w:val="center"/>
              <w:rPr>
                <w:rFonts w:ascii="宋体" w:hAnsi="宋体"/>
                <w:sz w:val="24"/>
              </w:rPr>
            </w:pPr>
          </w:p>
        </w:tc>
      </w:tr>
      <w:tr w:rsidR="00132F7C" w:rsidRPr="00127A43" w:rsidTr="006A3066">
        <w:tblPrEx>
          <w:tblCellMar>
            <w:top w:w="0" w:type="dxa"/>
            <w:bottom w:w="0" w:type="dxa"/>
          </w:tblCellMar>
        </w:tblPrEx>
        <w:trPr>
          <w:trHeight w:val="431"/>
        </w:trPr>
        <w:tc>
          <w:tcPr>
            <w:tcW w:w="2902" w:type="dxa"/>
            <w:vAlign w:val="center"/>
          </w:tcPr>
          <w:p w:rsidR="00132F7C" w:rsidRPr="00127A43" w:rsidRDefault="00132F7C" w:rsidP="00132F7C">
            <w:pPr>
              <w:jc w:val="center"/>
              <w:rPr>
                <w:rFonts w:ascii="宋体" w:hAnsi="宋体"/>
                <w:sz w:val="24"/>
              </w:rPr>
            </w:pPr>
            <w:r>
              <w:rPr>
                <w:rFonts w:ascii="宋体" w:hAnsi="宋体" w:hint="eastAsia"/>
                <w:sz w:val="24"/>
              </w:rPr>
              <w:t>10</w:t>
            </w:r>
            <w:r w:rsidRPr="00127A43">
              <w:rPr>
                <w:rFonts w:ascii="宋体" w:hAnsi="宋体"/>
                <w:sz w:val="24"/>
              </w:rPr>
              <w:t>%</w:t>
            </w:r>
          </w:p>
        </w:tc>
        <w:tc>
          <w:tcPr>
            <w:tcW w:w="1452" w:type="dxa"/>
            <w:vAlign w:val="center"/>
          </w:tcPr>
          <w:p w:rsidR="00132F7C" w:rsidRPr="00127A43" w:rsidRDefault="00132F7C" w:rsidP="00127A43">
            <w:pPr>
              <w:jc w:val="center"/>
              <w:rPr>
                <w:rFonts w:ascii="宋体" w:hAnsi="宋体"/>
                <w:sz w:val="24"/>
              </w:rPr>
            </w:pPr>
            <w:r>
              <w:rPr>
                <w:rFonts w:ascii="宋体" w:hAnsi="宋体" w:hint="eastAsia"/>
                <w:sz w:val="24"/>
              </w:rPr>
              <w:t>15</w:t>
            </w:r>
            <w:r w:rsidRPr="00127A43">
              <w:rPr>
                <w:rFonts w:ascii="宋体" w:hAnsi="宋体"/>
                <w:sz w:val="24"/>
              </w:rPr>
              <w:t>%</w:t>
            </w:r>
          </w:p>
        </w:tc>
        <w:tc>
          <w:tcPr>
            <w:tcW w:w="1356" w:type="dxa"/>
            <w:vMerge/>
            <w:vAlign w:val="center"/>
          </w:tcPr>
          <w:p w:rsidR="00132F7C" w:rsidRPr="00127A43" w:rsidRDefault="00132F7C" w:rsidP="00127A43">
            <w:pPr>
              <w:jc w:val="center"/>
              <w:rPr>
                <w:rFonts w:ascii="宋体" w:hAnsi="宋体"/>
                <w:sz w:val="24"/>
              </w:rPr>
            </w:pPr>
          </w:p>
        </w:tc>
      </w:tr>
      <w:tr w:rsidR="00127A43" w:rsidRPr="00127A43">
        <w:tblPrEx>
          <w:tblCellMar>
            <w:top w:w="0" w:type="dxa"/>
            <w:bottom w:w="0" w:type="dxa"/>
          </w:tblCellMar>
        </w:tblPrEx>
        <w:trPr>
          <w:trHeight w:val="431"/>
        </w:trPr>
        <w:tc>
          <w:tcPr>
            <w:tcW w:w="4354" w:type="dxa"/>
            <w:gridSpan w:val="2"/>
            <w:vAlign w:val="center"/>
          </w:tcPr>
          <w:p w:rsidR="00127A43" w:rsidRPr="00127A43" w:rsidRDefault="00132F7C" w:rsidP="00127A43">
            <w:pPr>
              <w:jc w:val="center"/>
              <w:rPr>
                <w:rFonts w:ascii="宋体" w:hAnsi="宋体"/>
                <w:sz w:val="24"/>
              </w:rPr>
            </w:pPr>
            <w:r>
              <w:rPr>
                <w:rFonts w:ascii="宋体" w:hAnsi="宋体" w:hint="eastAsia"/>
                <w:sz w:val="24"/>
              </w:rPr>
              <w:t>25</w:t>
            </w:r>
            <w:r w:rsidR="00127A43" w:rsidRPr="00127A43">
              <w:rPr>
                <w:rFonts w:ascii="宋体" w:hAnsi="宋体"/>
                <w:sz w:val="24"/>
              </w:rPr>
              <w:t>%</w:t>
            </w:r>
          </w:p>
        </w:tc>
        <w:tc>
          <w:tcPr>
            <w:tcW w:w="1356" w:type="dxa"/>
            <w:vAlign w:val="center"/>
          </w:tcPr>
          <w:p w:rsidR="00127A43" w:rsidRPr="00127A43" w:rsidRDefault="00132F7C" w:rsidP="00127A43">
            <w:pPr>
              <w:jc w:val="center"/>
              <w:rPr>
                <w:rFonts w:ascii="宋体" w:hAnsi="宋体"/>
                <w:sz w:val="24"/>
              </w:rPr>
            </w:pPr>
            <w:r>
              <w:rPr>
                <w:rFonts w:ascii="宋体" w:hAnsi="宋体" w:hint="eastAsia"/>
                <w:sz w:val="24"/>
              </w:rPr>
              <w:t>75</w:t>
            </w:r>
            <w:r w:rsidR="00127A43" w:rsidRPr="00127A43">
              <w:rPr>
                <w:rFonts w:ascii="宋体" w:hAnsi="宋体"/>
                <w:sz w:val="24"/>
              </w:rPr>
              <w:t>%</w:t>
            </w:r>
          </w:p>
        </w:tc>
      </w:tr>
    </w:tbl>
    <w:p w:rsidR="00127A43" w:rsidRPr="00127A43" w:rsidRDefault="00127A43" w:rsidP="00127A43">
      <w:pPr>
        <w:rPr>
          <w:rFonts w:hint="eastAsia"/>
          <w:b/>
          <w:sz w:val="24"/>
        </w:rPr>
      </w:pPr>
      <w:r w:rsidRPr="00127A43">
        <w:rPr>
          <w:b/>
          <w:sz w:val="24"/>
        </w:rPr>
        <w:t xml:space="preserve"> </w:t>
      </w:r>
      <w:r w:rsidR="00A14475">
        <w:rPr>
          <w:rFonts w:hint="eastAsia"/>
          <w:b/>
          <w:sz w:val="24"/>
        </w:rPr>
        <w:t>六</w:t>
      </w:r>
      <w:r w:rsidRPr="00127A43">
        <w:rPr>
          <w:rFonts w:hint="eastAsia"/>
          <w:b/>
          <w:sz w:val="24"/>
        </w:rPr>
        <w:t>、教材和参考资料</w:t>
      </w:r>
    </w:p>
    <w:p w:rsidR="00127A43" w:rsidRPr="00127A43" w:rsidRDefault="00127A43" w:rsidP="00127A43">
      <w:pPr>
        <w:rPr>
          <w:rFonts w:ascii="宋体" w:hAnsi="宋体" w:hint="eastAsia"/>
          <w:sz w:val="24"/>
        </w:rPr>
      </w:pPr>
      <w:r w:rsidRPr="00127A43">
        <w:rPr>
          <w:rFonts w:ascii="宋体" w:hAnsi="宋体"/>
          <w:sz w:val="24"/>
        </w:rPr>
        <w:t>1</w:t>
      </w:r>
      <w:r w:rsidRPr="00127A43">
        <w:rPr>
          <w:rFonts w:ascii="宋体" w:hAnsi="宋体" w:hint="eastAsia"/>
          <w:sz w:val="24"/>
        </w:rPr>
        <w:t>、建议使用教材：</w:t>
      </w:r>
    </w:p>
    <w:p w:rsidR="00127A43" w:rsidRPr="00127A43" w:rsidRDefault="00127A43" w:rsidP="00127A43">
      <w:pPr>
        <w:rPr>
          <w:rFonts w:ascii="宋体" w:hAnsi="宋体" w:hint="eastAsia"/>
          <w:sz w:val="24"/>
        </w:rPr>
      </w:pPr>
      <w:r w:rsidRPr="00127A43">
        <w:rPr>
          <w:rFonts w:ascii="宋体" w:hAnsi="宋体" w:hint="eastAsia"/>
          <w:sz w:val="24"/>
        </w:rPr>
        <w:t>《</w:t>
      </w:r>
      <w:r w:rsidR="006A3066">
        <w:rPr>
          <w:rFonts w:ascii="宋体" w:hAnsi="宋体" w:hint="eastAsia"/>
          <w:sz w:val="24"/>
        </w:rPr>
        <w:t>药物化学</w:t>
      </w:r>
      <w:r w:rsidRPr="00127A43">
        <w:rPr>
          <w:rFonts w:ascii="宋体" w:hAnsi="宋体" w:hint="eastAsia"/>
          <w:sz w:val="24"/>
        </w:rPr>
        <w:t>》</w:t>
      </w:r>
      <w:r>
        <w:rPr>
          <w:rFonts w:ascii="宋体" w:hAnsi="宋体" w:hint="eastAsia"/>
          <w:sz w:val="24"/>
        </w:rPr>
        <w:t>,</w:t>
      </w:r>
      <w:r w:rsidR="006A3066">
        <w:rPr>
          <w:rFonts w:ascii="宋体" w:hAnsi="宋体" w:hint="eastAsia"/>
          <w:sz w:val="24"/>
        </w:rPr>
        <w:t>尤启东</w:t>
      </w:r>
      <w:r w:rsidRPr="00127A43">
        <w:rPr>
          <w:rFonts w:ascii="宋体" w:hAnsi="宋体" w:hint="eastAsia"/>
          <w:sz w:val="24"/>
        </w:rPr>
        <w:t>主编，</w:t>
      </w:r>
      <w:r w:rsidR="006A3066">
        <w:rPr>
          <w:rFonts w:ascii="宋体" w:hAnsi="宋体" w:hint="eastAsia"/>
          <w:sz w:val="24"/>
        </w:rPr>
        <w:t>人民卫生</w:t>
      </w:r>
      <w:r w:rsidRPr="00127A43">
        <w:rPr>
          <w:rFonts w:ascii="宋体" w:hAnsi="宋体" w:hint="eastAsia"/>
          <w:sz w:val="24"/>
        </w:rPr>
        <w:t>出版社，出版</w:t>
      </w:r>
      <w:r w:rsidR="006A3066">
        <w:rPr>
          <w:rFonts w:ascii="宋体" w:hAnsi="宋体" w:hint="eastAsia"/>
          <w:sz w:val="24"/>
        </w:rPr>
        <w:t>2016</w:t>
      </w:r>
      <w:r w:rsidRPr="00127A43">
        <w:rPr>
          <w:rFonts w:ascii="宋体" w:hAnsi="宋体" w:hint="eastAsia"/>
          <w:sz w:val="24"/>
        </w:rPr>
        <w:t>年</w:t>
      </w:r>
      <w:r w:rsidR="006A3066">
        <w:rPr>
          <w:rFonts w:ascii="宋体" w:hAnsi="宋体" w:hint="eastAsia"/>
          <w:sz w:val="24"/>
        </w:rPr>
        <w:t>2</w:t>
      </w:r>
      <w:r w:rsidRPr="00127A43">
        <w:rPr>
          <w:rFonts w:ascii="宋体" w:hAnsi="宋体" w:hint="eastAsia"/>
          <w:sz w:val="24"/>
        </w:rPr>
        <w:t>月</w:t>
      </w:r>
    </w:p>
    <w:p w:rsidR="00127A43" w:rsidRPr="00127A43" w:rsidRDefault="00127A43" w:rsidP="00127A43">
      <w:pPr>
        <w:rPr>
          <w:rFonts w:ascii="宋体" w:hAnsi="宋体" w:hint="eastAsia"/>
          <w:sz w:val="24"/>
        </w:rPr>
      </w:pPr>
      <w:r w:rsidRPr="00127A43">
        <w:rPr>
          <w:rFonts w:ascii="宋体" w:hAnsi="宋体"/>
          <w:sz w:val="24"/>
        </w:rPr>
        <w:t>2</w:t>
      </w:r>
      <w:r w:rsidRPr="00127A43">
        <w:rPr>
          <w:rFonts w:ascii="宋体" w:hAnsi="宋体" w:hint="eastAsia"/>
          <w:sz w:val="24"/>
        </w:rPr>
        <w:t>、主要参考资料：</w:t>
      </w:r>
    </w:p>
    <w:p w:rsidR="00127A43" w:rsidRPr="00127A43" w:rsidRDefault="00127A43" w:rsidP="00127A43">
      <w:pPr>
        <w:rPr>
          <w:rFonts w:ascii="宋体" w:hAnsi="宋体" w:hint="eastAsia"/>
          <w:sz w:val="24"/>
        </w:rPr>
      </w:pPr>
      <w:r w:rsidRPr="00127A43">
        <w:rPr>
          <w:rFonts w:ascii="宋体" w:hAnsi="宋体" w:hint="eastAsia"/>
          <w:sz w:val="24"/>
        </w:rPr>
        <w:t>①《</w:t>
      </w:r>
      <w:r w:rsidR="006A3066">
        <w:rPr>
          <w:rFonts w:hint="eastAsia"/>
          <w:sz w:val="24"/>
        </w:rPr>
        <w:t>药物设计学</w:t>
      </w:r>
      <w:r w:rsidRPr="00127A43">
        <w:rPr>
          <w:rFonts w:ascii="宋体" w:hAnsi="宋体" w:hint="eastAsia"/>
          <w:sz w:val="24"/>
        </w:rPr>
        <w:t>》</w:t>
      </w:r>
      <w:r>
        <w:rPr>
          <w:rFonts w:ascii="宋体" w:hAnsi="宋体" w:hint="eastAsia"/>
          <w:sz w:val="24"/>
        </w:rPr>
        <w:t>，</w:t>
      </w:r>
      <w:r w:rsidR="006A3066">
        <w:rPr>
          <w:rFonts w:hint="eastAsia"/>
          <w:sz w:val="24"/>
        </w:rPr>
        <w:t>仇缀百</w:t>
      </w:r>
      <w:r w:rsidRPr="00127A43">
        <w:rPr>
          <w:rFonts w:ascii="宋体" w:hAnsi="宋体" w:hint="eastAsia"/>
          <w:sz w:val="24"/>
        </w:rPr>
        <w:t>主编，</w:t>
      </w:r>
      <w:r w:rsidR="006A3066">
        <w:rPr>
          <w:rFonts w:ascii="宋体" w:hAnsi="宋体" w:hint="eastAsia"/>
          <w:sz w:val="24"/>
        </w:rPr>
        <w:t>高等教育</w:t>
      </w:r>
      <w:r w:rsidRPr="00127A43">
        <w:rPr>
          <w:rFonts w:ascii="宋体" w:hAnsi="宋体" w:hint="eastAsia"/>
          <w:sz w:val="24"/>
        </w:rPr>
        <w:t>出版社，出版</w:t>
      </w:r>
      <w:r w:rsidR="006A3066">
        <w:rPr>
          <w:rFonts w:ascii="宋体" w:hAnsi="宋体" w:hint="eastAsia"/>
          <w:sz w:val="24"/>
        </w:rPr>
        <w:t>2008</w:t>
      </w:r>
      <w:r w:rsidRPr="00127A43">
        <w:rPr>
          <w:rFonts w:ascii="宋体" w:hAnsi="宋体" w:hint="eastAsia"/>
          <w:sz w:val="24"/>
        </w:rPr>
        <w:t>年</w:t>
      </w:r>
      <w:r w:rsidR="006A3066">
        <w:rPr>
          <w:rFonts w:ascii="宋体" w:hAnsi="宋体" w:hint="eastAsia"/>
          <w:sz w:val="24"/>
        </w:rPr>
        <w:t>6</w:t>
      </w:r>
      <w:r w:rsidRPr="00127A43">
        <w:rPr>
          <w:rFonts w:ascii="宋体" w:hAnsi="宋体" w:hint="eastAsia"/>
          <w:sz w:val="24"/>
        </w:rPr>
        <w:t>月</w:t>
      </w:r>
    </w:p>
    <w:p w:rsidR="00127A43" w:rsidRDefault="00127A43" w:rsidP="00127A43">
      <w:pPr>
        <w:rPr>
          <w:rFonts w:hint="eastAsia"/>
          <w:sz w:val="24"/>
        </w:rPr>
      </w:pPr>
      <w:r w:rsidRPr="00127A43">
        <w:rPr>
          <w:rFonts w:ascii="宋体" w:hAnsi="宋体" w:hint="eastAsia"/>
          <w:sz w:val="24"/>
        </w:rPr>
        <w:t>②</w:t>
      </w:r>
      <w:r w:rsidR="006A3066">
        <w:rPr>
          <w:rFonts w:ascii="宋体" w:hAnsi="宋体" w:hint="eastAsia"/>
          <w:sz w:val="24"/>
        </w:rPr>
        <w:t xml:space="preserve">  《</w:t>
      </w:r>
      <w:r w:rsidR="006A3066">
        <w:rPr>
          <w:sz w:val="24"/>
        </w:rPr>
        <w:t>The practice of medicinal chemistry</w:t>
      </w:r>
      <w:r w:rsidR="006A3066">
        <w:rPr>
          <w:rFonts w:hint="eastAsia"/>
          <w:sz w:val="24"/>
        </w:rPr>
        <w:t>》</w:t>
      </w:r>
      <w:r w:rsidR="006A3066">
        <w:rPr>
          <w:sz w:val="24"/>
        </w:rPr>
        <w:t>,</w:t>
      </w:r>
      <w:r w:rsidR="006A3066">
        <w:rPr>
          <w:rFonts w:hint="eastAsia"/>
          <w:sz w:val="24"/>
        </w:rPr>
        <w:t xml:space="preserve"> </w:t>
      </w:r>
      <w:r w:rsidR="006A3066">
        <w:rPr>
          <w:sz w:val="24"/>
        </w:rPr>
        <w:t>France, Gamille-Georges wermuth</w:t>
      </w:r>
      <w:r w:rsidR="006A3066">
        <w:rPr>
          <w:rFonts w:hint="eastAsia"/>
          <w:sz w:val="24"/>
        </w:rPr>
        <w:t>主编</w:t>
      </w:r>
      <w:r w:rsidR="006A3066">
        <w:rPr>
          <w:sz w:val="24"/>
        </w:rPr>
        <w:t>. 2008.</w:t>
      </w:r>
    </w:p>
    <w:p w:rsidR="00127A43" w:rsidRPr="006A0A8D" w:rsidRDefault="00127A43" w:rsidP="006A0A8D">
      <w:pPr>
        <w:rPr>
          <w:rFonts w:ascii="宋体" w:hAnsi="宋体" w:hint="eastAsia"/>
          <w:sz w:val="24"/>
        </w:rPr>
      </w:pPr>
    </w:p>
    <w:p w:rsidR="00127A43" w:rsidRDefault="00127A43" w:rsidP="00127A43">
      <w:pPr>
        <w:rPr>
          <w:rFonts w:ascii="宋体" w:hAnsi="宋体" w:hint="eastAsia"/>
          <w:sz w:val="24"/>
        </w:rPr>
      </w:pPr>
    </w:p>
    <w:p w:rsidR="00127A43" w:rsidRDefault="00127A43" w:rsidP="00127A43">
      <w:pPr>
        <w:rPr>
          <w:rFonts w:ascii="宋体" w:hAnsi="宋体" w:hint="eastAsia"/>
          <w:sz w:val="24"/>
        </w:rPr>
      </w:pPr>
    </w:p>
    <w:p w:rsidR="00127A43" w:rsidRPr="00127A43" w:rsidRDefault="00127A43" w:rsidP="00127A43">
      <w:pPr>
        <w:rPr>
          <w:rFonts w:ascii="宋体" w:hAnsi="宋体" w:hint="eastAsia"/>
          <w:sz w:val="24"/>
        </w:rPr>
      </w:pPr>
      <w:r>
        <w:rPr>
          <w:rFonts w:ascii="宋体" w:hAnsi="宋体" w:hint="eastAsia"/>
          <w:sz w:val="24"/>
        </w:rPr>
        <w:t>执笔人：       审定人：</w:t>
      </w:r>
    </w:p>
    <w:sectPr w:rsidR="00127A43" w:rsidRPr="00127A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1A8" w:rsidRDefault="00AB11A8" w:rsidP="006E0144">
      <w:r>
        <w:separator/>
      </w:r>
    </w:p>
  </w:endnote>
  <w:endnote w:type="continuationSeparator" w:id="1">
    <w:p w:rsidR="00AB11A8" w:rsidRDefault="00AB11A8" w:rsidP="006E0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1A8" w:rsidRDefault="00AB11A8" w:rsidP="006E0144">
      <w:r>
        <w:separator/>
      </w:r>
    </w:p>
  </w:footnote>
  <w:footnote w:type="continuationSeparator" w:id="1">
    <w:p w:rsidR="00AB11A8" w:rsidRDefault="00AB11A8" w:rsidP="006E0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3701"/>
    <w:multiLevelType w:val="hybridMultilevel"/>
    <w:tmpl w:val="8CDE9030"/>
    <w:lvl w:ilvl="0" w:tplc="D774F72A">
      <w:start w:val="1"/>
      <w:numFmt w:val="japaneseCounting"/>
      <w:lvlText w:val="第%1节"/>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850B16"/>
    <w:multiLevelType w:val="multilevel"/>
    <w:tmpl w:val="08850B16"/>
    <w:lvl w:ilvl="0">
      <w:start w:val="1"/>
      <w:numFmt w:val="japaneseCounting"/>
      <w:lvlText w:val="第%1节"/>
      <w:lvlJc w:val="left"/>
      <w:pPr>
        <w:ind w:left="0" w:hanging="765"/>
      </w:pPr>
      <w:rPr>
        <w:rFonts w:hint="default"/>
      </w:rPr>
    </w:lvl>
    <w:lvl w:ilvl="1">
      <w:start w:val="1"/>
      <w:numFmt w:val="lowerLetter"/>
      <w:lvlText w:val="%2)"/>
      <w:lvlJc w:val="left"/>
      <w:pPr>
        <w:ind w:left="75" w:hanging="420"/>
      </w:pPr>
    </w:lvl>
    <w:lvl w:ilvl="2">
      <w:start w:val="1"/>
      <w:numFmt w:val="lowerRoman"/>
      <w:lvlText w:val="%3."/>
      <w:lvlJc w:val="right"/>
      <w:pPr>
        <w:ind w:left="495" w:hanging="420"/>
      </w:pPr>
    </w:lvl>
    <w:lvl w:ilvl="3">
      <w:start w:val="1"/>
      <w:numFmt w:val="decimal"/>
      <w:lvlText w:val="%4."/>
      <w:lvlJc w:val="left"/>
      <w:pPr>
        <w:ind w:left="915" w:hanging="420"/>
      </w:pPr>
    </w:lvl>
    <w:lvl w:ilvl="4">
      <w:start w:val="1"/>
      <w:numFmt w:val="lowerLetter"/>
      <w:lvlText w:val="%5)"/>
      <w:lvlJc w:val="left"/>
      <w:pPr>
        <w:ind w:left="1335" w:hanging="420"/>
      </w:pPr>
    </w:lvl>
    <w:lvl w:ilvl="5">
      <w:start w:val="1"/>
      <w:numFmt w:val="lowerRoman"/>
      <w:lvlText w:val="%6."/>
      <w:lvlJc w:val="right"/>
      <w:pPr>
        <w:ind w:left="1755" w:hanging="420"/>
      </w:pPr>
    </w:lvl>
    <w:lvl w:ilvl="6">
      <w:start w:val="1"/>
      <w:numFmt w:val="decimal"/>
      <w:lvlText w:val="%7."/>
      <w:lvlJc w:val="left"/>
      <w:pPr>
        <w:ind w:left="2175" w:hanging="420"/>
      </w:pPr>
    </w:lvl>
    <w:lvl w:ilvl="7">
      <w:start w:val="1"/>
      <w:numFmt w:val="lowerLetter"/>
      <w:lvlText w:val="%8)"/>
      <w:lvlJc w:val="left"/>
      <w:pPr>
        <w:ind w:left="2595" w:hanging="420"/>
      </w:pPr>
    </w:lvl>
    <w:lvl w:ilvl="8">
      <w:start w:val="1"/>
      <w:numFmt w:val="lowerRoman"/>
      <w:lvlText w:val="%9."/>
      <w:lvlJc w:val="right"/>
      <w:pPr>
        <w:ind w:left="3015" w:hanging="420"/>
      </w:pPr>
    </w:lvl>
  </w:abstractNum>
  <w:abstractNum w:abstractNumId="2">
    <w:nsid w:val="16A86236"/>
    <w:multiLevelType w:val="hybridMultilevel"/>
    <w:tmpl w:val="D2FA436E"/>
    <w:lvl w:ilvl="0" w:tplc="C464C5E0">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D4708"/>
    <w:multiLevelType w:val="hybridMultilevel"/>
    <w:tmpl w:val="9DC04D86"/>
    <w:lvl w:ilvl="0" w:tplc="0814351A">
      <w:start w:val="1"/>
      <w:numFmt w:val="japaneseCounting"/>
      <w:lvlText w:val="第%1节"/>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9052BE"/>
    <w:multiLevelType w:val="multilevel"/>
    <w:tmpl w:val="1D9052BE"/>
    <w:lvl w:ilvl="0">
      <w:start w:val="1"/>
      <w:numFmt w:val="japaneseCounting"/>
      <w:lvlText w:val="第%1节"/>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4D20A8"/>
    <w:multiLevelType w:val="multilevel"/>
    <w:tmpl w:val="224D20A8"/>
    <w:lvl w:ilvl="0">
      <w:start w:val="1"/>
      <w:numFmt w:val="japaneseCounting"/>
      <w:lvlText w:val="第%1节"/>
      <w:lvlJc w:val="left"/>
      <w:pPr>
        <w:ind w:left="0" w:hanging="960"/>
      </w:pPr>
      <w:rPr>
        <w:rFonts w:hint="default"/>
      </w:rPr>
    </w:lvl>
    <w:lvl w:ilvl="1">
      <w:start w:val="1"/>
      <w:numFmt w:val="lowerLetter"/>
      <w:lvlText w:val="%2)"/>
      <w:lvlJc w:val="left"/>
      <w:pPr>
        <w:ind w:left="-120" w:hanging="420"/>
      </w:pPr>
    </w:lvl>
    <w:lvl w:ilvl="2">
      <w:start w:val="1"/>
      <w:numFmt w:val="lowerRoman"/>
      <w:lvlText w:val="%3."/>
      <w:lvlJc w:val="right"/>
      <w:pPr>
        <w:ind w:left="300" w:hanging="420"/>
      </w:pPr>
    </w:lvl>
    <w:lvl w:ilvl="3">
      <w:start w:val="1"/>
      <w:numFmt w:val="decimal"/>
      <w:lvlText w:val="%4."/>
      <w:lvlJc w:val="left"/>
      <w:pPr>
        <w:ind w:left="720" w:hanging="420"/>
      </w:pPr>
    </w:lvl>
    <w:lvl w:ilvl="4">
      <w:start w:val="1"/>
      <w:numFmt w:val="lowerLetter"/>
      <w:lvlText w:val="%5)"/>
      <w:lvlJc w:val="left"/>
      <w:pPr>
        <w:ind w:left="1140" w:hanging="420"/>
      </w:pPr>
    </w:lvl>
    <w:lvl w:ilvl="5">
      <w:start w:val="1"/>
      <w:numFmt w:val="lowerRoman"/>
      <w:lvlText w:val="%6."/>
      <w:lvlJc w:val="right"/>
      <w:pPr>
        <w:ind w:left="1560" w:hanging="420"/>
      </w:pPr>
    </w:lvl>
    <w:lvl w:ilvl="6">
      <w:start w:val="1"/>
      <w:numFmt w:val="decimal"/>
      <w:lvlText w:val="%7."/>
      <w:lvlJc w:val="left"/>
      <w:pPr>
        <w:ind w:left="1980" w:hanging="420"/>
      </w:pPr>
    </w:lvl>
    <w:lvl w:ilvl="7">
      <w:start w:val="1"/>
      <w:numFmt w:val="lowerLetter"/>
      <w:lvlText w:val="%8)"/>
      <w:lvlJc w:val="left"/>
      <w:pPr>
        <w:ind w:left="2400" w:hanging="420"/>
      </w:pPr>
    </w:lvl>
    <w:lvl w:ilvl="8">
      <w:start w:val="1"/>
      <w:numFmt w:val="lowerRoman"/>
      <w:lvlText w:val="%9."/>
      <w:lvlJc w:val="right"/>
      <w:pPr>
        <w:ind w:left="2820" w:hanging="420"/>
      </w:pPr>
    </w:lvl>
  </w:abstractNum>
  <w:abstractNum w:abstractNumId="6">
    <w:nsid w:val="2C3D4F82"/>
    <w:multiLevelType w:val="hybridMultilevel"/>
    <w:tmpl w:val="4544B124"/>
    <w:lvl w:ilvl="0" w:tplc="BD5E6F7C">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FD2A17"/>
    <w:multiLevelType w:val="hybridMultilevel"/>
    <w:tmpl w:val="C6EE4AF6"/>
    <w:lvl w:ilvl="0" w:tplc="3AC2712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FD7F7A"/>
    <w:multiLevelType w:val="multilevel"/>
    <w:tmpl w:val="34FD7F7A"/>
    <w:lvl w:ilvl="0">
      <w:start w:val="1"/>
      <w:numFmt w:val="decimal"/>
      <w:lvlText w:val="%1."/>
      <w:lvlJc w:val="left"/>
      <w:pPr>
        <w:ind w:left="478" w:hanging="360"/>
      </w:pPr>
      <w:rPr>
        <w:rFonts w:hint="default"/>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9">
    <w:nsid w:val="3D355352"/>
    <w:multiLevelType w:val="multilevel"/>
    <w:tmpl w:val="3D355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DBC1F03"/>
    <w:multiLevelType w:val="multilevel"/>
    <w:tmpl w:val="08850B16"/>
    <w:lvl w:ilvl="0">
      <w:start w:val="1"/>
      <w:numFmt w:val="japaneseCounting"/>
      <w:lvlText w:val="第%1节"/>
      <w:lvlJc w:val="left"/>
      <w:pPr>
        <w:ind w:left="0" w:hanging="765"/>
      </w:pPr>
      <w:rPr>
        <w:rFonts w:hint="default"/>
      </w:rPr>
    </w:lvl>
    <w:lvl w:ilvl="1">
      <w:start w:val="1"/>
      <w:numFmt w:val="lowerLetter"/>
      <w:lvlText w:val="%2)"/>
      <w:lvlJc w:val="left"/>
      <w:pPr>
        <w:ind w:left="75" w:hanging="420"/>
      </w:pPr>
    </w:lvl>
    <w:lvl w:ilvl="2">
      <w:start w:val="1"/>
      <w:numFmt w:val="lowerRoman"/>
      <w:lvlText w:val="%3."/>
      <w:lvlJc w:val="right"/>
      <w:pPr>
        <w:ind w:left="495" w:hanging="420"/>
      </w:pPr>
    </w:lvl>
    <w:lvl w:ilvl="3">
      <w:start w:val="1"/>
      <w:numFmt w:val="decimal"/>
      <w:lvlText w:val="%4."/>
      <w:lvlJc w:val="left"/>
      <w:pPr>
        <w:ind w:left="915" w:hanging="420"/>
      </w:pPr>
    </w:lvl>
    <w:lvl w:ilvl="4">
      <w:start w:val="1"/>
      <w:numFmt w:val="lowerLetter"/>
      <w:lvlText w:val="%5)"/>
      <w:lvlJc w:val="left"/>
      <w:pPr>
        <w:ind w:left="1335" w:hanging="420"/>
      </w:pPr>
    </w:lvl>
    <w:lvl w:ilvl="5">
      <w:start w:val="1"/>
      <w:numFmt w:val="lowerRoman"/>
      <w:lvlText w:val="%6."/>
      <w:lvlJc w:val="right"/>
      <w:pPr>
        <w:ind w:left="1755" w:hanging="420"/>
      </w:pPr>
    </w:lvl>
    <w:lvl w:ilvl="6">
      <w:start w:val="1"/>
      <w:numFmt w:val="decimal"/>
      <w:lvlText w:val="%7."/>
      <w:lvlJc w:val="left"/>
      <w:pPr>
        <w:ind w:left="2175" w:hanging="420"/>
      </w:pPr>
    </w:lvl>
    <w:lvl w:ilvl="7">
      <w:start w:val="1"/>
      <w:numFmt w:val="lowerLetter"/>
      <w:lvlText w:val="%8)"/>
      <w:lvlJc w:val="left"/>
      <w:pPr>
        <w:ind w:left="2595" w:hanging="420"/>
      </w:pPr>
    </w:lvl>
    <w:lvl w:ilvl="8">
      <w:start w:val="1"/>
      <w:numFmt w:val="lowerRoman"/>
      <w:lvlText w:val="%9."/>
      <w:lvlJc w:val="right"/>
      <w:pPr>
        <w:ind w:left="3015" w:hanging="420"/>
      </w:pPr>
    </w:lvl>
  </w:abstractNum>
  <w:abstractNum w:abstractNumId="11">
    <w:nsid w:val="45563B0B"/>
    <w:multiLevelType w:val="multilevel"/>
    <w:tmpl w:val="45563B0B"/>
    <w:lvl w:ilvl="0">
      <w:start w:val="1"/>
      <w:numFmt w:val="japaneseCounting"/>
      <w:lvlText w:val="第%1节"/>
      <w:lvlJc w:val="left"/>
      <w:pPr>
        <w:ind w:left="883" w:hanging="765"/>
      </w:pPr>
      <w:rPr>
        <w:rFonts w:hint="default"/>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12">
    <w:nsid w:val="53D131E5"/>
    <w:multiLevelType w:val="hybridMultilevel"/>
    <w:tmpl w:val="EF646CE8"/>
    <w:lvl w:ilvl="0" w:tplc="874AC122">
      <w:start w:val="1"/>
      <w:numFmt w:val="japaneseCounting"/>
      <w:lvlText w:val="第%1节"/>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3F5AA9"/>
    <w:multiLevelType w:val="multilevel"/>
    <w:tmpl w:val="5B3F5AA9"/>
    <w:lvl w:ilvl="0">
      <w:start w:val="1"/>
      <w:numFmt w:val="japaneseCounting"/>
      <w:lvlText w:val="第%1节"/>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BC26179"/>
    <w:multiLevelType w:val="multilevel"/>
    <w:tmpl w:val="5BC261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263316C"/>
    <w:multiLevelType w:val="hybridMultilevel"/>
    <w:tmpl w:val="2778A8E4"/>
    <w:lvl w:ilvl="0" w:tplc="03505B6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A308A6"/>
    <w:multiLevelType w:val="multilevel"/>
    <w:tmpl w:val="77A308A6"/>
    <w:lvl w:ilvl="0">
      <w:start w:val="1"/>
      <w:numFmt w:val="decimal"/>
      <w:lvlText w:val="%1."/>
      <w:lvlJc w:val="left"/>
      <w:pPr>
        <w:ind w:left="478" w:hanging="360"/>
      </w:pPr>
      <w:rPr>
        <w:rFonts w:hint="default"/>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num w:numId="1">
    <w:abstractNumId w:val="15"/>
  </w:num>
  <w:num w:numId="2">
    <w:abstractNumId w:val="0"/>
  </w:num>
  <w:num w:numId="3">
    <w:abstractNumId w:val="7"/>
  </w:num>
  <w:num w:numId="4">
    <w:abstractNumId w:val="3"/>
  </w:num>
  <w:num w:numId="5">
    <w:abstractNumId w:val="8"/>
  </w:num>
  <w:num w:numId="6">
    <w:abstractNumId w:val="5"/>
  </w:num>
  <w:num w:numId="7">
    <w:abstractNumId w:val="12"/>
  </w:num>
  <w:num w:numId="8">
    <w:abstractNumId w:val="11"/>
  </w:num>
  <w:num w:numId="9">
    <w:abstractNumId w:val="2"/>
  </w:num>
  <w:num w:numId="10">
    <w:abstractNumId w:val="6"/>
  </w:num>
  <w:num w:numId="11">
    <w:abstractNumId w:val="16"/>
  </w:num>
  <w:num w:numId="12">
    <w:abstractNumId w:val="13"/>
  </w:num>
  <w:num w:numId="13">
    <w:abstractNumId w:val="9"/>
  </w:num>
  <w:num w:numId="14">
    <w:abstractNumId w:val="4"/>
  </w:num>
  <w:num w:numId="15">
    <w:abstractNumId w:val="14"/>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A43"/>
    <w:rsid w:val="0000050E"/>
    <w:rsid w:val="00040197"/>
    <w:rsid w:val="000476E7"/>
    <w:rsid w:val="000A435E"/>
    <w:rsid w:val="000E5644"/>
    <w:rsid w:val="000F3057"/>
    <w:rsid w:val="001041F0"/>
    <w:rsid w:val="00127A43"/>
    <w:rsid w:val="00132F7C"/>
    <w:rsid w:val="001600C3"/>
    <w:rsid w:val="00207F2F"/>
    <w:rsid w:val="00256780"/>
    <w:rsid w:val="002766D6"/>
    <w:rsid w:val="002C2468"/>
    <w:rsid w:val="00301D5A"/>
    <w:rsid w:val="0031353E"/>
    <w:rsid w:val="003228C3"/>
    <w:rsid w:val="00365500"/>
    <w:rsid w:val="00422578"/>
    <w:rsid w:val="004C3A85"/>
    <w:rsid w:val="00587A0D"/>
    <w:rsid w:val="005C5412"/>
    <w:rsid w:val="005F30FB"/>
    <w:rsid w:val="006010DF"/>
    <w:rsid w:val="00604D17"/>
    <w:rsid w:val="0062072F"/>
    <w:rsid w:val="0063787D"/>
    <w:rsid w:val="006A0A8D"/>
    <w:rsid w:val="006A3066"/>
    <w:rsid w:val="006E0144"/>
    <w:rsid w:val="007645CD"/>
    <w:rsid w:val="00792707"/>
    <w:rsid w:val="007A64A8"/>
    <w:rsid w:val="007B5C9B"/>
    <w:rsid w:val="007E340C"/>
    <w:rsid w:val="007E37CB"/>
    <w:rsid w:val="00850D7B"/>
    <w:rsid w:val="00854417"/>
    <w:rsid w:val="00890546"/>
    <w:rsid w:val="00957E10"/>
    <w:rsid w:val="009949C5"/>
    <w:rsid w:val="009A6B6F"/>
    <w:rsid w:val="009C5CEC"/>
    <w:rsid w:val="00A14475"/>
    <w:rsid w:val="00A626CC"/>
    <w:rsid w:val="00AB11A8"/>
    <w:rsid w:val="00AD7AAE"/>
    <w:rsid w:val="00B009B9"/>
    <w:rsid w:val="00B12126"/>
    <w:rsid w:val="00B9059C"/>
    <w:rsid w:val="00C07AE3"/>
    <w:rsid w:val="00D44079"/>
    <w:rsid w:val="00D86791"/>
    <w:rsid w:val="00DC3BC6"/>
    <w:rsid w:val="00DE7985"/>
    <w:rsid w:val="00E54B5B"/>
    <w:rsid w:val="00E6687E"/>
    <w:rsid w:val="00E82B1E"/>
    <w:rsid w:val="00ED1528"/>
    <w:rsid w:val="00ED6339"/>
    <w:rsid w:val="00EF425D"/>
    <w:rsid w:val="00FF6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ader-word-layerreader-word-s1-61">
    <w:name w:val="reader-word-layer reader-word-s1-61"/>
    <w:basedOn w:val="a"/>
    <w:rsid w:val="00A14475"/>
    <w:pPr>
      <w:widowControl/>
      <w:spacing w:before="100" w:beforeAutospacing="1" w:after="100" w:afterAutospacing="1"/>
      <w:jc w:val="left"/>
    </w:pPr>
    <w:rPr>
      <w:rFonts w:ascii="宋体" w:hAnsi="宋体" w:cs="宋体"/>
      <w:kern w:val="0"/>
      <w:sz w:val="24"/>
    </w:rPr>
  </w:style>
  <w:style w:type="paragraph" w:customStyle="1" w:styleId="reader-word-layerreader-word-s1-63">
    <w:name w:val="reader-word-layer reader-word-s1-63"/>
    <w:basedOn w:val="a"/>
    <w:rsid w:val="00A14475"/>
    <w:pPr>
      <w:widowControl/>
      <w:spacing w:before="100" w:beforeAutospacing="1" w:after="100" w:afterAutospacing="1"/>
      <w:jc w:val="left"/>
    </w:pPr>
    <w:rPr>
      <w:rFonts w:ascii="宋体" w:hAnsi="宋体" w:cs="宋体"/>
      <w:kern w:val="0"/>
      <w:sz w:val="24"/>
    </w:rPr>
  </w:style>
  <w:style w:type="paragraph" w:styleId="a3">
    <w:name w:val="header"/>
    <w:basedOn w:val="a"/>
    <w:link w:val="Char"/>
    <w:rsid w:val="006E0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0144"/>
    <w:rPr>
      <w:kern w:val="2"/>
      <w:sz w:val="18"/>
      <w:szCs w:val="18"/>
    </w:rPr>
  </w:style>
  <w:style w:type="paragraph" w:styleId="a4">
    <w:name w:val="footer"/>
    <w:basedOn w:val="a"/>
    <w:link w:val="Char0"/>
    <w:rsid w:val="006E0144"/>
    <w:pPr>
      <w:tabs>
        <w:tab w:val="center" w:pos="4153"/>
        <w:tab w:val="right" w:pos="8306"/>
      </w:tabs>
      <w:snapToGrid w:val="0"/>
      <w:jc w:val="left"/>
    </w:pPr>
    <w:rPr>
      <w:sz w:val="18"/>
      <w:szCs w:val="18"/>
    </w:rPr>
  </w:style>
  <w:style w:type="character" w:customStyle="1" w:styleId="Char0">
    <w:name w:val="页脚 Char"/>
    <w:basedOn w:val="a0"/>
    <w:link w:val="a4"/>
    <w:rsid w:val="006E0144"/>
    <w:rPr>
      <w:kern w:val="2"/>
      <w:sz w:val="18"/>
      <w:szCs w:val="18"/>
    </w:rPr>
  </w:style>
  <w:style w:type="paragraph" w:styleId="a5">
    <w:name w:val="Normal (Web)"/>
    <w:basedOn w:val="a"/>
    <w:rsid w:val="00132F7C"/>
    <w:pPr>
      <w:widowControl/>
      <w:spacing w:before="100" w:beforeAutospacing="1" w:after="100" w:afterAutospacing="1" w:line="360" w:lineRule="auto"/>
      <w:ind w:firstLineChars="49" w:firstLine="118"/>
      <w:jc w:val="left"/>
    </w:pPr>
    <w:rPr>
      <w:rFonts w:ascii="宋体" w:hAnsi="宋体"/>
      <w:b/>
      <w:color w:val="000000"/>
      <w:kern w:val="0"/>
      <w:sz w:val="24"/>
    </w:rPr>
  </w:style>
</w:styles>
</file>

<file path=word/webSettings.xml><?xml version="1.0" encoding="utf-8"?>
<w:webSettings xmlns:r="http://schemas.openxmlformats.org/officeDocument/2006/relationships" xmlns:w="http://schemas.openxmlformats.org/wordprocessingml/2006/main">
  <w:divs>
    <w:div w:id="10961312">
      <w:bodyDiv w:val="1"/>
      <w:marLeft w:val="0"/>
      <w:marRight w:val="0"/>
      <w:marTop w:val="0"/>
      <w:marBottom w:val="0"/>
      <w:divBdr>
        <w:top w:val="none" w:sz="0" w:space="0" w:color="auto"/>
        <w:left w:val="none" w:sz="0" w:space="0" w:color="auto"/>
        <w:bottom w:val="none" w:sz="0" w:space="0" w:color="auto"/>
        <w:right w:val="none" w:sz="0" w:space="0" w:color="auto"/>
      </w:divBdr>
    </w:div>
    <w:div w:id="616644993">
      <w:bodyDiv w:val="1"/>
      <w:marLeft w:val="0"/>
      <w:marRight w:val="0"/>
      <w:marTop w:val="0"/>
      <w:marBottom w:val="0"/>
      <w:divBdr>
        <w:top w:val="none" w:sz="0" w:space="0" w:color="auto"/>
        <w:left w:val="none" w:sz="0" w:space="0" w:color="auto"/>
        <w:bottom w:val="none" w:sz="0" w:space="0" w:color="auto"/>
        <w:right w:val="none" w:sz="0" w:space="0" w:color="auto"/>
      </w:divBdr>
    </w:div>
    <w:div w:id="1666082361">
      <w:bodyDiv w:val="1"/>
      <w:marLeft w:val="0"/>
      <w:marRight w:val="0"/>
      <w:marTop w:val="100"/>
      <w:marBottom w:val="100"/>
      <w:divBdr>
        <w:top w:val="none" w:sz="0" w:space="0" w:color="auto"/>
        <w:left w:val="none" w:sz="0" w:space="0" w:color="auto"/>
        <w:bottom w:val="none" w:sz="0" w:space="0" w:color="auto"/>
        <w:right w:val="none" w:sz="0" w:space="0" w:color="auto"/>
      </w:divBdr>
      <w:divsChild>
        <w:div w:id="2049641422">
          <w:marLeft w:val="0"/>
          <w:marRight w:val="0"/>
          <w:marTop w:val="0"/>
          <w:marBottom w:val="0"/>
          <w:divBdr>
            <w:top w:val="none" w:sz="0" w:space="0" w:color="auto"/>
            <w:left w:val="none" w:sz="0" w:space="0" w:color="auto"/>
            <w:bottom w:val="none" w:sz="0" w:space="0" w:color="auto"/>
            <w:right w:val="none" w:sz="0" w:space="0" w:color="auto"/>
          </w:divBdr>
          <w:divsChild>
            <w:div w:id="501047019">
              <w:marLeft w:val="0"/>
              <w:marRight w:val="0"/>
              <w:marTop w:val="0"/>
              <w:marBottom w:val="0"/>
              <w:divBdr>
                <w:top w:val="none" w:sz="0" w:space="0" w:color="auto"/>
                <w:left w:val="none" w:sz="0" w:space="0" w:color="auto"/>
                <w:bottom w:val="none" w:sz="0" w:space="0" w:color="auto"/>
                <w:right w:val="none" w:sz="0" w:space="0" w:color="auto"/>
              </w:divBdr>
              <w:divsChild>
                <w:div w:id="1285036458">
                  <w:marLeft w:val="0"/>
                  <w:marRight w:val="0"/>
                  <w:marTop w:val="0"/>
                  <w:marBottom w:val="0"/>
                  <w:divBdr>
                    <w:top w:val="none" w:sz="0" w:space="0" w:color="auto"/>
                    <w:left w:val="none" w:sz="0" w:space="0" w:color="auto"/>
                    <w:bottom w:val="none" w:sz="0" w:space="0" w:color="auto"/>
                    <w:right w:val="none" w:sz="0" w:space="0" w:color="auto"/>
                  </w:divBdr>
                  <w:divsChild>
                    <w:div w:id="2133357698">
                      <w:marLeft w:val="0"/>
                      <w:marRight w:val="0"/>
                      <w:marTop w:val="150"/>
                      <w:marBottom w:val="0"/>
                      <w:divBdr>
                        <w:top w:val="none" w:sz="0" w:space="0" w:color="auto"/>
                        <w:left w:val="none" w:sz="0" w:space="0" w:color="auto"/>
                        <w:bottom w:val="none" w:sz="0" w:space="0" w:color="auto"/>
                        <w:right w:val="none" w:sz="0" w:space="0" w:color="auto"/>
                      </w:divBdr>
                      <w:divsChild>
                        <w:div w:id="1131945702">
                          <w:marLeft w:val="0"/>
                          <w:marRight w:val="0"/>
                          <w:marTop w:val="0"/>
                          <w:marBottom w:val="0"/>
                          <w:divBdr>
                            <w:top w:val="none" w:sz="0" w:space="0" w:color="auto"/>
                            <w:left w:val="none" w:sz="0" w:space="0" w:color="auto"/>
                            <w:bottom w:val="none" w:sz="0" w:space="0" w:color="auto"/>
                            <w:right w:val="none" w:sz="0" w:space="0" w:color="auto"/>
                          </w:divBdr>
                          <w:divsChild>
                            <w:div w:id="117768941">
                              <w:marLeft w:val="0"/>
                              <w:marRight w:val="0"/>
                              <w:marTop w:val="0"/>
                              <w:marBottom w:val="0"/>
                              <w:divBdr>
                                <w:top w:val="none" w:sz="0" w:space="0" w:color="auto"/>
                                <w:left w:val="none" w:sz="0" w:space="0" w:color="auto"/>
                                <w:bottom w:val="none" w:sz="0" w:space="0" w:color="auto"/>
                                <w:right w:val="none" w:sz="0" w:space="0" w:color="auto"/>
                              </w:divBdr>
                              <w:divsChild>
                                <w:div w:id="722749879">
                                  <w:marLeft w:val="0"/>
                                  <w:marRight w:val="0"/>
                                  <w:marTop w:val="0"/>
                                  <w:marBottom w:val="0"/>
                                  <w:divBdr>
                                    <w:top w:val="none" w:sz="0" w:space="0" w:color="auto"/>
                                    <w:left w:val="none" w:sz="0" w:space="0" w:color="auto"/>
                                    <w:bottom w:val="none" w:sz="0" w:space="0" w:color="auto"/>
                                    <w:right w:val="none" w:sz="0" w:space="0" w:color="auto"/>
                                  </w:divBdr>
                                  <w:divsChild>
                                    <w:div w:id="2131897722">
                                      <w:marLeft w:val="0"/>
                                      <w:marRight w:val="0"/>
                                      <w:marTop w:val="0"/>
                                      <w:marBottom w:val="0"/>
                                      <w:divBdr>
                                        <w:top w:val="none" w:sz="0" w:space="0" w:color="auto"/>
                                        <w:left w:val="none" w:sz="0" w:space="0" w:color="auto"/>
                                        <w:bottom w:val="none" w:sz="0" w:space="0" w:color="auto"/>
                                        <w:right w:val="none" w:sz="0" w:space="0" w:color="auto"/>
                                      </w:divBdr>
                                      <w:divsChild>
                                        <w:div w:id="1034697839">
                                          <w:marLeft w:val="0"/>
                                          <w:marRight w:val="0"/>
                                          <w:marTop w:val="0"/>
                                          <w:marBottom w:val="0"/>
                                          <w:divBdr>
                                            <w:top w:val="none" w:sz="0" w:space="0" w:color="auto"/>
                                            <w:left w:val="none" w:sz="0" w:space="0" w:color="auto"/>
                                            <w:bottom w:val="none" w:sz="0" w:space="0" w:color="auto"/>
                                            <w:right w:val="none" w:sz="0" w:space="0" w:color="auto"/>
                                          </w:divBdr>
                                          <w:divsChild>
                                            <w:div w:id="2013603227">
                                              <w:marLeft w:val="0"/>
                                              <w:marRight w:val="0"/>
                                              <w:marTop w:val="0"/>
                                              <w:marBottom w:val="0"/>
                                              <w:divBdr>
                                                <w:top w:val="none" w:sz="0" w:space="0" w:color="auto"/>
                                                <w:left w:val="none" w:sz="0" w:space="0" w:color="auto"/>
                                                <w:bottom w:val="none" w:sz="0" w:space="0" w:color="auto"/>
                                                <w:right w:val="none" w:sz="0" w:space="0" w:color="auto"/>
                                              </w:divBdr>
                                              <w:divsChild>
                                                <w:div w:id="611520186">
                                                  <w:marLeft w:val="0"/>
                                                  <w:marRight w:val="0"/>
                                                  <w:marTop w:val="0"/>
                                                  <w:marBottom w:val="0"/>
                                                  <w:divBdr>
                                                    <w:top w:val="none" w:sz="0" w:space="0" w:color="auto"/>
                                                    <w:left w:val="none" w:sz="0" w:space="0" w:color="auto"/>
                                                    <w:bottom w:val="none" w:sz="0" w:space="0" w:color="auto"/>
                                                    <w:right w:val="none" w:sz="0" w:space="0" w:color="auto"/>
                                                  </w:divBdr>
                                                  <w:divsChild>
                                                    <w:div w:id="746534793">
                                                      <w:marLeft w:val="0"/>
                                                      <w:marRight w:val="0"/>
                                                      <w:marTop w:val="0"/>
                                                      <w:marBottom w:val="0"/>
                                                      <w:divBdr>
                                                        <w:top w:val="none" w:sz="0" w:space="0" w:color="auto"/>
                                                        <w:left w:val="none" w:sz="0" w:space="0" w:color="auto"/>
                                                        <w:bottom w:val="none" w:sz="0" w:space="0" w:color="auto"/>
                                                        <w:right w:val="none" w:sz="0" w:space="0" w:color="auto"/>
                                                      </w:divBdr>
                                                      <w:divsChild>
                                                        <w:div w:id="73015900">
                                                          <w:marLeft w:val="0"/>
                                                          <w:marRight w:val="0"/>
                                                          <w:marTop w:val="0"/>
                                                          <w:marBottom w:val="0"/>
                                                          <w:divBdr>
                                                            <w:top w:val="none" w:sz="0" w:space="0" w:color="auto"/>
                                                            <w:left w:val="none" w:sz="0" w:space="0" w:color="auto"/>
                                                            <w:bottom w:val="none" w:sz="0" w:space="0" w:color="auto"/>
                                                            <w:right w:val="none" w:sz="0" w:space="0" w:color="auto"/>
                                                          </w:divBdr>
                                                          <w:divsChild>
                                                            <w:div w:id="1329864623">
                                                              <w:marLeft w:val="0"/>
                                                              <w:marRight w:val="0"/>
                                                              <w:marTop w:val="0"/>
                                                              <w:marBottom w:val="0"/>
                                                              <w:divBdr>
                                                                <w:top w:val="none" w:sz="0" w:space="0" w:color="auto"/>
                                                                <w:left w:val="none" w:sz="0" w:space="0" w:color="auto"/>
                                                                <w:bottom w:val="none" w:sz="0" w:space="0" w:color="auto"/>
                                                                <w:right w:val="none" w:sz="0" w:space="0" w:color="auto"/>
                                                              </w:divBdr>
                                                              <w:divsChild>
                                                                <w:div w:id="413163482">
                                                                  <w:marLeft w:val="0"/>
                                                                  <w:marRight w:val="0"/>
                                                                  <w:marTop w:val="0"/>
                                                                  <w:marBottom w:val="0"/>
                                                                  <w:divBdr>
                                                                    <w:top w:val="none" w:sz="0" w:space="0" w:color="auto"/>
                                                                    <w:left w:val="none" w:sz="0" w:space="0" w:color="auto"/>
                                                                    <w:bottom w:val="none" w:sz="0" w:space="0" w:color="auto"/>
                                                                    <w:right w:val="none" w:sz="0" w:space="0" w:color="auto"/>
                                                                  </w:divBdr>
                                                                  <w:divsChild>
                                                                    <w:div w:id="1209025094">
                                                                      <w:marLeft w:val="0"/>
                                                                      <w:marRight w:val="0"/>
                                                                      <w:marTop w:val="0"/>
                                                                      <w:marBottom w:val="0"/>
                                                                      <w:divBdr>
                                                                        <w:top w:val="none" w:sz="0" w:space="0" w:color="auto"/>
                                                                        <w:left w:val="none" w:sz="0" w:space="0" w:color="auto"/>
                                                                        <w:bottom w:val="none" w:sz="0" w:space="0" w:color="auto"/>
                                                                        <w:right w:val="none" w:sz="0" w:space="0" w:color="auto"/>
                                                                      </w:divBdr>
                                                                      <w:divsChild>
                                                                        <w:div w:id="346639918">
                                                                          <w:marLeft w:val="0"/>
                                                                          <w:marRight w:val="0"/>
                                                                          <w:marTop w:val="0"/>
                                                                          <w:marBottom w:val="0"/>
                                                                          <w:divBdr>
                                                                            <w:top w:val="none" w:sz="0" w:space="0" w:color="auto"/>
                                                                            <w:left w:val="none" w:sz="0" w:space="0" w:color="auto"/>
                                                                            <w:bottom w:val="none" w:sz="0" w:space="0" w:color="auto"/>
                                                                            <w:right w:val="none" w:sz="0" w:space="0" w:color="auto"/>
                                                                          </w:divBdr>
                                                                          <w:divsChild>
                                                                            <w:div w:id="358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1049</Words>
  <Characters>5984</Characters>
  <Application>Microsoft Office Word</Application>
  <DocSecurity>0</DocSecurity>
  <Lines>49</Lines>
  <Paragraphs>14</Paragraphs>
  <ScaleCrop>false</ScaleCrop>
  <Company>nsmc</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xxx学院（系）</dc:title>
  <dc:creator>yxh</dc:creator>
  <cp:lastModifiedBy>lenovo</cp:lastModifiedBy>
  <cp:revision>2</cp:revision>
  <dcterms:created xsi:type="dcterms:W3CDTF">2017-10-10T15:20:00Z</dcterms:created>
  <dcterms:modified xsi:type="dcterms:W3CDTF">2017-10-10T15:20:00Z</dcterms:modified>
</cp:coreProperties>
</file>