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2B" w:rsidRDefault="00812CEF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川北医学院</w:t>
      </w:r>
      <w:r>
        <w:rPr>
          <w:rFonts w:ascii="方正小标宋简体" w:eastAsia="方正小标宋简体" w:hint="eastAsia"/>
          <w:sz w:val="32"/>
          <w:szCs w:val="32"/>
        </w:rPr>
        <w:t>20</w:t>
      </w:r>
      <w:r>
        <w:rPr>
          <w:rFonts w:ascii="方正小标宋简体" w:eastAsia="方正小标宋简体" w:hint="eastAsia"/>
          <w:sz w:val="32"/>
          <w:szCs w:val="32"/>
        </w:rPr>
        <w:t>20</w:t>
      </w:r>
      <w:r>
        <w:rPr>
          <w:rFonts w:ascii="方正小标宋简体" w:eastAsia="方正小标宋简体" w:hint="eastAsia"/>
          <w:sz w:val="32"/>
          <w:szCs w:val="32"/>
        </w:rPr>
        <w:t>年直接考核</w:t>
      </w:r>
      <w:r>
        <w:rPr>
          <w:rFonts w:ascii="方正小标宋简体" w:eastAsia="方正小标宋简体" w:hint="eastAsia"/>
          <w:sz w:val="32"/>
          <w:szCs w:val="32"/>
        </w:rPr>
        <w:t>进人计划表</w:t>
      </w:r>
    </w:p>
    <w:tbl>
      <w:tblPr>
        <w:tblpPr w:leftFromText="180" w:rightFromText="180" w:vertAnchor="text" w:horzAnchor="page" w:tblpX="1454" w:tblpY="571"/>
        <w:tblOverlap w:val="never"/>
        <w:tblW w:w="14370" w:type="dxa"/>
        <w:tblCellMar>
          <w:left w:w="0" w:type="dxa"/>
          <w:right w:w="0" w:type="dxa"/>
        </w:tblCellMar>
        <w:tblLook w:val="04A0"/>
      </w:tblPr>
      <w:tblGrid>
        <w:gridCol w:w="1080"/>
        <w:gridCol w:w="1515"/>
        <w:gridCol w:w="10695"/>
        <w:gridCol w:w="1080"/>
      </w:tblGrid>
      <w:tr w:rsidR="00BD582B">
        <w:trPr>
          <w:trHeight w:val="6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学科门类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需求学科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名额</w:t>
            </w:r>
          </w:p>
        </w:tc>
      </w:tr>
      <w:tr w:rsidR="00BD582B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医学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基础医学、临床医学、口腔医学、公共卫生与预防医学、中医学、中西医结合、药学、中药学、医学技术、护理学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不限</w:t>
            </w:r>
          </w:p>
        </w:tc>
      </w:tr>
      <w:tr w:rsidR="00BD582B">
        <w:trPr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法学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法学、政治学（科学社会主义与国际共产主义运动、中共党史</w:t>
            </w: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）、社会学、马克思主义理论（马克思主义基本原理、思想政治教育、马克思主义中国化研究）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哲学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哲学（马克思主义哲学）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历史学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历史学（中国近现代史）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管理学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管理科学与工程、工商管理、公共管理、图书馆学、情报学、档案学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经济学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理论经济学、应用经济学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教育学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心理学、体育学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文学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中国语言文学、外国语言文学（英语方向）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理学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3B3B3B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B3B3B"/>
                <w:kern w:val="0"/>
                <w:sz w:val="28"/>
                <w:szCs w:val="28"/>
                <w:lang/>
              </w:rPr>
              <w:t>数学、物理学、化学、生物学、统计学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D582B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工学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812CE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械工程、仪器科学与技术、电器工程、控制科学与工程、生物医学工程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82B" w:rsidRDefault="00BD58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BD582B" w:rsidRDefault="00812CEF" w:rsidP="0052659B">
      <w:pPr>
        <w:spacing w:line="360" w:lineRule="exact"/>
        <w:rPr>
          <w:rFonts w:ascii="Times New Roman" w:eastAsia="仿宋_GB2312"/>
          <w:sz w:val="11"/>
          <w:szCs w:val="11"/>
        </w:rPr>
      </w:pPr>
      <w:r>
        <w:rPr>
          <w:sz w:val="11"/>
          <w:szCs w:val="11"/>
        </w:rPr>
        <w:t xml:space="preserve"> </w:t>
      </w:r>
    </w:p>
    <w:p w:rsidR="00BD582B" w:rsidRDefault="00812CEF" w:rsidP="0052659B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备注：本次招聘岗位有效期至</w:t>
      </w:r>
      <w:r>
        <w:rPr>
          <w:rFonts w:ascii="仿宋" w:eastAsia="仿宋" w:hAnsi="仿宋" w:hint="eastAsia"/>
          <w:color w:val="000000"/>
          <w:sz w:val="30"/>
          <w:szCs w:val="30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hint="eastAsia"/>
          <w:color w:val="000000"/>
          <w:sz w:val="30"/>
          <w:szCs w:val="30"/>
        </w:rPr>
        <w:t>12</w:t>
      </w:r>
      <w:r>
        <w:rPr>
          <w:rFonts w:ascii="仿宋" w:eastAsia="仿宋" w:hAnsi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hint="eastAsia"/>
          <w:color w:val="000000"/>
          <w:sz w:val="30"/>
          <w:szCs w:val="30"/>
        </w:rPr>
        <w:t>31</w:t>
      </w:r>
      <w:r w:rsidR="0052659B">
        <w:rPr>
          <w:rFonts w:ascii="仿宋" w:eastAsia="仿宋" w:hAnsi="仿宋" w:hint="eastAsia"/>
          <w:color w:val="000000"/>
          <w:sz w:val="30"/>
          <w:szCs w:val="30"/>
        </w:rPr>
        <w:t>日</w:t>
      </w:r>
    </w:p>
    <w:sectPr w:rsidR="00BD582B" w:rsidSect="00526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327" w:bottom="1418" w:left="127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EF" w:rsidRDefault="00812CEF" w:rsidP="00A84B55">
      <w:r>
        <w:separator/>
      </w:r>
    </w:p>
  </w:endnote>
  <w:endnote w:type="continuationSeparator" w:id="0">
    <w:p w:rsidR="00812CEF" w:rsidRDefault="00812CEF" w:rsidP="00A84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9B" w:rsidRDefault="005265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9B" w:rsidRDefault="0052659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9B" w:rsidRDefault="005265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EF" w:rsidRDefault="00812CEF" w:rsidP="00A84B55">
      <w:r>
        <w:separator/>
      </w:r>
    </w:p>
  </w:footnote>
  <w:footnote w:type="continuationSeparator" w:id="0">
    <w:p w:rsidR="00812CEF" w:rsidRDefault="00812CEF" w:rsidP="00A84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9B" w:rsidRDefault="0052659B" w:rsidP="0052659B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9B" w:rsidRDefault="0052659B" w:rsidP="0052659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9B" w:rsidRDefault="005265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2797"/>
    <w:rsid w:val="000518EB"/>
    <w:rsid w:val="0006703D"/>
    <w:rsid w:val="001C7F3C"/>
    <w:rsid w:val="002A5416"/>
    <w:rsid w:val="00334446"/>
    <w:rsid w:val="003F2B36"/>
    <w:rsid w:val="00472CFA"/>
    <w:rsid w:val="00513F68"/>
    <w:rsid w:val="0052659B"/>
    <w:rsid w:val="0056092B"/>
    <w:rsid w:val="005F15EB"/>
    <w:rsid w:val="005F2827"/>
    <w:rsid w:val="006439E2"/>
    <w:rsid w:val="0065719F"/>
    <w:rsid w:val="00692797"/>
    <w:rsid w:val="00731192"/>
    <w:rsid w:val="00733E98"/>
    <w:rsid w:val="00812CEF"/>
    <w:rsid w:val="00840483"/>
    <w:rsid w:val="00854A99"/>
    <w:rsid w:val="008B1EE4"/>
    <w:rsid w:val="008D1F0D"/>
    <w:rsid w:val="009765D0"/>
    <w:rsid w:val="00A20435"/>
    <w:rsid w:val="00A84B55"/>
    <w:rsid w:val="00AA207D"/>
    <w:rsid w:val="00AF3F3F"/>
    <w:rsid w:val="00B45E42"/>
    <w:rsid w:val="00BD582B"/>
    <w:rsid w:val="00E56EA1"/>
    <w:rsid w:val="00F02911"/>
    <w:rsid w:val="00F9264C"/>
    <w:rsid w:val="00FB35A4"/>
    <w:rsid w:val="00FF6189"/>
    <w:rsid w:val="03333DF3"/>
    <w:rsid w:val="033E59B4"/>
    <w:rsid w:val="076A44AB"/>
    <w:rsid w:val="085A235B"/>
    <w:rsid w:val="0ABC2851"/>
    <w:rsid w:val="11CD3842"/>
    <w:rsid w:val="152832DD"/>
    <w:rsid w:val="1A792D14"/>
    <w:rsid w:val="1BB32BED"/>
    <w:rsid w:val="1CF84E1A"/>
    <w:rsid w:val="1D9A186C"/>
    <w:rsid w:val="1E625D2A"/>
    <w:rsid w:val="20B26CF2"/>
    <w:rsid w:val="22837EDF"/>
    <w:rsid w:val="231C7B82"/>
    <w:rsid w:val="23322DFA"/>
    <w:rsid w:val="234D2926"/>
    <w:rsid w:val="27816C2A"/>
    <w:rsid w:val="29B62790"/>
    <w:rsid w:val="29F95381"/>
    <w:rsid w:val="2D4C6453"/>
    <w:rsid w:val="2FBC32F7"/>
    <w:rsid w:val="315A5BCA"/>
    <w:rsid w:val="32B348F5"/>
    <w:rsid w:val="355E0A62"/>
    <w:rsid w:val="359102BF"/>
    <w:rsid w:val="382665EC"/>
    <w:rsid w:val="38C00127"/>
    <w:rsid w:val="3A135CD9"/>
    <w:rsid w:val="3D6007DA"/>
    <w:rsid w:val="3FD93572"/>
    <w:rsid w:val="41A92567"/>
    <w:rsid w:val="45A6732F"/>
    <w:rsid w:val="45C77DC8"/>
    <w:rsid w:val="45CF5DEB"/>
    <w:rsid w:val="46085585"/>
    <w:rsid w:val="479B24C5"/>
    <w:rsid w:val="49CA5239"/>
    <w:rsid w:val="4A5015A4"/>
    <w:rsid w:val="4B47435B"/>
    <w:rsid w:val="4E79495B"/>
    <w:rsid w:val="532069E3"/>
    <w:rsid w:val="55432E73"/>
    <w:rsid w:val="55694504"/>
    <w:rsid w:val="56EF0423"/>
    <w:rsid w:val="5A3A2A02"/>
    <w:rsid w:val="5B3F5529"/>
    <w:rsid w:val="5BB14B9F"/>
    <w:rsid w:val="5F940CB9"/>
    <w:rsid w:val="625D62BF"/>
    <w:rsid w:val="63A14822"/>
    <w:rsid w:val="65E76406"/>
    <w:rsid w:val="66D76B44"/>
    <w:rsid w:val="68F6046D"/>
    <w:rsid w:val="6A824F3C"/>
    <w:rsid w:val="6DF1189F"/>
    <w:rsid w:val="6E7F0601"/>
    <w:rsid w:val="727C64CF"/>
    <w:rsid w:val="74E87199"/>
    <w:rsid w:val="754B53CA"/>
    <w:rsid w:val="7A040502"/>
    <w:rsid w:val="7B0C7B6A"/>
    <w:rsid w:val="7D942AC3"/>
    <w:rsid w:val="7F6A7FF1"/>
    <w:rsid w:val="7FF7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2B"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D582B"/>
    <w:rPr>
      <w:color w:val="0563C1" w:themeColor="hyperlink"/>
      <w:u w:val="single"/>
    </w:rPr>
  </w:style>
  <w:style w:type="character" w:customStyle="1" w:styleId="15">
    <w:name w:val="15"/>
    <w:basedOn w:val="a0"/>
    <w:qFormat/>
    <w:rsid w:val="00BD582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8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4B55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4B55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蒋明思</dc:creator>
  <cp:lastModifiedBy>Administrator</cp:lastModifiedBy>
  <cp:revision>2</cp:revision>
  <dcterms:created xsi:type="dcterms:W3CDTF">2020-01-17T14:04:00Z</dcterms:created>
  <dcterms:modified xsi:type="dcterms:W3CDTF">2020-01-17T14:04:00Z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