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0C35" w:rsidRPr="003F216A" w:rsidRDefault="003A0C35">
      <w:pPr>
        <w:jc w:val="center"/>
        <w:rPr>
          <w:rFonts w:ascii="宋体"/>
          <w:b/>
          <w:color w:val="000000"/>
          <w:sz w:val="37"/>
        </w:rPr>
      </w:pPr>
      <w:r w:rsidRPr="003F216A">
        <w:rPr>
          <w:rFonts w:ascii="宋体" w:hAnsi="宋体" w:hint="eastAsia"/>
          <w:b/>
          <w:color w:val="000000"/>
          <w:sz w:val="37"/>
        </w:rPr>
        <w:t>法医学系</w:t>
      </w:r>
      <w:r w:rsidRPr="003F216A">
        <w:rPr>
          <w:rFonts w:ascii="宋体" w:hAnsi="宋体"/>
          <w:b/>
          <w:color w:val="000000"/>
          <w:sz w:val="37"/>
        </w:rPr>
        <w:t>20</w:t>
      </w:r>
      <w:r w:rsidR="002C0793" w:rsidRPr="003F216A">
        <w:rPr>
          <w:rFonts w:ascii="宋体" w:hAnsi="宋体" w:hint="eastAsia"/>
          <w:b/>
          <w:color w:val="000000"/>
          <w:sz w:val="37"/>
        </w:rPr>
        <w:t>20</w:t>
      </w:r>
      <w:r w:rsidR="003D483A" w:rsidRPr="003F216A">
        <w:rPr>
          <w:rFonts w:ascii="宋体" w:hAnsi="宋体" w:hint="eastAsia"/>
          <w:b/>
          <w:color w:val="000000"/>
          <w:sz w:val="37"/>
        </w:rPr>
        <w:t>级本科学生转专业工作实施细则</w:t>
      </w:r>
      <w:bookmarkStart w:id="0" w:name="_GoBack"/>
      <w:bookmarkEnd w:id="0"/>
    </w:p>
    <w:p w:rsidR="003A0C35" w:rsidRPr="003F216A" w:rsidRDefault="003A0C35">
      <w:pPr>
        <w:snapToGrid w:val="0"/>
        <w:spacing w:line="300" w:lineRule="auto"/>
        <w:rPr>
          <w:rFonts w:ascii="宋体"/>
          <w:color w:val="000000"/>
          <w:sz w:val="28"/>
          <w:szCs w:val="28"/>
        </w:rPr>
      </w:pPr>
    </w:p>
    <w:p w:rsidR="0047355D" w:rsidRPr="003F216A" w:rsidRDefault="0047355D" w:rsidP="002851E8">
      <w:pPr>
        <w:snapToGrid w:val="0"/>
        <w:spacing w:line="276" w:lineRule="auto"/>
        <w:ind w:firstLineChars="192" w:firstLine="538"/>
        <w:rPr>
          <w:rFonts w:ascii="宋体" w:hAnsi="宋体"/>
          <w:color w:val="000000"/>
          <w:sz w:val="28"/>
          <w:szCs w:val="28"/>
        </w:rPr>
      </w:pPr>
      <w:r>
        <w:rPr>
          <w:rFonts w:ascii="宋体" w:hAnsi="宋体" w:hint="eastAsia"/>
          <w:sz w:val="28"/>
          <w:szCs w:val="28"/>
        </w:rPr>
        <w:t>为贯彻落实立德树人根本任务，充分调动和发挥学生的学习积极性，营造有利于人才成长的教育环境，按照《</w:t>
      </w:r>
      <w:r w:rsidRPr="00887BA7">
        <w:rPr>
          <w:rFonts w:ascii="宋体" w:hAnsi="宋体" w:hint="eastAsia"/>
          <w:sz w:val="28"/>
          <w:szCs w:val="28"/>
        </w:rPr>
        <w:t>川北医学院普通本科学生转专业工作实施办法</w:t>
      </w:r>
      <w:r>
        <w:rPr>
          <w:rFonts w:ascii="宋体" w:hAnsi="宋体" w:hint="eastAsia"/>
          <w:sz w:val="28"/>
          <w:szCs w:val="28"/>
        </w:rPr>
        <w:t>》（下称《办法》）</w:t>
      </w:r>
      <w:r w:rsidRPr="00D014D2">
        <w:rPr>
          <w:rFonts w:ascii="宋体" w:hAnsi="宋体" w:hint="eastAsia"/>
          <w:sz w:val="28"/>
          <w:szCs w:val="28"/>
        </w:rPr>
        <w:t>，</w:t>
      </w:r>
      <w:r w:rsidR="003A0C35" w:rsidRPr="003F216A">
        <w:rPr>
          <w:rFonts w:ascii="宋体" w:hAnsi="宋体" w:hint="eastAsia"/>
          <w:color w:val="000000"/>
          <w:sz w:val="28"/>
          <w:szCs w:val="28"/>
        </w:rPr>
        <w:t>特制定</w:t>
      </w:r>
      <w:r w:rsidR="003A0C35" w:rsidRPr="003F216A">
        <w:rPr>
          <w:rFonts w:ascii="宋体" w:hAnsi="宋体"/>
          <w:color w:val="000000"/>
          <w:sz w:val="28"/>
          <w:szCs w:val="28"/>
        </w:rPr>
        <w:t>20</w:t>
      </w:r>
      <w:r w:rsidRPr="003F216A">
        <w:rPr>
          <w:rFonts w:ascii="宋体" w:hAnsi="宋体" w:hint="eastAsia"/>
          <w:color w:val="000000"/>
          <w:sz w:val="28"/>
          <w:szCs w:val="28"/>
        </w:rPr>
        <w:t>20</w:t>
      </w:r>
      <w:r w:rsidR="003A0C35" w:rsidRPr="003F216A">
        <w:rPr>
          <w:rFonts w:ascii="宋体" w:hAnsi="宋体" w:hint="eastAsia"/>
          <w:color w:val="000000"/>
          <w:sz w:val="28"/>
          <w:szCs w:val="28"/>
        </w:rPr>
        <w:t>级法医学系本科学生转专业工作实施方案。</w:t>
      </w:r>
    </w:p>
    <w:p w:rsidR="0047355D" w:rsidRPr="003F216A" w:rsidRDefault="0047355D" w:rsidP="002851E8">
      <w:pPr>
        <w:snapToGrid w:val="0"/>
        <w:spacing w:line="276" w:lineRule="auto"/>
        <w:ind w:firstLineChars="192" w:firstLine="538"/>
        <w:rPr>
          <w:rFonts w:ascii="宋体" w:hAnsi="宋体"/>
          <w:color w:val="000000"/>
          <w:sz w:val="28"/>
          <w:szCs w:val="28"/>
        </w:rPr>
      </w:pPr>
      <w:r w:rsidRPr="003F216A">
        <w:rPr>
          <w:rFonts w:ascii="宋体" w:hAnsi="宋体" w:hint="eastAsia"/>
          <w:color w:val="000000"/>
          <w:sz w:val="28"/>
          <w:szCs w:val="28"/>
        </w:rPr>
        <w:t>一、</w:t>
      </w:r>
      <w:r w:rsidR="003A0C35" w:rsidRPr="003F216A">
        <w:rPr>
          <w:rFonts w:ascii="宋体" w:hAnsi="宋体" w:hint="eastAsia"/>
          <w:color w:val="000000"/>
          <w:sz w:val="28"/>
          <w:szCs w:val="28"/>
        </w:rPr>
        <w:t>总体要求</w:t>
      </w:r>
    </w:p>
    <w:p w:rsidR="003A0C35" w:rsidRPr="003F216A" w:rsidRDefault="0047355D" w:rsidP="002851E8">
      <w:pPr>
        <w:snapToGrid w:val="0"/>
        <w:spacing w:line="276" w:lineRule="auto"/>
        <w:ind w:firstLineChars="192" w:firstLine="538"/>
        <w:rPr>
          <w:rFonts w:ascii="宋体" w:hAnsi="宋体"/>
          <w:color w:val="000000"/>
          <w:sz w:val="28"/>
          <w:szCs w:val="28"/>
        </w:rPr>
      </w:pPr>
      <w:r w:rsidRPr="0047355D">
        <w:rPr>
          <w:rFonts w:ascii="宋体" w:hAnsi="宋体" w:hint="eastAsia"/>
          <w:sz w:val="28"/>
          <w:szCs w:val="28"/>
        </w:rPr>
        <w:t>坚持“公平、公正、公开”和“择优录取”原则，杜绝徇私舞弊、弄虚作假，合理规划，确保转专业工作平稳、有序完成。</w:t>
      </w:r>
    </w:p>
    <w:p w:rsidR="0047355D" w:rsidRPr="003F216A" w:rsidRDefault="0047355D" w:rsidP="002851E8">
      <w:pPr>
        <w:snapToGrid w:val="0"/>
        <w:spacing w:line="276" w:lineRule="auto"/>
        <w:ind w:firstLineChars="192" w:firstLine="538"/>
        <w:rPr>
          <w:rFonts w:ascii="宋体" w:hAnsi="宋体"/>
          <w:color w:val="000000"/>
          <w:sz w:val="28"/>
          <w:szCs w:val="28"/>
        </w:rPr>
      </w:pPr>
      <w:r w:rsidRPr="003F216A">
        <w:rPr>
          <w:rFonts w:ascii="宋体" w:hAnsi="宋体" w:hint="eastAsia"/>
          <w:color w:val="000000"/>
          <w:sz w:val="28"/>
          <w:szCs w:val="28"/>
        </w:rPr>
        <w:t>二、组织与管理</w:t>
      </w:r>
    </w:p>
    <w:p w:rsidR="00A11F62" w:rsidRPr="002F4542" w:rsidRDefault="003A0C35" w:rsidP="002851E8">
      <w:pPr>
        <w:snapToGrid w:val="0"/>
        <w:spacing w:line="276" w:lineRule="auto"/>
        <w:ind w:firstLineChars="192" w:firstLine="538"/>
        <w:rPr>
          <w:rFonts w:ascii="宋体" w:hAnsi="宋体"/>
          <w:sz w:val="28"/>
          <w:szCs w:val="28"/>
        </w:rPr>
      </w:pPr>
      <w:r w:rsidRPr="002F4542">
        <w:rPr>
          <w:rFonts w:ascii="宋体" w:hAnsi="宋体" w:hint="eastAsia"/>
          <w:sz w:val="28"/>
          <w:szCs w:val="28"/>
        </w:rPr>
        <w:t>法医学系成立转专业工作小组，成员为文彬、杜冰、伍勇、木尔扯尔、</w:t>
      </w:r>
      <w:r w:rsidR="00A11F62" w:rsidRPr="002F4542">
        <w:rPr>
          <w:rFonts w:ascii="宋体" w:hAnsi="宋体" w:hint="eastAsia"/>
          <w:sz w:val="28"/>
          <w:szCs w:val="28"/>
        </w:rPr>
        <w:t>杨慧凌</w:t>
      </w:r>
      <w:r w:rsidRPr="002F4542">
        <w:rPr>
          <w:rFonts w:ascii="宋体" w:hAnsi="宋体" w:hint="eastAsia"/>
          <w:sz w:val="28"/>
          <w:szCs w:val="28"/>
        </w:rPr>
        <w:t>，其中文彬同志为组长，杜冰同志为副组长，办公室设在教务科，负责具体工作。</w:t>
      </w:r>
    </w:p>
    <w:p w:rsidR="000421D8" w:rsidRPr="003F216A" w:rsidRDefault="000421D8" w:rsidP="007F5559">
      <w:pPr>
        <w:snapToGrid w:val="0"/>
        <w:spacing w:line="300" w:lineRule="auto"/>
        <w:ind w:firstLineChars="192" w:firstLine="538"/>
        <w:rPr>
          <w:rFonts w:ascii="宋体" w:hAnsi="宋体"/>
          <w:color w:val="000000"/>
          <w:sz w:val="28"/>
          <w:szCs w:val="28"/>
        </w:rPr>
      </w:pPr>
      <w:r w:rsidRPr="003F216A">
        <w:rPr>
          <w:rFonts w:ascii="宋体" w:hAnsi="宋体" w:hint="eastAsia"/>
          <w:color w:val="000000"/>
          <w:sz w:val="28"/>
          <w:szCs w:val="28"/>
        </w:rPr>
        <w:t>三、转专业原则</w:t>
      </w:r>
    </w:p>
    <w:p w:rsidR="002F4542" w:rsidRPr="00AF723D" w:rsidRDefault="002F4542" w:rsidP="002F4542">
      <w:pPr>
        <w:snapToGrid w:val="0"/>
        <w:ind w:firstLineChars="200" w:firstLine="560"/>
        <w:rPr>
          <w:rFonts w:ascii="宋体" w:hAnsi="宋体"/>
          <w:sz w:val="28"/>
          <w:szCs w:val="28"/>
        </w:rPr>
      </w:pPr>
      <w:r w:rsidRPr="00AF723D">
        <w:rPr>
          <w:rFonts w:ascii="宋体" w:hAnsi="宋体" w:hint="eastAsia"/>
          <w:sz w:val="28"/>
          <w:szCs w:val="28"/>
        </w:rPr>
        <w:t>按照《川北医学院普通本科学生转专业工作实施办法》精神实施。</w:t>
      </w:r>
      <w:r w:rsidR="00EF3272" w:rsidRPr="00AF723D">
        <w:rPr>
          <w:rFonts w:ascii="宋体" w:hAnsi="宋体" w:hint="eastAsia"/>
          <w:sz w:val="28"/>
          <w:szCs w:val="28"/>
        </w:rPr>
        <w:t xml:space="preserve"> </w:t>
      </w:r>
      <w:r w:rsidR="008F3A66" w:rsidRPr="00AF723D">
        <w:rPr>
          <w:rFonts w:ascii="宋体" w:hAnsi="宋体" w:hint="eastAsia"/>
          <w:sz w:val="28"/>
          <w:szCs w:val="28"/>
        </w:rPr>
        <w:t xml:space="preserve"> </w:t>
      </w:r>
      <w:r w:rsidR="00EF3272" w:rsidRPr="00AF723D">
        <w:rPr>
          <w:rFonts w:ascii="宋体" w:hAnsi="宋体" w:hint="eastAsia"/>
          <w:sz w:val="28"/>
          <w:szCs w:val="28"/>
        </w:rPr>
        <w:t xml:space="preserve"> </w:t>
      </w:r>
    </w:p>
    <w:p w:rsidR="00A11F62" w:rsidRPr="003F216A" w:rsidRDefault="00EF3272" w:rsidP="002F4542">
      <w:pPr>
        <w:snapToGrid w:val="0"/>
        <w:spacing w:line="276" w:lineRule="auto"/>
        <w:ind w:firstLineChars="192" w:firstLine="538"/>
        <w:rPr>
          <w:rFonts w:ascii="宋体" w:hAnsi="宋体"/>
          <w:color w:val="000000"/>
          <w:sz w:val="28"/>
          <w:szCs w:val="28"/>
        </w:rPr>
      </w:pPr>
      <w:r w:rsidRPr="003F216A">
        <w:rPr>
          <w:rFonts w:ascii="宋体" w:hAnsi="宋体" w:hint="eastAsia"/>
          <w:color w:val="000000"/>
          <w:sz w:val="28"/>
          <w:szCs w:val="28"/>
        </w:rPr>
        <w:t>四</w:t>
      </w:r>
      <w:r w:rsidR="00A11F62" w:rsidRPr="003F216A">
        <w:rPr>
          <w:rFonts w:ascii="宋体" w:hAnsi="宋体" w:hint="eastAsia"/>
          <w:color w:val="000000"/>
          <w:sz w:val="28"/>
          <w:szCs w:val="28"/>
        </w:rPr>
        <w:t>、转专业控制表及名额核定</w:t>
      </w:r>
    </w:p>
    <w:p w:rsidR="00A11F62" w:rsidRPr="003F216A" w:rsidRDefault="00A11F62" w:rsidP="002F4542">
      <w:pPr>
        <w:snapToGrid w:val="0"/>
        <w:spacing w:line="276" w:lineRule="auto"/>
        <w:ind w:firstLineChars="192" w:firstLine="538"/>
        <w:rPr>
          <w:rFonts w:ascii="宋体" w:hAnsi="宋体"/>
          <w:color w:val="000000"/>
          <w:sz w:val="28"/>
          <w:szCs w:val="28"/>
        </w:rPr>
      </w:pPr>
      <w:r w:rsidRPr="003F216A">
        <w:rPr>
          <w:rFonts w:ascii="宋体" w:hAnsi="宋体" w:hint="eastAsia"/>
          <w:color w:val="000000"/>
          <w:sz w:val="28"/>
          <w:szCs w:val="28"/>
        </w:rPr>
        <w:t>1.2020级普通本科学生转专业控制表：</w:t>
      </w:r>
    </w:p>
    <w:tbl>
      <w:tblPr>
        <w:tblW w:w="51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60"/>
        <w:gridCol w:w="6997"/>
      </w:tblGrid>
      <w:tr w:rsidR="00A11F62" w:rsidRPr="002A4B0F" w:rsidTr="00332868">
        <w:trPr>
          <w:trHeight w:val="285"/>
        </w:trPr>
        <w:tc>
          <w:tcPr>
            <w:tcW w:w="1005" w:type="pct"/>
            <w:shd w:val="clear" w:color="auto" w:fill="auto"/>
            <w:vAlign w:val="center"/>
          </w:tcPr>
          <w:p w:rsidR="00A11F62" w:rsidRPr="002A4B0F" w:rsidRDefault="00A11F62" w:rsidP="00332868">
            <w:pPr>
              <w:widowControl/>
              <w:jc w:val="center"/>
              <w:rPr>
                <w:rFonts w:ascii="宋体" w:hAnsi="宋体" w:cs="宋体"/>
                <w:kern w:val="0"/>
                <w:sz w:val="24"/>
              </w:rPr>
            </w:pPr>
            <w:r>
              <w:rPr>
                <w:rFonts w:ascii="宋体" w:hAnsi="宋体" w:cs="宋体" w:hint="eastAsia"/>
                <w:kern w:val="0"/>
                <w:sz w:val="24"/>
              </w:rPr>
              <w:t>原修读</w:t>
            </w:r>
            <w:r w:rsidRPr="002A4B0F">
              <w:rPr>
                <w:rFonts w:ascii="宋体" w:hAnsi="宋体" w:cs="宋体" w:hint="eastAsia"/>
                <w:kern w:val="0"/>
                <w:sz w:val="24"/>
              </w:rPr>
              <w:t>专业</w:t>
            </w:r>
          </w:p>
        </w:tc>
        <w:tc>
          <w:tcPr>
            <w:tcW w:w="3995" w:type="pct"/>
            <w:shd w:val="clear" w:color="auto" w:fill="auto"/>
            <w:vAlign w:val="center"/>
          </w:tcPr>
          <w:p w:rsidR="00A11F62" w:rsidRPr="002A4B0F" w:rsidRDefault="00A11F62" w:rsidP="00332868">
            <w:pPr>
              <w:widowControl/>
              <w:jc w:val="center"/>
              <w:rPr>
                <w:rFonts w:ascii="宋体" w:hAnsi="宋体" w:cs="宋体"/>
                <w:kern w:val="0"/>
                <w:sz w:val="24"/>
              </w:rPr>
            </w:pPr>
            <w:r w:rsidRPr="002A4B0F">
              <w:rPr>
                <w:rFonts w:ascii="宋体" w:hAnsi="宋体" w:cs="宋体" w:hint="eastAsia"/>
                <w:kern w:val="0"/>
                <w:sz w:val="24"/>
              </w:rPr>
              <w:t>可转</w:t>
            </w:r>
            <w:r>
              <w:rPr>
                <w:rFonts w:ascii="宋体" w:hAnsi="宋体" w:cs="宋体" w:hint="eastAsia"/>
                <w:kern w:val="0"/>
                <w:sz w:val="24"/>
              </w:rPr>
              <w:t>修读</w:t>
            </w:r>
            <w:r w:rsidRPr="002A4B0F">
              <w:rPr>
                <w:rFonts w:ascii="宋体" w:hAnsi="宋体" w:cs="宋体" w:hint="eastAsia"/>
                <w:kern w:val="0"/>
                <w:sz w:val="24"/>
              </w:rPr>
              <w:t>专业</w:t>
            </w:r>
          </w:p>
        </w:tc>
      </w:tr>
      <w:tr w:rsidR="00A11F62" w:rsidRPr="002A4B0F" w:rsidTr="00332868">
        <w:trPr>
          <w:trHeight w:val="570"/>
        </w:trPr>
        <w:tc>
          <w:tcPr>
            <w:tcW w:w="1005" w:type="pct"/>
            <w:shd w:val="clear" w:color="auto" w:fill="auto"/>
            <w:vAlign w:val="center"/>
          </w:tcPr>
          <w:p w:rsidR="00A11F62" w:rsidRPr="002A4B0F" w:rsidRDefault="00A11F62" w:rsidP="00332868">
            <w:pPr>
              <w:widowControl/>
              <w:jc w:val="center"/>
              <w:rPr>
                <w:rFonts w:ascii="宋体" w:hAnsi="宋体" w:cs="宋体"/>
                <w:kern w:val="0"/>
                <w:sz w:val="24"/>
              </w:rPr>
            </w:pPr>
            <w:r w:rsidRPr="002A4B0F">
              <w:rPr>
                <w:rFonts w:ascii="宋体" w:hAnsi="宋体" w:cs="宋体" w:hint="eastAsia"/>
                <w:kern w:val="0"/>
                <w:sz w:val="24"/>
              </w:rPr>
              <w:t>麻醉学</w:t>
            </w:r>
          </w:p>
        </w:tc>
        <w:tc>
          <w:tcPr>
            <w:tcW w:w="3995" w:type="pct"/>
            <w:shd w:val="clear" w:color="auto" w:fill="auto"/>
            <w:vAlign w:val="center"/>
          </w:tcPr>
          <w:p w:rsidR="00A11F62" w:rsidRPr="002A4B0F" w:rsidRDefault="00A11F62" w:rsidP="00332868">
            <w:pPr>
              <w:widowControl/>
              <w:jc w:val="center"/>
              <w:rPr>
                <w:rFonts w:ascii="宋体" w:hAnsi="宋体" w:cs="宋体"/>
                <w:kern w:val="0"/>
                <w:sz w:val="24"/>
              </w:rPr>
            </w:pPr>
            <w:r w:rsidRPr="002A4B0F">
              <w:rPr>
                <w:rFonts w:ascii="宋体" w:hAnsi="宋体" w:cs="宋体" w:hint="eastAsia"/>
                <w:kern w:val="0"/>
                <w:sz w:val="24"/>
              </w:rPr>
              <w:t>医学影像学、口腔医学、临床医学、法医学、眼视光学、</w:t>
            </w:r>
            <w:r>
              <w:rPr>
                <w:rFonts w:ascii="宋体" w:hAnsi="宋体" w:cs="宋体" w:hint="eastAsia"/>
                <w:kern w:val="0"/>
                <w:sz w:val="24"/>
              </w:rPr>
              <w:t>眼视光医学、精神医学、</w:t>
            </w:r>
            <w:r w:rsidRPr="002A4B0F">
              <w:rPr>
                <w:rFonts w:ascii="宋体" w:hAnsi="宋体" w:cs="宋体" w:hint="eastAsia"/>
                <w:kern w:val="0"/>
                <w:sz w:val="24"/>
              </w:rPr>
              <w:t>药学、医学检验技术、医学影像技术、预防医学、护理学、生物医学工程、信息管理与信息系统</w:t>
            </w:r>
            <w:r>
              <w:rPr>
                <w:rFonts w:ascii="宋体" w:hAnsi="宋体" w:cs="宋体" w:hint="eastAsia"/>
                <w:kern w:val="0"/>
                <w:sz w:val="24"/>
              </w:rPr>
              <w:t>、助产学、运动康复、智能医学工程、康复物理治疗</w:t>
            </w:r>
          </w:p>
        </w:tc>
      </w:tr>
      <w:tr w:rsidR="00A11F62" w:rsidRPr="002A4B0F" w:rsidTr="00332868">
        <w:trPr>
          <w:trHeight w:val="570"/>
        </w:trPr>
        <w:tc>
          <w:tcPr>
            <w:tcW w:w="1005" w:type="pct"/>
            <w:shd w:val="clear" w:color="auto" w:fill="auto"/>
            <w:vAlign w:val="center"/>
          </w:tcPr>
          <w:p w:rsidR="00A11F62" w:rsidRPr="002A4B0F" w:rsidRDefault="00A11F62" w:rsidP="00332868">
            <w:pPr>
              <w:widowControl/>
              <w:jc w:val="center"/>
              <w:rPr>
                <w:rFonts w:ascii="宋体" w:hAnsi="宋体" w:cs="宋体"/>
                <w:kern w:val="0"/>
                <w:sz w:val="24"/>
              </w:rPr>
            </w:pPr>
            <w:r w:rsidRPr="002A4B0F">
              <w:rPr>
                <w:rFonts w:ascii="宋体" w:hAnsi="宋体" w:cs="宋体" w:hint="eastAsia"/>
                <w:kern w:val="0"/>
                <w:sz w:val="24"/>
              </w:rPr>
              <w:t>医学影像学</w:t>
            </w:r>
          </w:p>
        </w:tc>
        <w:tc>
          <w:tcPr>
            <w:tcW w:w="3995" w:type="pct"/>
            <w:shd w:val="clear" w:color="auto" w:fill="auto"/>
            <w:vAlign w:val="center"/>
          </w:tcPr>
          <w:p w:rsidR="00A11F62" w:rsidRPr="002A4B0F" w:rsidRDefault="00A11F62" w:rsidP="00332868">
            <w:pPr>
              <w:widowControl/>
              <w:jc w:val="center"/>
              <w:rPr>
                <w:rFonts w:ascii="宋体" w:hAnsi="宋体" w:cs="宋体"/>
                <w:kern w:val="0"/>
                <w:sz w:val="24"/>
              </w:rPr>
            </w:pPr>
            <w:r w:rsidRPr="002A4B0F">
              <w:rPr>
                <w:rFonts w:ascii="宋体" w:hAnsi="宋体" w:cs="宋体" w:hint="eastAsia"/>
                <w:kern w:val="0"/>
                <w:sz w:val="24"/>
              </w:rPr>
              <w:t>麻醉学、口腔医学、临床医学、法医学、眼视光学、</w:t>
            </w:r>
            <w:r>
              <w:rPr>
                <w:rFonts w:ascii="宋体" w:hAnsi="宋体" w:cs="宋体" w:hint="eastAsia"/>
                <w:kern w:val="0"/>
                <w:sz w:val="24"/>
              </w:rPr>
              <w:t>眼视光医学、精神医学、</w:t>
            </w:r>
            <w:r w:rsidRPr="002A4B0F">
              <w:rPr>
                <w:rFonts w:ascii="宋体" w:hAnsi="宋体" w:cs="宋体" w:hint="eastAsia"/>
                <w:kern w:val="0"/>
                <w:sz w:val="24"/>
              </w:rPr>
              <w:t>药学、医学检验技术、医学影像技术、预防医学、护理学、生物医学工程、信息管理与信息系统</w:t>
            </w:r>
            <w:r>
              <w:rPr>
                <w:rFonts w:ascii="宋体" w:hAnsi="宋体" w:cs="宋体" w:hint="eastAsia"/>
                <w:kern w:val="0"/>
                <w:sz w:val="24"/>
              </w:rPr>
              <w:t>、助产学、运动康复、智能医学工程、康复物理治疗</w:t>
            </w:r>
          </w:p>
        </w:tc>
      </w:tr>
      <w:tr w:rsidR="00A11F62" w:rsidRPr="002A4B0F" w:rsidTr="00332868">
        <w:trPr>
          <w:trHeight w:val="570"/>
        </w:trPr>
        <w:tc>
          <w:tcPr>
            <w:tcW w:w="1005" w:type="pct"/>
            <w:shd w:val="clear" w:color="auto" w:fill="auto"/>
            <w:vAlign w:val="center"/>
          </w:tcPr>
          <w:p w:rsidR="00A11F62" w:rsidRPr="002A4B0F" w:rsidRDefault="00A11F62" w:rsidP="00332868">
            <w:pPr>
              <w:widowControl/>
              <w:jc w:val="center"/>
              <w:rPr>
                <w:rFonts w:ascii="宋体" w:hAnsi="宋体" w:cs="宋体"/>
                <w:kern w:val="0"/>
                <w:sz w:val="24"/>
              </w:rPr>
            </w:pPr>
            <w:r w:rsidRPr="002A4B0F">
              <w:rPr>
                <w:rFonts w:ascii="宋体" w:hAnsi="宋体" w:cs="宋体" w:hint="eastAsia"/>
                <w:kern w:val="0"/>
                <w:sz w:val="24"/>
              </w:rPr>
              <w:t>口腔医学</w:t>
            </w:r>
          </w:p>
        </w:tc>
        <w:tc>
          <w:tcPr>
            <w:tcW w:w="3995" w:type="pct"/>
            <w:shd w:val="clear" w:color="auto" w:fill="auto"/>
            <w:vAlign w:val="center"/>
          </w:tcPr>
          <w:p w:rsidR="00A11F62" w:rsidRPr="002A4B0F" w:rsidRDefault="00A11F62" w:rsidP="00332868">
            <w:pPr>
              <w:widowControl/>
              <w:jc w:val="center"/>
              <w:rPr>
                <w:rFonts w:ascii="宋体" w:hAnsi="宋体" w:cs="宋体"/>
                <w:kern w:val="0"/>
                <w:sz w:val="24"/>
              </w:rPr>
            </w:pPr>
            <w:r w:rsidRPr="002A4B0F">
              <w:rPr>
                <w:rFonts w:ascii="宋体" w:hAnsi="宋体" w:cs="宋体" w:hint="eastAsia"/>
                <w:kern w:val="0"/>
                <w:sz w:val="24"/>
              </w:rPr>
              <w:t>医学影像学、麻醉学、临床医学、法医学、眼视光学、</w:t>
            </w:r>
            <w:r>
              <w:rPr>
                <w:rFonts w:ascii="宋体" w:hAnsi="宋体" w:cs="宋体" w:hint="eastAsia"/>
                <w:kern w:val="0"/>
                <w:sz w:val="24"/>
              </w:rPr>
              <w:t>眼视光医学、精神医学、</w:t>
            </w:r>
            <w:r w:rsidRPr="002A4B0F">
              <w:rPr>
                <w:rFonts w:ascii="宋体" w:hAnsi="宋体" w:cs="宋体" w:hint="eastAsia"/>
                <w:kern w:val="0"/>
                <w:sz w:val="24"/>
              </w:rPr>
              <w:t>药学、医学检验技术、医学影像技术、预防医学、护理学、生物医学工程、信息管理与信息系统</w:t>
            </w:r>
            <w:r>
              <w:rPr>
                <w:rFonts w:ascii="宋体" w:hAnsi="宋体" w:cs="宋体" w:hint="eastAsia"/>
                <w:kern w:val="0"/>
                <w:sz w:val="24"/>
              </w:rPr>
              <w:t>、助产学、运动康复、智能医学工程、康复物理治疗</w:t>
            </w:r>
          </w:p>
        </w:tc>
      </w:tr>
      <w:tr w:rsidR="00A11F62" w:rsidRPr="002A4B0F" w:rsidTr="00332868">
        <w:trPr>
          <w:trHeight w:val="570"/>
        </w:trPr>
        <w:tc>
          <w:tcPr>
            <w:tcW w:w="1005" w:type="pct"/>
            <w:shd w:val="clear" w:color="auto" w:fill="auto"/>
            <w:vAlign w:val="center"/>
          </w:tcPr>
          <w:p w:rsidR="00A11F62" w:rsidRPr="002A4B0F" w:rsidRDefault="00A11F62" w:rsidP="00332868">
            <w:pPr>
              <w:widowControl/>
              <w:jc w:val="center"/>
              <w:rPr>
                <w:rFonts w:ascii="宋体" w:hAnsi="宋体" w:cs="宋体"/>
                <w:kern w:val="0"/>
                <w:sz w:val="24"/>
              </w:rPr>
            </w:pPr>
            <w:r w:rsidRPr="002A4B0F">
              <w:rPr>
                <w:rFonts w:ascii="宋体" w:hAnsi="宋体" w:cs="宋体" w:hint="eastAsia"/>
                <w:kern w:val="0"/>
                <w:sz w:val="24"/>
              </w:rPr>
              <w:t>临床医学</w:t>
            </w:r>
          </w:p>
        </w:tc>
        <w:tc>
          <w:tcPr>
            <w:tcW w:w="3995" w:type="pct"/>
            <w:shd w:val="clear" w:color="auto" w:fill="auto"/>
            <w:vAlign w:val="center"/>
          </w:tcPr>
          <w:p w:rsidR="00A11F62" w:rsidRPr="002A4B0F" w:rsidRDefault="00A11F62" w:rsidP="00332868">
            <w:pPr>
              <w:widowControl/>
              <w:jc w:val="center"/>
              <w:rPr>
                <w:rFonts w:ascii="宋体" w:hAnsi="宋体" w:cs="宋体"/>
                <w:kern w:val="0"/>
                <w:sz w:val="24"/>
              </w:rPr>
            </w:pPr>
            <w:r w:rsidRPr="002A4B0F">
              <w:rPr>
                <w:rFonts w:ascii="宋体" w:hAnsi="宋体" w:cs="宋体" w:hint="eastAsia"/>
                <w:kern w:val="0"/>
                <w:sz w:val="24"/>
              </w:rPr>
              <w:t>医学影像学、口腔医学、法医学、麻醉学、眼视光学、</w:t>
            </w:r>
            <w:r>
              <w:rPr>
                <w:rFonts w:ascii="宋体" w:hAnsi="宋体" w:cs="宋体" w:hint="eastAsia"/>
                <w:kern w:val="0"/>
                <w:sz w:val="24"/>
              </w:rPr>
              <w:t>眼视光医学、精神医学、</w:t>
            </w:r>
            <w:r w:rsidRPr="002A4B0F">
              <w:rPr>
                <w:rFonts w:ascii="宋体" w:hAnsi="宋体" w:cs="宋体" w:hint="eastAsia"/>
                <w:kern w:val="0"/>
                <w:sz w:val="24"/>
              </w:rPr>
              <w:t>药学、医学检验技术、医学影像技术、预防医学、护理学、生物医学工程、信息管理与信息系统</w:t>
            </w:r>
            <w:r>
              <w:rPr>
                <w:rFonts w:ascii="宋体" w:hAnsi="宋体" w:cs="宋体" w:hint="eastAsia"/>
                <w:kern w:val="0"/>
                <w:sz w:val="24"/>
              </w:rPr>
              <w:t>、助产学、运动康复、智能医学工程、康复物理治疗</w:t>
            </w:r>
          </w:p>
        </w:tc>
      </w:tr>
      <w:tr w:rsidR="00A11F62" w:rsidRPr="002A4B0F" w:rsidTr="00332868">
        <w:trPr>
          <w:trHeight w:val="405"/>
        </w:trPr>
        <w:tc>
          <w:tcPr>
            <w:tcW w:w="1005" w:type="pct"/>
            <w:shd w:val="clear" w:color="auto" w:fill="auto"/>
            <w:vAlign w:val="center"/>
          </w:tcPr>
          <w:p w:rsidR="00A11F62" w:rsidRPr="002A4B0F" w:rsidRDefault="00A11F62" w:rsidP="00332868">
            <w:pPr>
              <w:widowControl/>
              <w:jc w:val="center"/>
              <w:rPr>
                <w:rFonts w:ascii="宋体" w:hAnsi="宋体" w:cs="宋体"/>
                <w:kern w:val="0"/>
                <w:sz w:val="24"/>
              </w:rPr>
            </w:pPr>
            <w:r w:rsidRPr="002A4B0F">
              <w:rPr>
                <w:rFonts w:ascii="宋体" w:hAnsi="宋体" w:cs="宋体" w:hint="eastAsia"/>
                <w:kern w:val="0"/>
                <w:sz w:val="24"/>
              </w:rPr>
              <w:t>中西医临床医学</w:t>
            </w:r>
          </w:p>
        </w:tc>
        <w:tc>
          <w:tcPr>
            <w:tcW w:w="3995" w:type="pct"/>
            <w:shd w:val="clear" w:color="auto" w:fill="auto"/>
            <w:vAlign w:val="center"/>
          </w:tcPr>
          <w:p w:rsidR="00A11F62" w:rsidRPr="002A4B0F" w:rsidRDefault="00A11F62" w:rsidP="00332868">
            <w:pPr>
              <w:widowControl/>
              <w:jc w:val="center"/>
              <w:rPr>
                <w:rFonts w:ascii="宋体" w:hAnsi="宋体" w:cs="宋体"/>
                <w:kern w:val="0"/>
                <w:sz w:val="24"/>
              </w:rPr>
            </w:pPr>
            <w:r w:rsidRPr="002A4B0F">
              <w:rPr>
                <w:rFonts w:ascii="宋体" w:hAnsi="宋体" w:cs="宋体" w:hint="eastAsia"/>
                <w:kern w:val="0"/>
                <w:sz w:val="24"/>
              </w:rPr>
              <w:t>护理学、公共事业管理、英语、社会工作、信息管理与信息系统</w:t>
            </w:r>
            <w:r>
              <w:rPr>
                <w:rFonts w:ascii="宋体" w:hAnsi="宋体" w:cs="宋体" w:hint="eastAsia"/>
                <w:kern w:val="0"/>
                <w:sz w:val="24"/>
              </w:rPr>
              <w:t>、财务管理、助产学</w:t>
            </w:r>
          </w:p>
        </w:tc>
      </w:tr>
      <w:tr w:rsidR="00A11F62" w:rsidRPr="002A4B0F" w:rsidTr="00332868">
        <w:trPr>
          <w:trHeight w:val="570"/>
        </w:trPr>
        <w:tc>
          <w:tcPr>
            <w:tcW w:w="1005" w:type="pct"/>
            <w:shd w:val="clear" w:color="auto" w:fill="auto"/>
            <w:vAlign w:val="center"/>
          </w:tcPr>
          <w:p w:rsidR="00A11F62" w:rsidRPr="002A4B0F" w:rsidRDefault="00A11F62" w:rsidP="00332868">
            <w:pPr>
              <w:widowControl/>
              <w:jc w:val="center"/>
              <w:rPr>
                <w:rFonts w:ascii="宋体" w:hAnsi="宋体" w:cs="宋体"/>
                <w:kern w:val="0"/>
                <w:sz w:val="24"/>
              </w:rPr>
            </w:pPr>
            <w:r>
              <w:rPr>
                <w:rFonts w:ascii="宋体" w:hAnsi="宋体" w:cs="宋体" w:hint="eastAsia"/>
                <w:kern w:val="0"/>
                <w:sz w:val="24"/>
              </w:rPr>
              <w:t>眼视光医学</w:t>
            </w:r>
          </w:p>
        </w:tc>
        <w:tc>
          <w:tcPr>
            <w:tcW w:w="3995" w:type="pct"/>
            <w:shd w:val="clear" w:color="auto" w:fill="auto"/>
            <w:vAlign w:val="center"/>
          </w:tcPr>
          <w:p w:rsidR="00A11F62" w:rsidRPr="002A4B0F" w:rsidRDefault="00A11F62" w:rsidP="00332868">
            <w:pPr>
              <w:widowControl/>
              <w:jc w:val="center"/>
              <w:rPr>
                <w:rFonts w:ascii="宋体" w:hAnsi="宋体" w:cs="宋体"/>
                <w:kern w:val="0"/>
                <w:sz w:val="24"/>
              </w:rPr>
            </w:pPr>
            <w:r w:rsidRPr="002A4B0F">
              <w:rPr>
                <w:rFonts w:ascii="宋体" w:hAnsi="宋体" w:cs="宋体" w:hint="eastAsia"/>
                <w:kern w:val="0"/>
                <w:sz w:val="24"/>
              </w:rPr>
              <w:t>医学影像学、口腔医学、临床医学、法医学、眼视光学、</w:t>
            </w:r>
            <w:r>
              <w:rPr>
                <w:rFonts w:ascii="宋体" w:hAnsi="宋体" w:cs="宋体" w:hint="eastAsia"/>
                <w:kern w:val="0"/>
                <w:sz w:val="24"/>
              </w:rPr>
              <w:t>麻醉学、精神医学、</w:t>
            </w:r>
            <w:r w:rsidRPr="002A4B0F">
              <w:rPr>
                <w:rFonts w:ascii="宋体" w:hAnsi="宋体" w:cs="宋体" w:hint="eastAsia"/>
                <w:kern w:val="0"/>
                <w:sz w:val="24"/>
              </w:rPr>
              <w:t>药学、医学检验技术、医学影像技术、预防医学、护</w:t>
            </w:r>
            <w:r w:rsidRPr="002A4B0F">
              <w:rPr>
                <w:rFonts w:ascii="宋体" w:hAnsi="宋体" w:cs="宋体" w:hint="eastAsia"/>
                <w:kern w:val="0"/>
                <w:sz w:val="24"/>
              </w:rPr>
              <w:lastRenderedPageBreak/>
              <w:t>理学、生物医学工程、信息管理与信息系统</w:t>
            </w:r>
            <w:r>
              <w:rPr>
                <w:rFonts w:ascii="宋体" w:hAnsi="宋体" w:cs="宋体" w:hint="eastAsia"/>
                <w:kern w:val="0"/>
                <w:sz w:val="24"/>
              </w:rPr>
              <w:t>、助产学、运动康复、智能医学工程、康复物理治疗</w:t>
            </w:r>
          </w:p>
        </w:tc>
      </w:tr>
      <w:tr w:rsidR="00A11F62" w:rsidRPr="002A4B0F" w:rsidTr="00332868">
        <w:trPr>
          <w:trHeight w:val="570"/>
        </w:trPr>
        <w:tc>
          <w:tcPr>
            <w:tcW w:w="1005" w:type="pct"/>
            <w:shd w:val="clear" w:color="auto" w:fill="auto"/>
            <w:vAlign w:val="center"/>
          </w:tcPr>
          <w:p w:rsidR="00A11F62" w:rsidRPr="002A4B0F" w:rsidRDefault="00A11F62" w:rsidP="00332868">
            <w:pPr>
              <w:widowControl/>
              <w:jc w:val="center"/>
              <w:rPr>
                <w:rFonts w:ascii="宋体" w:hAnsi="宋体" w:cs="宋体"/>
                <w:kern w:val="0"/>
                <w:sz w:val="24"/>
              </w:rPr>
            </w:pPr>
            <w:r>
              <w:rPr>
                <w:rFonts w:ascii="宋体" w:hAnsi="宋体" w:cs="宋体" w:hint="eastAsia"/>
                <w:kern w:val="0"/>
                <w:sz w:val="24"/>
              </w:rPr>
              <w:lastRenderedPageBreak/>
              <w:t>精神医学</w:t>
            </w:r>
          </w:p>
        </w:tc>
        <w:tc>
          <w:tcPr>
            <w:tcW w:w="3995" w:type="pct"/>
            <w:shd w:val="clear" w:color="auto" w:fill="auto"/>
            <w:vAlign w:val="center"/>
          </w:tcPr>
          <w:p w:rsidR="00A11F62" w:rsidRPr="002A4B0F" w:rsidRDefault="00A11F62" w:rsidP="00332868">
            <w:pPr>
              <w:widowControl/>
              <w:jc w:val="center"/>
              <w:rPr>
                <w:rFonts w:ascii="宋体" w:hAnsi="宋体" w:cs="宋体"/>
                <w:kern w:val="0"/>
                <w:sz w:val="24"/>
              </w:rPr>
            </w:pPr>
            <w:r w:rsidRPr="002A4B0F">
              <w:rPr>
                <w:rFonts w:ascii="宋体" w:hAnsi="宋体" w:cs="宋体" w:hint="eastAsia"/>
                <w:kern w:val="0"/>
                <w:sz w:val="24"/>
              </w:rPr>
              <w:t>眼视光学、</w:t>
            </w:r>
            <w:r>
              <w:rPr>
                <w:rFonts w:ascii="宋体" w:hAnsi="宋体" w:cs="宋体" w:hint="eastAsia"/>
                <w:kern w:val="0"/>
                <w:sz w:val="24"/>
              </w:rPr>
              <w:t>法医学、</w:t>
            </w:r>
            <w:r w:rsidRPr="002A4B0F">
              <w:rPr>
                <w:rFonts w:ascii="宋体" w:hAnsi="宋体" w:cs="宋体" w:hint="eastAsia"/>
                <w:kern w:val="0"/>
                <w:sz w:val="24"/>
              </w:rPr>
              <w:t>药学、医学影像技术、护理学、生物医学工程、信息管理与信息系统</w:t>
            </w:r>
            <w:r>
              <w:rPr>
                <w:rFonts w:ascii="宋体" w:hAnsi="宋体" w:cs="宋体" w:hint="eastAsia"/>
                <w:kern w:val="0"/>
                <w:sz w:val="24"/>
              </w:rPr>
              <w:t>、助产学、运动康复、智能医学工程、康复物理治疗</w:t>
            </w:r>
          </w:p>
        </w:tc>
      </w:tr>
      <w:tr w:rsidR="00A11F62" w:rsidRPr="002A4B0F" w:rsidTr="00332868">
        <w:trPr>
          <w:trHeight w:val="570"/>
        </w:trPr>
        <w:tc>
          <w:tcPr>
            <w:tcW w:w="1005" w:type="pct"/>
            <w:shd w:val="clear" w:color="auto" w:fill="auto"/>
            <w:vAlign w:val="center"/>
          </w:tcPr>
          <w:p w:rsidR="00A11F62" w:rsidRPr="002A4B0F" w:rsidRDefault="00A11F62" w:rsidP="00332868">
            <w:pPr>
              <w:widowControl/>
              <w:jc w:val="center"/>
              <w:rPr>
                <w:rFonts w:ascii="宋体" w:hAnsi="宋体" w:cs="宋体"/>
                <w:kern w:val="0"/>
                <w:sz w:val="24"/>
              </w:rPr>
            </w:pPr>
            <w:r w:rsidRPr="002A4B0F">
              <w:rPr>
                <w:rFonts w:ascii="宋体" w:hAnsi="宋体" w:cs="宋体" w:hint="eastAsia"/>
                <w:kern w:val="0"/>
                <w:sz w:val="24"/>
              </w:rPr>
              <w:t>法医学</w:t>
            </w:r>
          </w:p>
        </w:tc>
        <w:tc>
          <w:tcPr>
            <w:tcW w:w="3995" w:type="pct"/>
            <w:shd w:val="clear" w:color="auto" w:fill="auto"/>
            <w:vAlign w:val="center"/>
          </w:tcPr>
          <w:p w:rsidR="00A11F62" w:rsidRPr="002A4B0F" w:rsidRDefault="00A11F62" w:rsidP="00332868">
            <w:pPr>
              <w:widowControl/>
              <w:jc w:val="center"/>
              <w:rPr>
                <w:rFonts w:ascii="宋体" w:hAnsi="宋体" w:cs="宋体"/>
                <w:kern w:val="0"/>
                <w:sz w:val="24"/>
              </w:rPr>
            </w:pPr>
            <w:r w:rsidRPr="002A4B0F">
              <w:rPr>
                <w:rFonts w:ascii="宋体" w:hAnsi="宋体" w:cs="宋体" w:hint="eastAsia"/>
                <w:kern w:val="0"/>
                <w:sz w:val="24"/>
              </w:rPr>
              <w:t>眼视光学、</w:t>
            </w:r>
            <w:r>
              <w:rPr>
                <w:rFonts w:ascii="宋体" w:hAnsi="宋体" w:cs="宋体" w:hint="eastAsia"/>
                <w:kern w:val="0"/>
                <w:sz w:val="24"/>
              </w:rPr>
              <w:t>精神医学、</w:t>
            </w:r>
            <w:r w:rsidRPr="002A4B0F">
              <w:rPr>
                <w:rFonts w:ascii="宋体" w:hAnsi="宋体" w:cs="宋体" w:hint="eastAsia"/>
                <w:kern w:val="0"/>
                <w:sz w:val="24"/>
              </w:rPr>
              <w:t>药学、医学影像技术、护理学、生物医学工程、信息管理与信息系统</w:t>
            </w:r>
            <w:r>
              <w:rPr>
                <w:rFonts w:ascii="宋体" w:hAnsi="宋体" w:cs="宋体" w:hint="eastAsia"/>
                <w:kern w:val="0"/>
                <w:sz w:val="24"/>
              </w:rPr>
              <w:t>、助产学、运动康复、智能医学工程、康复物理治疗</w:t>
            </w:r>
          </w:p>
        </w:tc>
      </w:tr>
      <w:tr w:rsidR="00A11F62" w:rsidRPr="002A4B0F" w:rsidTr="00332868">
        <w:trPr>
          <w:trHeight w:val="570"/>
        </w:trPr>
        <w:tc>
          <w:tcPr>
            <w:tcW w:w="1005" w:type="pct"/>
            <w:shd w:val="clear" w:color="auto" w:fill="auto"/>
            <w:vAlign w:val="center"/>
          </w:tcPr>
          <w:p w:rsidR="00A11F62" w:rsidRPr="002A4B0F" w:rsidRDefault="00A11F62" w:rsidP="00332868">
            <w:pPr>
              <w:widowControl/>
              <w:jc w:val="center"/>
              <w:rPr>
                <w:rFonts w:ascii="宋体" w:hAnsi="宋体" w:cs="宋体"/>
                <w:kern w:val="0"/>
                <w:sz w:val="24"/>
              </w:rPr>
            </w:pPr>
            <w:r w:rsidRPr="002A4B0F">
              <w:rPr>
                <w:rFonts w:ascii="宋体" w:hAnsi="宋体" w:cs="宋体" w:hint="eastAsia"/>
                <w:kern w:val="0"/>
                <w:sz w:val="24"/>
              </w:rPr>
              <w:t>眼视光学</w:t>
            </w:r>
          </w:p>
        </w:tc>
        <w:tc>
          <w:tcPr>
            <w:tcW w:w="3995" w:type="pct"/>
            <w:shd w:val="clear" w:color="auto" w:fill="auto"/>
            <w:vAlign w:val="center"/>
          </w:tcPr>
          <w:p w:rsidR="00A11F62" w:rsidRPr="002A4B0F" w:rsidRDefault="00A11F62" w:rsidP="00332868">
            <w:pPr>
              <w:widowControl/>
              <w:jc w:val="center"/>
              <w:rPr>
                <w:rFonts w:ascii="宋体" w:hAnsi="宋体" w:cs="宋体"/>
                <w:kern w:val="0"/>
                <w:sz w:val="24"/>
              </w:rPr>
            </w:pPr>
            <w:r w:rsidRPr="002A4B0F">
              <w:rPr>
                <w:rFonts w:ascii="宋体" w:hAnsi="宋体" w:cs="宋体" w:hint="eastAsia"/>
                <w:kern w:val="0"/>
                <w:sz w:val="24"/>
              </w:rPr>
              <w:t>法医学、</w:t>
            </w:r>
            <w:r>
              <w:rPr>
                <w:rFonts w:ascii="宋体" w:hAnsi="宋体" w:cs="宋体" w:hint="eastAsia"/>
                <w:kern w:val="0"/>
                <w:sz w:val="24"/>
              </w:rPr>
              <w:t>精神医学、</w:t>
            </w:r>
            <w:r w:rsidRPr="002A4B0F">
              <w:rPr>
                <w:rFonts w:ascii="宋体" w:hAnsi="宋体" w:cs="宋体" w:hint="eastAsia"/>
                <w:kern w:val="0"/>
                <w:sz w:val="24"/>
              </w:rPr>
              <w:t>药学、医学影像技术、护理学、生物医学工程、信息管理与信息系统</w:t>
            </w:r>
            <w:r>
              <w:rPr>
                <w:rFonts w:ascii="宋体" w:hAnsi="宋体" w:cs="宋体" w:hint="eastAsia"/>
                <w:kern w:val="0"/>
                <w:sz w:val="24"/>
              </w:rPr>
              <w:t>、助产学、运动康复、智能医学工程、康复物理治疗</w:t>
            </w:r>
          </w:p>
        </w:tc>
      </w:tr>
      <w:tr w:rsidR="00A11F62" w:rsidRPr="002A4B0F" w:rsidTr="00332868">
        <w:trPr>
          <w:trHeight w:val="570"/>
        </w:trPr>
        <w:tc>
          <w:tcPr>
            <w:tcW w:w="1005" w:type="pct"/>
            <w:shd w:val="clear" w:color="auto" w:fill="auto"/>
            <w:vAlign w:val="center"/>
          </w:tcPr>
          <w:p w:rsidR="00A11F62" w:rsidRPr="002A4B0F" w:rsidRDefault="00A11F62" w:rsidP="00332868">
            <w:pPr>
              <w:widowControl/>
              <w:jc w:val="center"/>
              <w:rPr>
                <w:rFonts w:ascii="宋体" w:hAnsi="宋体" w:cs="宋体"/>
                <w:kern w:val="0"/>
                <w:sz w:val="24"/>
              </w:rPr>
            </w:pPr>
            <w:r w:rsidRPr="002A4B0F">
              <w:rPr>
                <w:rFonts w:ascii="宋体" w:hAnsi="宋体" w:cs="宋体" w:hint="eastAsia"/>
                <w:kern w:val="0"/>
                <w:sz w:val="24"/>
              </w:rPr>
              <w:t>药学</w:t>
            </w:r>
          </w:p>
        </w:tc>
        <w:tc>
          <w:tcPr>
            <w:tcW w:w="3995" w:type="pct"/>
            <w:shd w:val="clear" w:color="auto" w:fill="auto"/>
            <w:vAlign w:val="center"/>
          </w:tcPr>
          <w:p w:rsidR="00A11F62" w:rsidRPr="002A4B0F" w:rsidRDefault="00A11F62" w:rsidP="00332868">
            <w:pPr>
              <w:widowControl/>
              <w:jc w:val="center"/>
              <w:rPr>
                <w:rFonts w:ascii="宋体" w:hAnsi="宋体" w:cs="宋体"/>
                <w:kern w:val="0"/>
                <w:sz w:val="24"/>
              </w:rPr>
            </w:pPr>
            <w:r w:rsidRPr="002A4B0F">
              <w:rPr>
                <w:rFonts w:ascii="宋体" w:hAnsi="宋体" w:cs="宋体" w:hint="eastAsia"/>
                <w:kern w:val="0"/>
                <w:sz w:val="24"/>
              </w:rPr>
              <w:t>法医学、眼视光学、</w:t>
            </w:r>
            <w:r>
              <w:rPr>
                <w:rFonts w:ascii="宋体" w:hAnsi="宋体" w:cs="宋体" w:hint="eastAsia"/>
                <w:kern w:val="0"/>
                <w:sz w:val="24"/>
              </w:rPr>
              <w:t>精神医学、</w:t>
            </w:r>
            <w:r w:rsidRPr="002A4B0F">
              <w:rPr>
                <w:rFonts w:ascii="宋体" w:hAnsi="宋体" w:cs="宋体" w:hint="eastAsia"/>
                <w:kern w:val="0"/>
                <w:sz w:val="24"/>
              </w:rPr>
              <w:t>医学影像技术、护理学、生物医学工程、信息管理与信息系统</w:t>
            </w:r>
            <w:r>
              <w:rPr>
                <w:rFonts w:ascii="宋体" w:hAnsi="宋体" w:cs="宋体" w:hint="eastAsia"/>
                <w:kern w:val="0"/>
                <w:sz w:val="24"/>
              </w:rPr>
              <w:t>、助产学、运动康复、智能医学工程、康复物理治疗</w:t>
            </w:r>
          </w:p>
        </w:tc>
      </w:tr>
      <w:tr w:rsidR="00A11F62" w:rsidRPr="002A4B0F" w:rsidTr="00332868">
        <w:trPr>
          <w:trHeight w:val="570"/>
        </w:trPr>
        <w:tc>
          <w:tcPr>
            <w:tcW w:w="1005" w:type="pct"/>
            <w:shd w:val="clear" w:color="auto" w:fill="auto"/>
            <w:vAlign w:val="center"/>
          </w:tcPr>
          <w:p w:rsidR="00A11F62" w:rsidRPr="002A4B0F" w:rsidRDefault="00A11F62" w:rsidP="00332868">
            <w:pPr>
              <w:widowControl/>
              <w:jc w:val="center"/>
              <w:rPr>
                <w:rFonts w:ascii="宋体" w:hAnsi="宋体" w:cs="宋体"/>
                <w:kern w:val="0"/>
                <w:sz w:val="24"/>
              </w:rPr>
            </w:pPr>
            <w:r>
              <w:rPr>
                <w:rFonts w:ascii="宋体" w:hAnsi="宋体" w:cs="宋体" w:hint="eastAsia"/>
                <w:kern w:val="0"/>
                <w:sz w:val="24"/>
              </w:rPr>
              <w:t>医学</w:t>
            </w:r>
            <w:r w:rsidRPr="002A4B0F">
              <w:rPr>
                <w:rFonts w:ascii="宋体" w:hAnsi="宋体" w:cs="宋体" w:hint="eastAsia"/>
                <w:kern w:val="0"/>
                <w:sz w:val="24"/>
              </w:rPr>
              <w:t>检验技术</w:t>
            </w:r>
          </w:p>
        </w:tc>
        <w:tc>
          <w:tcPr>
            <w:tcW w:w="3995" w:type="pct"/>
            <w:shd w:val="clear" w:color="auto" w:fill="auto"/>
            <w:vAlign w:val="center"/>
          </w:tcPr>
          <w:p w:rsidR="00A11F62" w:rsidRPr="002A4B0F" w:rsidRDefault="00A11F62" w:rsidP="00332868">
            <w:pPr>
              <w:widowControl/>
              <w:jc w:val="center"/>
              <w:rPr>
                <w:rFonts w:ascii="宋体" w:hAnsi="宋体" w:cs="宋体"/>
                <w:kern w:val="0"/>
                <w:sz w:val="24"/>
              </w:rPr>
            </w:pPr>
            <w:r w:rsidRPr="002A4B0F">
              <w:rPr>
                <w:rFonts w:ascii="宋体" w:hAnsi="宋体" w:cs="宋体" w:hint="eastAsia"/>
                <w:kern w:val="0"/>
                <w:sz w:val="24"/>
              </w:rPr>
              <w:t>法医学、眼视光学、药学、</w:t>
            </w:r>
            <w:r>
              <w:rPr>
                <w:rFonts w:ascii="宋体" w:hAnsi="宋体" w:cs="宋体" w:hint="eastAsia"/>
                <w:kern w:val="0"/>
                <w:sz w:val="24"/>
              </w:rPr>
              <w:t>精神医学、</w:t>
            </w:r>
            <w:r w:rsidRPr="002A4B0F">
              <w:rPr>
                <w:rFonts w:ascii="宋体" w:hAnsi="宋体" w:cs="宋体" w:hint="eastAsia"/>
                <w:kern w:val="0"/>
                <w:sz w:val="24"/>
              </w:rPr>
              <w:t>医学影像技术、预防医学、护理学、生物医学工程、信息管理与信息系统</w:t>
            </w:r>
            <w:r>
              <w:rPr>
                <w:rFonts w:ascii="宋体" w:hAnsi="宋体" w:cs="宋体" w:hint="eastAsia"/>
                <w:kern w:val="0"/>
                <w:sz w:val="24"/>
              </w:rPr>
              <w:t>、助产学、运动康复、智能医学工程、康复物理治疗</w:t>
            </w:r>
          </w:p>
        </w:tc>
      </w:tr>
      <w:tr w:rsidR="00A11F62" w:rsidRPr="002A4B0F" w:rsidTr="00332868">
        <w:trPr>
          <w:trHeight w:val="570"/>
        </w:trPr>
        <w:tc>
          <w:tcPr>
            <w:tcW w:w="1005" w:type="pct"/>
            <w:shd w:val="clear" w:color="auto" w:fill="auto"/>
            <w:vAlign w:val="center"/>
          </w:tcPr>
          <w:p w:rsidR="00A11F62" w:rsidRPr="002A4B0F" w:rsidRDefault="00A11F62" w:rsidP="00332868">
            <w:pPr>
              <w:widowControl/>
              <w:jc w:val="center"/>
              <w:rPr>
                <w:rFonts w:ascii="宋体" w:hAnsi="宋体" w:cs="宋体"/>
                <w:kern w:val="0"/>
                <w:sz w:val="24"/>
              </w:rPr>
            </w:pPr>
            <w:r>
              <w:rPr>
                <w:rFonts w:ascii="宋体" w:hAnsi="宋体" w:cs="宋体" w:hint="eastAsia"/>
                <w:kern w:val="0"/>
                <w:sz w:val="24"/>
              </w:rPr>
              <w:t>医学</w:t>
            </w:r>
            <w:r w:rsidRPr="002A4B0F">
              <w:rPr>
                <w:rFonts w:ascii="宋体" w:hAnsi="宋体" w:cs="宋体" w:hint="eastAsia"/>
                <w:kern w:val="0"/>
                <w:sz w:val="24"/>
              </w:rPr>
              <w:t>影像技术</w:t>
            </w:r>
          </w:p>
        </w:tc>
        <w:tc>
          <w:tcPr>
            <w:tcW w:w="3995" w:type="pct"/>
            <w:shd w:val="clear" w:color="auto" w:fill="auto"/>
            <w:vAlign w:val="center"/>
          </w:tcPr>
          <w:p w:rsidR="00A11F62" w:rsidRPr="002A4B0F" w:rsidRDefault="00A11F62" w:rsidP="00332868">
            <w:pPr>
              <w:widowControl/>
              <w:jc w:val="center"/>
              <w:rPr>
                <w:rFonts w:ascii="宋体" w:hAnsi="宋体" w:cs="宋体"/>
                <w:kern w:val="0"/>
                <w:sz w:val="24"/>
              </w:rPr>
            </w:pPr>
            <w:r w:rsidRPr="002A4B0F">
              <w:rPr>
                <w:rFonts w:ascii="宋体" w:hAnsi="宋体" w:cs="宋体" w:hint="eastAsia"/>
                <w:kern w:val="0"/>
                <w:sz w:val="24"/>
              </w:rPr>
              <w:t>法医学、眼视光学、药学、</w:t>
            </w:r>
            <w:r>
              <w:rPr>
                <w:rFonts w:ascii="宋体" w:hAnsi="宋体" w:cs="宋体" w:hint="eastAsia"/>
                <w:kern w:val="0"/>
                <w:sz w:val="24"/>
              </w:rPr>
              <w:t>精神医学、</w:t>
            </w:r>
            <w:r w:rsidRPr="002A4B0F">
              <w:rPr>
                <w:rFonts w:ascii="宋体" w:hAnsi="宋体" w:cs="宋体" w:hint="eastAsia"/>
                <w:kern w:val="0"/>
                <w:sz w:val="24"/>
              </w:rPr>
              <w:t>护理学、生物医学工程、信息管理与信息系统</w:t>
            </w:r>
            <w:r>
              <w:rPr>
                <w:rFonts w:ascii="宋体" w:hAnsi="宋体" w:cs="宋体" w:hint="eastAsia"/>
                <w:kern w:val="0"/>
                <w:sz w:val="24"/>
              </w:rPr>
              <w:t>、助产学、运动康复、智能医学工程、康复物理治疗</w:t>
            </w:r>
          </w:p>
        </w:tc>
      </w:tr>
      <w:tr w:rsidR="00A11F62" w:rsidRPr="002A4B0F" w:rsidTr="00332868">
        <w:trPr>
          <w:trHeight w:val="570"/>
        </w:trPr>
        <w:tc>
          <w:tcPr>
            <w:tcW w:w="1005" w:type="pct"/>
            <w:shd w:val="clear" w:color="auto" w:fill="auto"/>
            <w:vAlign w:val="center"/>
          </w:tcPr>
          <w:p w:rsidR="00A11F62" w:rsidRPr="002A4B0F" w:rsidRDefault="00A11F62" w:rsidP="00332868">
            <w:pPr>
              <w:widowControl/>
              <w:jc w:val="center"/>
              <w:rPr>
                <w:rFonts w:ascii="宋体" w:hAnsi="宋体" w:cs="宋体"/>
                <w:kern w:val="0"/>
                <w:sz w:val="24"/>
              </w:rPr>
            </w:pPr>
            <w:r w:rsidRPr="002A4B0F">
              <w:rPr>
                <w:rFonts w:ascii="宋体" w:hAnsi="宋体" w:cs="宋体" w:hint="eastAsia"/>
                <w:kern w:val="0"/>
                <w:sz w:val="24"/>
              </w:rPr>
              <w:t>预防医学</w:t>
            </w:r>
          </w:p>
        </w:tc>
        <w:tc>
          <w:tcPr>
            <w:tcW w:w="3995" w:type="pct"/>
            <w:shd w:val="clear" w:color="auto" w:fill="auto"/>
            <w:vAlign w:val="center"/>
          </w:tcPr>
          <w:p w:rsidR="00A11F62" w:rsidRPr="002A4B0F" w:rsidRDefault="00A11F62" w:rsidP="00332868">
            <w:pPr>
              <w:widowControl/>
              <w:jc w:val="center"/>
              <w:rPr>
                <w:rFonts w:ascii="宋体" w:hAnsi="宋体" w:cs="宋体"/>
                <w:kern w:val="0"/>
                <w:sz w:val="24"/>
              </w:rPr>
            </w:pPr>
            <w:r w:rsidRPr="002A4B0F">
              <w:rPr>
                <w:rFonts w:ascii="宋体" w:hAnsi="宋体" w:cs="宋体" w:hint="eastAsia"/>
                <w:kern w:val="0"/>
                <w:sz w:val="24"/>
              </w:rPr>
              <w:t>法医学、眼视光学、药学、</w:t>
            </w:r>
            <w:r>
              <w:rPr>
                <w:rFonts w:ascii="宋体" w:hAnsi="宋体" w:cs="宋体" w:hint="eastAsia"/>
                <w:kern w:val="0"/>
                <w:sz w:val="24"/>
              </w:rPr>
              <w:t>医学检验技术、</w:t>
            </w:r>
            <w:r w:rsidRPr="002A4B0F">
              <w:rPr>
                <w:rFonts w:ascii="宋体" w:hAnsi="宋体" w:cs="宋体" w:hint="eastAsia"/>
                <w:kern w:val="0"/>
                <w:sz w:val="24"/>
              </w:rPr>
              <w:t>医学影像技术、</w:t>
            </w:r>
            <w:r>
              <w:rPr>
                <w:rFonts w:ascii="宋体" w:hAnsi="宋体" w:cs="宋体" w:hint="eastAsia"/>
                <w:kern w:val="0"/>
                <w:sz w:val="24"/>
              </w:rPr>
              <w:t>精神医学、</w:t>
            </w:r>
            <w:r w:rsidRPr="002A4B0F">
              <w:rPr>
                <w:rFonts w:ascii="宋体" w:hAnsi="宋体" w:cs="宋体" w:hint="eastAsia"/>
                <w:kern w:val="0"/>
                <w:sz w:val="24"/>
              </w:rPr>
              <w:t>护理学、生物医学工程、信息管理与信息系统</w:t>
            </w:r>
            <w:r>
              <w:rPr>
                <w:rFonts w:ascii="宋体" w:hAnsi="宋体" w:cs="宋体" w:hint="eastAsia"/>
                <w:kern w:val="0"/>
                <w:sz w:val="24"/>
              </w:rPr>
              <w:t>、助产学、运动康复、智能医学工程、康复物理治疗</w:t>
            </w:r>
          </w:p>
        </w:tc>
      </w:tr>
      <w:tr w:rsidR="00A11F62" w:rsidRPr="002A4B0F" w:rsidTr="00332868">
        <w:trPr>
          <w:trHeight w:val="570"/>
        </w:trPr>
        <w:tc>
          <w:tcPr>
            <w:tcW w:w="1005" w:type="pct"/>
            <w:shd w:val="clear" w:color="auto" w:fill="auto"/>
            <w:vAlign w:val="center"/>
          </w:tcPr>
          <w:p w:rsidR="00A11F62" w:rsidRPr="002A4B0F" w:rsidRDefault="00A11F62" w:rsidP="00332868">
            <w:pPr>
              <w:widowControl/>
              <w:jc w:val="center"/>
              <w:rPr>
                <w:rFonts w:ascii="宋体" w:hAnsi="宋体" w:cs="宋体"/>
                <w:kern w:val="0"/>
                <w:sz w:val="24"/>
              </w:rPr>
            </w:pPr>
            <w:r w:rsidRPr="002A4B0F">
              <w:rPr>
                <w:rFonts w:ascii="宋体" w:hAnsi="宋体" w:cs="宋体" w:hint="eastAsia"/>
                <w:kern w:val="0"/>
                <w:sz w:val="24"/>
              </w:rPr>
              <w:t>护理学</w:t>
            </w:r>
            <w:r>
              <w:rPr>
                <w:rFonts w:ascii="宋体" w:hAnsi="宋体" w:cs="宋体" w:hint="eastAsia"/>
                <w:kern w:val="0"/>
                <w:sz w:val="24"/>
              </w:rPr>
              <w:t>（理科）</w:t>
            </w:r>
          </w:p>
        </w:tc>
        <w:tc>
          <w:tcPr>
            <w:tcW w:w="3995" w:type="pct"/>
            <w:shd w:val="clear" w:color="auto" w:fill="auto"/>
            <w:vAlign w:val="center"/>
          </w:tcPr>
          <w:p w:rsidR="00A11F62" w:rsidRPr="002A4B0F" w:rsidRDefault="00A11F62" w:rsidP="00332868">
            <w:pPr>
              <w:widowControl/>
              <w:jc w:val="center"/>
              <w:rPr>
                <w:rFonts w:ascii="宋体" w:hAnsi="宋体" w:cs="宋体"/>
                <w:kern w:val="0"/>
                <w:sz w:val="24"/>
              </w:rPr>
            </w:pPr>
            <w:r w:rsidRPr="002A4B0F">
              <w:rPr>
                <w:rFonts w:ascii="宋体" w:hAnsi="宋体" w:cs="宋体" w:hint="eastAsia"/>
                <w:kern w:val="0"/>
                <w:sz w:val="24"/>
              </w:rPr>
              <w:t>法医学、眼视光学、药学、医学影像技术、</w:t>
            </w:r>
            <w:r>
              <w:rPr>
                <w:rFonts w:ascii="宋体" w:hAnsi="宋体" w:cs="宋体" w:hint="eastAsia"/>
                <w:kern w:val="0"/>
                <w:sz w:val="24"/>
              </w:rPr>
              <w:t>精神医学、</w:t>
            </w:r>
            <w:r w:rsidRPr="002A4B0F">
              <w:rPr>
                <w:rFonts w:ascii="宋体" w:hAnsi="宋体" w:cs="宋体" w:hint="eastAsia"/>
                <w:kern w:val="0"/>
                <w:sz w:val="24"/>
              </w:rPr>
              <w:t>生物医学工程、信息管理与信息系统</w:t>
            </w:r>
            <w:r>
              <w:rPr>
                <w:rFonts w:ascii="宋体" w:hAnsi="宋体" w:cs="宋体" w:hint="eastAsia"/>
                <w:kern w:val="0"/>
                <w:sz w:val="24"/>
              </w:rPr>
              <w:t>、助产学、运动康复、智能医学工程、康复物理治疗</w:t>
            </w:r>
          </w:p>
        </w:tc>
      </w:tr>
      <w:tr w:rsidR="00A11F62" w:rsidRPr="002A4B0F" w:rsidTr="00332868">
        <w:trPr>
          <w:trHeight w:val="570"/>
        </w:trPr>
        <w:tc>
          <w:tcPr>
            <w:tcW w:w="1005" w:type="pct"/>
            <w:shd w:val="clear" w:color="auto" w:fill="auto"/>
            <w:vAlign w:val="center"/>
          </w:tcPr>
          <w:p w:rsidR="00A11F62" w:rsidRPr="002A4B0F" w:rsidRDefault="00A11F62" w:rsidP="00332868">
            <w:pPr>
              <w:widowControl/>
              <w:jc w:val="center"/>
              <w:rPr>
                <w:rFonts w:ascii="宋体" w:hAnsi="宋体" w:cs="宋体"/>
                <w:kern w:val="0"/>
                <w:sz w:val="24"/>
              </w:rPr>
            </w:pPr>
            <w:r w:rsidRPr="002A4B0F">
              <w:rPr>
                <w:rFonts w:ascii="宋体" w:hAnsi="宋体" w:cs="宋体" w:hint="eastAsia"/>
                <w:kern w:val="0"/>
                <w:sz w:val="24"/>
              </w:rPr>
              <w:t>护理学</w:t>
            </w:r>
            <w:r>
              <w:rPr>
                <w:rFonts w:ascii="宋体" w:hAnsi="宋体" w:cs="宋体" w:hint="eastAsia"/>
                <w:kern w:val="0"/>
                <w:sz w:val="24"/>
              </w:rPr>
              <w:t>（文科）</w:t>
            </w:r>
          </w:p>
        </w:tc>
        <w:tc>
          <w:tcPr>
            <w:tcW w:w="3995" w:type="pct"/>
            <w:shd w:val="clear" w:color="auto" w:fill="auto"/>
            <w:vAlign w:val="center"/>
          </w:tcPr>
          <w:p w:rsidR="00A11F62" w:rsidRPr="002A4B0F" w:rsidRDefault="00A11F62" w:rsidP="00332868">
            <w:pPr>
              <w:widowControl/>
              <w:jc w:val="center"/>
              <w:rPr>
                <w:rFonts w:ascii="宋体" w:hAnsi="宋体" w:cs="宋体"/>
                <w:kern w:val="0"/>
                <w:sz w:val="24"/>
              </w:rPr>
            </w:pPr>
            <w:r w:rsidRPr="002A4B0F">
              <w:rPr>
                <w:rFonts w:ascii="宋体" w:hAnsi="宋体" w:cs="宋体" w:hint="eastAsia"/>
                <w:kern w:val="0"/>
                <w:sz w:val="24"/>
              </w:rPr>
              <w:t>信息管理与信息系统、英语、公共事业管理、社会工作</w:t>
            </w:r>
            <w:r>
              <w:rPr>
                <w:rFonts w:ascii="宋体" w:hAnsi="宋体" w:cs="宋体" w:hint="eastAsia"/>
                <w:kern w:val="0"/>
                <w:sz w:val="24"/>
              </w:rPr>
              <w:t>、财务管理、助产学</w:t>
            </w:r>
          </w:p>
        </w:tc>
      </w:tr>
      <w:tr w:rsidR="00A11F62" w:rsidRPr="002A4B0F" w:rsidTr="00332868">
        <w:trPr>
          <w:trHeight w:val="450"/>
        </w:trPr>
        <w:tc>
          <w:tcPr>
            <w:tcW w:w="1005" w:type="pct"/>
            <w:shd w:val="clear" w:color="auto" w:fill="auto"/>
            <w:vAlign w:val="center"/>
          </w:tcPr>
          <w:p w:rsidR="00A11F62" w:rsidRPr="002A4B0F" w:rsidRDefault="00A11F62" w:rsidP="00332868">
            <w:pPr>
              <w:widowControl/>
              <w:jc w:val="center"/>
              <w:rPr>
                <w:rFonts w:ascii="宋体" w:hAnsi="宋体" w:cs="宋体"/>
                <w:kern w:val="0"/>
                <w:sz w:val="24"/>
              </w:rPr>
            </w:pPr>
            <w:r w:rsidRPr="002A4B0F">
              <w:rPr>
                <w:rFonts w:ascii="宋体" w:hAnsi="宋体" w:cs="宋体" w:hint="eastAsia"/>
                <w:kern w:val="0"/>
                <w:sz w:val="24"/>
              </w:rPr>
              <w:t>公共事业管理</w:t>
            </w:r>
          </w:p>
        </w:tc>
        <w:tc>
          <w:tcPr>
            <w:tcW w:w="3995" w:type="pct"/>
            <w:shd w:val="clear" w:color="auto" w:fill="auto"/>
            <w:vAlign w:val="center"/>
          </w:tcPr>
          <w:p w:rsidR="00A11F62" w:rsidRPr="002A4B0F" w:rsidRDefault="00A11F62" w:rsidP="00332868">
            <w:pPr>
              <w:widowControl/>
              <w:jc w:val="center"/>
              <w:rPr>
                <w:rFonts w:ascii="宋体" w:hAnsi="宋体" w:cs="宋体"/>
                <w:kern w:val="0"/>
                <w:sz w:val="24"/>
              </w:rPr>
            </w:pPr>
            <w:r w:rsidRPr="002A4B0F">
              <w:rPr>
                <w:rFonts w:ascii="宋体" w:hAnsi="宋体" w:cs="宋体" w:hint="eastAsia"/>
                <w:kern w:val="0"/>
                <w:sz w:val="24"/>
              </w:rPr>
              <w:t>护理学、英语、社会工作、信息管理与信息系统</w:t>
            </w:r>
            <w:r>
              <w:rPr>
                <w:rFonts w:ascii="宋体" w:hAnsi="宋体" w:cs="宋体" w:hint="eastAsia"/>
                <w:kern w:val="0"/>
                <w:sz w:val="24"/>
              </w:rPr>
              <w:t>、财务管理、助产学</w:t>
            </w:r>
          </w:p>
        </w:tc>
      </w:tr>
      <w:tr w:rsidR="00A11F62" w:rsidRPr="002A4B0F" w:rsidTr="00332868">
        <w:trPr>
          <w:trHeight w:val="570"/>
        </w:trPr>
        <w:tc>
          <w:tcPr>
            <w:tcW w:w="1005" w:type="pct"/>
            <w:shd w:val="clear" w:color="auto" w:fill="auto"/>
            <w:vAlign w:val="center"/>
          </w:tcPr>
          <w:p w:rsidR="00A11F62" w:rsidRPr="002A4B0F" w:rsidRDefault="00A11F62" w:rsidP="00332868">
            <w:pPr>
              <w:widowControl/>
              <w:jc w:val="center"/>
              <w:rPr>
                <w:rFonts w:ascii="宋体" w:hAnsi="宋体" w:cs="宋体"/>
                <w:kern w:val="0"/>
                <w:sz w:val="24"/>
              </w:rPr>
            </w:pPr>
            <w:r w:rsidRPr="002A4B0F">
              <w:rPr>
                <w:rFonts w:ascii="宋体" w:hAnsi="宋体" w:cs="宋体" w:hint="eastAsia"/>
                <w:kern w:val="0"/>
                <w:sz w:val="24"/>
              </w:rPr>
              <w:t>生物医学工程</w:t>
            </w:r>
          </w:p>
        </w:tc>
        <w:tc>
          <w:tcPr>
            <w:tcW w:w="3995" w:type="pct"/>
            <w:shd w:val="clear" w:color="auto" w:fill="auto"/>
            <w:vAlign w:val="center"/>
          </w:tcPr>
          <w:p w:rsidR="00A11F62" w:rsidRPr="002A4B0F" w:rsidRDefault="00A11F62" w:rsidP="00332868">
            <w:pPr>
              <w:widowControl/>
              <w:jc w:val="center"/>
              <w:rPr>
                <w:rFonts w:ascii="宋体" w:hAnsi="宋体" w:cs="宋体"/>
                <w:kern w:val="0"/>
                <w:sz w:val="24"/>
              </w:rPr>
            </w:pPr>
            <w:r w:rsidRPr="002A4B0F">
              <w:rPr>
                <w:rFonts w:ascii="宋体" w:hAnsi="宋体" w:cs="宋体" w:hint="eastAsia"/>
                <w:kern w:val="0"/>
                <w:sz w:val="24"/>
              </w:rPr>
              <w:t>法医学、眼视光学、药学、医学影像技术、护理学、</w:t>
            </w:r>
            <w:r>
              <w:rPr>
                <w:rFonts w:ascii="宋体" w:hAnsi="宋体" w:cs="宋体" w:hint="eastAsia"/>
                <w:kern w:val="0"/>
                <w:sz w:val="24"/>
              </w:rPr>
              <w:t>精神医学、</w:t>
            </w:r>
            <w:r w:rsidRPr="002A4B0F">
              <w:rPr>
                <w:rFonts w:ascii="宋体" w:hAnsi="宋体" w:cs="宋体" w:hint="eastAsia"/>
                <w:kern w:val="0"/>
                <w:sz w:val="24"/>
              </w:rPr>
              <w:t>信息管理与信息系统</w:t>
            </w:r>
            <w:r>
              <w:rPr>
                <w:rFonts w:ascii="宋体" w:hAnsi="宋体" w:cs="宋体" w:hint="eastAsia"/>
                <w:kern w:val="0"/>
                <w:sz w:val="24"/>
              </w:rPr>
              <w:t>、助产学、运动康复、智能医学工程、康复物理治疗</w:t>
            </w:r>
          </w:p>
        </w:tc>
      </w:tr>
      <w:tr w:rsidR="00A11F62" w:rsidRPr="002A4B0F" w:rsidTr="00332868">
        <w:trPr>
          <w:trHeight w:val="570"/>
        </w:trPr>
        <w:tc>
          <w:tcPr>
            <w:tcW w:w="1005" w:type="pct"/>
            <w:shd w:val="clear" w:color="auto" w:fill="auto"/>
            <w:vAlign w:val="center"/>
          </w:tcPr>
          <w:p w:rsidR="00A11F62" w:rsidRPr="002A4B0F" w:rsidRDefault="00A11F62" w:rsidP="00332868">
            <w:pPr>
              <w:widowControl/>
              <w:jc w:val="center"/>
              <w:rPr>
                <w:rFonts w:ascii="宋体" w:hAnsi="宋体" w:cs="宋体"/>
                <w:kern w:val="0"/>
                <w:sz w:val="24"/>
              </w:rPr>
            </w:pPr>
            <w:r w:rsidRPr="002A4B0F">
              <w:rPr>
                <w:rFonts w:ascii="宋体" w:hAnsi="宋体" w:cs="宋体" w:hint="eastAsia"/>
                <w:kern w:val="0"/>
                <w:sz w:val="24"/>
              </w:rPr>
              <w:t>英语</w:t>
            </w:r>
          </w:p>
        </w:tc>
        <w:tc>
          <w:tcPr>
            <w:tcW w:w="3995" w:type="pct"/>
            <w:shd w:val="clear" w:color="auto" w:fill="auto"/>
            <w:vAlign w:val="center"/>
          </w:tcPr>
          <w:p w:rsidR="00A11F62" w:rsidRPr="002A4B0F" w:rsidRDefault="00A11F62" w:rsidP="00332868">
            <w:pPr>
              <w:widowControl/>
              <w:jc w:val="center"/>
              <w:rPr>
                <w:rFonts w:ascii="宋体" w:hAnsi="宋体" w:cs="宋体"/>
                <w:kern w:val="0"/>
                <w:sz w:val="24"/>
              </w:rPr>
            </w:pPr>
            <w:r w:rsidRPr="002A4B0F">
              <w:rPr>
                <w:rFonts w:ascii="宋体" w:hAnsi="宋体" w:cs="宋体" w:hint="eastAsia"/>
                <w:kern w:val="0"/>
                <w:sz w:val="24"/>
              </w:rPr>
              <w:t>护理学、公共事业管理、社会工作、信息管理与信息系统</w:t>
            </w:r>
            <w:r>
              <w:rPr>
                <w:rFonts w:ascii="宋体" w:hAnsi="宋体" w:cs="宋体" w:hint="eastAsia"/>
                <w:kern w:val="0"/>
                <w:sz w:val="24"/>
              </w:rPr>
              <w:t>、财务管理、助产学</w:t>
            </w:r>
          </w:p>
        </w:tc>
      </w:tr>
      <w:tr w:rsidR="00A11F62" w:rsidRPr="002A4B0F" w:rsidTr="00332868">
        <w:trPr>
          <w:trHeight w:val="570"/>
        </w:trPr>
        <w:tc>
          <w:tcPr>
            <w:tcW w:w="1005" w:type="pct"/>
            <w:shd w:val="clear" w:color="auto" w:fill="auto"/>
            <w:vAlign w:val="center"/>
          </w:tcPr>
          <w:p w:rsidR="00A11F62" w:rsidRPr="002A4B0F" w:rsidRDefault="00A11F62" w:rsidP="00332868">
            <w:pPr>
              <w:widowControl/>
              <w:jc w:val="center"/>
              <w:rPr>
                <w:rFonts w:ascii="宋体" w:hAnsi="宋体" w:cs="宋体"/>
                <w:kern w:val="0"/>
                <w:sz w:val="24"/>
              </w:rPr>
            </w:pPr>
            <w:r w:rsidRPr="002A4B0F">
              <w:rPr>
                <w:rFonts w:ascii="宋体" w:hAnsi="宋体" w:cs="宋体" w:hint="eastAsia"/>
                <w:kern w:val="0"/>
                <w:sz w:val="24"/>
              </w:rPr>
              <w:t>信息管理与信息系统</w:t>
            </w:r>
            <w:r>
              <w:rPr>
                <w:rFonts w:ascii="宋体" w:hAnsi="宋体" w:cs="宋体" w:hint="eastAsia"/>
                <w:kern w:val="0"/>
                <w:sz w:val="24"/>
              </w:rPr>
              <w:t>（理科）</w:t>
            </w:r>
          </w:p>
        </w:tc>
        <w:tc>
          <w:tcPr>
            <w:tcW w:w="3995" w:type="pct"/>
            <w:shd w:val="clear" w:color="auto" w:fill="auto"/>
            <w:vAlign w:val="center"/>
          </w:tcPr>
          <w:p w:rsidR="00A11F62" w:rsidRPr="002A4B0F" w:rsidRDefault="00A11F62" w:rsidP="00332868">
            <w:pPr>
              <w:widowControl/>
              <w:jc w:val="center"/>
              <w:rPr>
                <w:rFonts w:ascii="宋体" w:hAnsi="宋体" w:cs="宋体"/>
                <w:kern w:val="0"/>
                <w:sz w:val="24"/>
              </w:rPr>
            </w:pPr>
            <w:r w:rsidRPr="002A4B0F">
              <w:rPr>
                <w:rFonts w:ascii="宋体" w:hAnsi="宋体" w:cs="宋体" w:hint="eastAsia"/>
                <w:kern w:val="0"/>
                <w:sz w:val="24"/>
              </w:rPr>
              <w:t>法医学、眼视光学、药学、医学影像技术、护理学、生物医学工程、</w:t>
            </w:r>
            <w:r>
              <w:rPr>
                <w:rFonts w:ascii="宋体" w:hAnsi="宋体" w:cs="宋体" w:hint="eastAsia"/>
                <w:kern w:val="0"/>
                <w:sz w:val="24"/>
              </w:rPr>
              <w:t>精神医学、助产学、运动康复、智能医学工程、康复物理治疗</w:t>
            </w:r>
          </w:p>
        </w:tc>
      </w:tr>
      <w:tr w:rsidR="00A11F62" w:rsidRPr="002A4B0F" w:rsidTr="00332868">
        <w:trPr>
          <w:trHeight w:val="570"/>
        </w:trPr>
        <w:tc>
          <w:tcPr>
            <w:tcW w:w="1005" w:type="pct"/>
            <w:shd w:val="clear" w:color="auto" w:fill="auto"/>
            <w:vAlign w:val="center"/>
          </w:tcPr>
          <w:p w:rsidR="00A11F62" w:rsidRPr="002A4B0F" w:rsidRDefault="00A11F62" w:rsidP="00332868">
            <w:pPr>
              <w:widowControl/>
              <w:jc w:val="center"/>
              <w:rPr>
                <w:rFonts w:ascii="宋体" w:hAnsi="宋体" w:cs="宋体"/>
                <w:kern w:val="0"/>
                <w:sz w:val="24"/>
              </w:rPr>
            </w:pPr>
            <w:r w:rsidRPr="002A4B0F">
              <w:rPr>
                <w:rFonts w:ascii="宋体" w:hAnsi="宋体" w:cs="宋体" w:hint="eastAsia"/>
                <w:kern w:val="0"/>
                <w:sz w:val="24"/>
              </w:rPr>
              <w:t>信息管理与信息系统</w:t>
            </w:r>
            <w:r>
              <w:rPr>
                <w:rFonts w:ascii="宋体" w:hAnsi="宋体" w:cs="宋体" w:hint="eastAsia"/>
                <w:kern w:val="0"/>
                <w:sz w:val="24"/>
              </w:rPr>
              <w:t>（文科）</w:t>
            </w:r>
          </w:p>
        </w:tc>
        <w:tc>
          <w:tcPr>
            <w:tcW w:w="3995" w:type="pct"/>
            <w:shd w:val="clear" w:color="auto" w:fill="auto"/>
            <w:vAlign w:val="center"/>
          </w:tcPr>
          <w:p w:rsidR="00A11F62" w:rsidRPr="002A4B0F" w:rsidRDefault="00A11F62" w:rsidP="00332868">
            <w:pPr>
              <w:widowControl/>
              <w:jc w:val="center"/>
              <w:rPr>
                <w:rFonts w:ascii="宋体" w:hAnsi="宋体" w:cs="宋体"/>
                <w:kern w:val="0"/>
                <w:sz w:val="24"/>
              </w:rPr>
            </w:pPr>
            <w:r w:rsidRPr="002A4B0F">
              <w:rPr>
                <w:rFonts w:ascii="宋体" w:hAnsi="宋体" w:cs="宋体" w:hint="eastAsia"/>
                <w:kern w:val="0"/>
                <w:sz w:val="24"/>
              </w:rPr>
              <w:t>护理学、英语、社会工作、公共事业管理</w:t>
            </w:r>
            <w:r>
              <w:rPr>
                <w:rFonts w:ascii="宋体" w:hAnsi="宋体" w:cs="宋体" w:hint="eastAsia"/>
                <w:kern w:val="0"/>
                <w:sz w:val="24"/>
              </w:rPr>
              <w:t>、财务管理、助产学</w:t>
            </w:r>
          </w:p>
        </w:tc>
      </w:tr>
      <w:tr w:rsidR="00A11F62" w:rsidRPr="002A4B0F" w:rsidTr="00332868">
        <w:trPr>
          <w:trHeight w:val="285"/>
        </w:trPr>
        <w:tc>
          <w:tcPr>
            <w:tcW w:w="1005" w:type="pct"/>
            <w:shd w:val="clear" w:color="auto" w:fill="auto"/>
            <w:vAlign w:val="center"/>
          </w:tcPr>
          <w:p w:rsidR="00A11F62" w:rsidRPr="002A4B0F" w:rsidRDefault="00A11F62" w:rsidP="00332868">
            <w:pPr>
              <w:widowControl/>
              <w:jc w:val="center"/>
              <w:rPr>
                <w:rFonts w:ascii="宋体" w:hAnsi="宋体" w:cs="宋体"/>
                <w:kern w:val="0"/>
                <w:sz w:val="24"/>
              </w:rPr>
            </w:pPr>
            <w:r w:rsidRPr="002A4B0F">
              <w:rPr>
                <w:rFonts w:ascii="宋体" w:hAnsi="宋体" w:cs="宋体" w:hint="eastAsia"/>
                <w:kern w:val="0"/>
                <w:sz w:val="24"/>
              </w:rPr>
              <w:t>社会工作</w:t>
            </w:r>
          </w:p>
        </w:tc>
        <w:tc>
          <w:tcPr>
            <w:tcW w:w="3995" w:type="pct"/>
            <w:shd w:val="clear" w:color="auto" w:fill="auto"/>
            <w:vAlign w:val="center"/>
          </w:tcPr>
          <w:p w:rsidR="00A11F62" w:rsidRPr="002A4B0F" w:rsidRDefault="00A11F62" w:rsidP="00332868">
            <w:pPr>
              <w:widowControl/>
              <w:jc w:val="center"/>
              <w:rPr>
                <w:rFonts w:ascii="宋体" w:hAnsi="宋体" w:cs="宋体"/>
                <w:kern w:val="0"/>
                <w:sz w:val="24"/>
              </w:rPr>
            </w:pPr>
            <w:r w:rsidRPr="002A4B0F">
              <w:rPr>
                <w:rFonts w:ascii="宋体" w:hAnsi="宋体" w:cs="宋体" w:hint="eastAsia"/>
                <w:kern w:val="0"/>
                <w:sz w:val="24"/>
              </w:rPr>
              <w:t>护理学、英语、公共事业管理、信息管理与信息系统</w:t>
            </w:r>
            <w:r>
              <w:rPr>
                <w:rFonts w:ascii="宋体" w:hAnsi="宋体" w:cs="宋体" w:hint="eastAsia"/>
                <w:kern w:val="0"/>
                <w:sz w:val="24"/>
              </w:rPr>
              <w:t>、财务管理、助产学</w:t>
            </w:r>
          </w:p>
        </w:tc>
      </w:tr>
      <w:tr w:rsidR="00A11F62" w:rsidRPr="002A4B0F" w:rsidTr="00332868">
        <w:trPr>
          <w:trHeight w:val="285"/>
        </w:trPr>
        <w:tc>
          <w:tcPr>
            <w:tcW w:w="1005" w:type="pct"/>
            <w:shd w:val="clear" w:color="auto" w:fill="auto"/>
            <w:vAlign w:val="center"/>
          </w:tcPr>
          <w:p w:rsidR="00A11F62" w:rsidRPr="002A4B0F" w:rsidRDefault="00A11F62" w:rsidP="00332868">
            <w:pPr>
              <w:widowControl/>
              <w:jc w:val="center"/>
              <w:rPr>
                <w:rFonts w:ascii="宋体" w:hAnsi="宋体" w:cs="宋体"/>
                <w:kern w:val="0"/>
                <w:sz w:val="24"/>
              </w:rPr>
            </w:pPr>
            <w:r>
              <w:rPr>
                <w:rFonts w:ascii="宋体" w:hAnsi="宋体" w:cs="宋体" w:hint="eastAsia"/>
                <w:kern w:val="0"/>
                <w:sz w:val="24"/>
              </w:rPr>
              <w:t>财务管理</w:t>
            </w:r>
          </w:p>
        </w:tc>
        <w:tc>
          <w:tcPr>
            <w:tcW w:w="3995" w:type="pct"/>
            <w:shd w:val="clear" w:color="auto" w:fill="auto"/>
            <w:vAlign w:val="center"/>
          </w:tcPr>
          <w:p w:rsidR="00A11F62" w:rsidRPr="002A4B0F" w:rsidRDefault="00A11F62" w:rsidP="00332868">
            <w:pPr>
              <w:widowControl/>
              <w:jc w:val="center"/>
              <w:rPr>
                <w:rFonts w:ascii="宋体" w:hAnsi="宋体" w:cs="宋体"/>
                <w:kern w:val="0"/>
                <w:sz w:val="24"/>
              </w:rPr>
            </w:pPr>
            <w:r w:rsidRPr="002A4B0F">
              <w:rPr>
                <w:rFonts w:ascii="宋体" w:hAnsi="宋体" w:cs="宋体" w:hint="eastAsia"/>
                <w:kern w:val="0"/>
                <w:sz w:val="24"/>
              </w:rPr>
              <w:t>护理学、英语、公共事业管理、信息管理与信息系统</w:t>
            </w:r>
            <w:r>
              <w:rPr>
                <w:rFonts w:ascii="宋体" w:hAnsi="宋体" w:cs="宋体" w:hint="eastAsia"/>
                <w:kern w:val="0"/>
                <w:sz w:val="24"/>
              </w:rPr>
              <w:t>、社会工作、助产学</w:t>
            </w:r>
          </w:p>
        </w:tc>
      </w:tr>
      <w:tr w:rsidR="00A11F62" w:rsidRPr="002A4B0F" w:rsidTr="00332868">
        <w:trPr>
          <w:trHeight w:val="285"/>
        </w:trPr>
        <w:tc>
          <w:tcPr>
            <w:tcW w:w="1005" w:type="pct"/>
            <w:shd w:val="clear" w:color="auto" w:fill="auto"/>
            <w:vAlign w:val="center"/>
          </w:tcPr>
          <w:p w:rsidR="00A11F62" w:rsidRDefault="00A11F62" w:rsidP="00332868">
            <w:pPr>
              <w:widowControl/>
              <w:jc w:val="center"/>
              <w:rPr>
                <w:rFonts w:ascii="宋体" w:hAnsi="宋体" w:cs="宋体"/>
                <w:kern w:val="0"/>
                <w:sz w:val="24"/>
              </w:rPr>
            </w:pPr>
            <w:r>
              <w:rPr>
                <w:rFonts w:ascii="宋体" w:hAnsi="宋体" w:cs="宋体" w:hint="eastAsia"/>
                <w:kern w:val="0"/>
                <w:sz w:val="24"/>
              </w:rPr>
              <w:lastRenderedPageBreak/>
              <w:t>助产学</w:t>
            </w:r>
          </w:p>
          <w:p w:rsidR="00A11F62" w:rsidRDefault="00A11F62" w:rsidP="00332868">
            <w:pPr>
              <w:widowControl/>
              <w:jc w:val="center"/>
              <w:rPr>
                <w:rFonts w:ascii="宋体" w:hAnsi="宋体" w:cs="宋体"/>
                <w:kern w:val="0"/>
                <w:sz w:val="24"/>
              </w:rPr>
            </w:pPr>
            <w:r>
              <w:rPr>
                <w:rFonts w:ascii="宋体" w:hAnsi="宋体" w:cs="宋体" w:hint="eastAsia"/>
                <w:kern w:val="0"/>
                <w:sz w:val="24"/>
              </w:rPr>
              <w:t>（理科）</w:t>
            </w:r>
          </w:p>
        </w:tc>
        <w:tc>
          <w:tcPr>
            <w:tcW w:w="3995" w:type="pct"/>
            <w:shd w:val="clear" w:color="auto" w:fill="auto"/>
            <w:vAlign w:val="center"/>
          </w:tcPr>
          <w:p w:rsidR="00A11F62" w:rsidRPr="002A4B0F" w:rsidRDefault="00A11F62" w:rsidP="00332868">
            <w:pPr>
              <w:widowControl/>
              <w:jc w:val="center"/>
              <w:rPr>
                <w:rFonts w:ascii="宋体" w:hAnsi="宋体" w:cs="宋体"/>
                <w:kern w:val="0"/>
                <w:sz w:val="24"/>
              </w:rPr>
            </w:pPr>
            <w:r w:rsidRPr="002A4B0F">
              <w:rPr>
                <w:rFonts w:ascii="宋体" w:hAnsi="宋体" w:cs="宋体" w:hint="eastAsia"/>
                <w:kern w:val="0"/>
                <w:sz w:val="24"/>
              </w:rPr>
              <w:t>法医学、眼视光学、药学、医学影像技术、</w:t>
            </w:r>
            <w:r>
              <w:rPr>
                <w:rFonts w:ascii="宋体" w:hAnsi="宋体" w:cs="宋体" w:hint="eastAsia"/>
                <w:kern w:val="0"/>
                <w:sz w:val="24"/>
              </w:rPr>
              <w:t>精神医学、</w:t>
            </w:r>
            <w:r w:rsidRPr="002A4B0F">
              <w:rPr>
                <w:rFonts w:ascii="宋体" w:hAnsi="宋体" w:cs="宋体" w:hint="eastAsia"/>
                <w:kern w:val="0"/>
                <w:sz w:val="24"/>
              </w:rPr>
              <w:t>生物医学工程、信息管理与信息系统</w:t>
            </w:r>
            <w:r>
              <w:rPr>
                <w:rFonts w:ascii="宋体" w:hAnsi="宋体" w:cs="宋体" w:hint="eastAsia"/>
                <w:kern w:val="0"/>
                <w:sz w:val="24"/>
              </w:rPr>
              <w:t>、护理学、运动康复、智能医学工程、康复物理治疗</w:t>
            </w:r>
          </w:p>
        </w:tc>
      </w:tr>
      <w:tr w:rsidR="00A11F62" w:rsidRPr="002A4B0F" w:rsidTr="00332868">
        <w:trPr>
          <w:trHeight w:val="285"/>
        </w:trPr>
        <w:tc>
          <w:tcPr>
            <w:tcW w:w="1005" w:type="pct"/>
            <w:shd w:val="clear" w:color="auto" w:fill="auto"/>
            <w:vAlign w:val="center"/>
          </w:tcPr>
          <w:p w:rsidR="00A11F62" w:rsidRDefault="00A11F62" w:rsidP="00332868">
            <w:pPr>
              <w:widowControl/>
              <w:jc w:val="center"/>
              <w:rPr>
                <w:rFonts w:ascii="宋体" w:hAnsi="宋体" w:cs="宋体"/>
                <w:kern w:val="0"/>
                <w:sz w:val="24"/>
              </w:rPr>
            </w:pPr>
            <w:r>
              <w:rPr>
                <w:rFonts w:ascii="宋体" w:hAnsi="宋体" w:cs="宋体" w:hint="eastAsia"/>
                <w:kern w:val="0"/>
                <w:sz w:val="24"/>
              </w:rPr>
              <w:t>助产学</w:t>
            </w:r>
          </w:p>
          <w:p w:rsidR="00A11F62" w:rsidRDefault="00A11F62" w:rsidP="00332868">
            <w:pPr>
              <w:widowControl/>
              <w:jc w:val="center"/>
              <w:rPr>
                <w:rFonts w:ascii="宋体" w:hAnsi="宋体" w:cs="宋体"/>
                <w:kern w:val="0"/>
                <w:sz w:val="24"/>
              </w:rPr>
            </w:pPr>
            <w:r>
              <w:rPr>
                <w:rFonts w:ascii="宋体" w:hAnsi="宋体" w:cs="宋体" w:hint="eastAsia"/>
                <w:kern w:val="0"/>
                <w:sz w:val="24"/>
              </w:rPr>
              <w:t>（文科）</w:t>
            </w:r>
          </w:p>
        </w:tc>
        <w:tc>
          <w:tcPr>
            <w:tcW w:w="3995" w:type="pct"/>
            <w:shd w:val="clear" w:color="auto" w:fill="auto"/>
            <w:vAlign w:val="center"/>
          </w:tcPr>
          <w:p w:rsidR="00A11F62" w:rsidRPr="002A4B0F" w:rsidRDefault="00A11F62" w:rsidP="00332868">
            <w:pPr>
              <w:widowControl/>
              <w:jc w:val="center"/>
              <w:rPr>
                <w:rFonts w:ascii="宋体" w:hAnsi="宋体" w:cs="宋体"/>
                <w:kern w:val="0"/>
                <w:sz w:val="24"/>
              </w:rPr>
            </w:pPr>
            <w:r w:rsidRPr="002A4B0F">
              <w:rPr>
                <w:rFonts w:ascii="宋体" w:hAnsi="宋体" w:cs="宋体" w:hint="eastAsia"/>
                <w:kern w:val="0"/>
                <w:sz w:val="24"/>
              </w:rPr>
              <w:t>信息管理与信息系统、英语、公共事业管理、社会工作</w:t>
            </w:r>
            <w:r>
              <w:rPr>
                <w:rFonts w:ascii="宋体" w:hAnsi="宋体" w:cs="宋体" w:hint="eastAsia"/>
                <w:kern w:val="0"/>
                <w:sz w:val="24"/>
              </w:rPr>
              <w:t>、财务管理、护理学</w:t>
            </w:r>
          </w:p>
        </w:tc>
      </w:tr>
      <w:tr w:rsidR="00A11F62" w:rsidRPr="002A4B0F" w:rsidTr="00332868">
        <w:trPr>
          <w:trHeight w:val="285"/>
        </w:trPr>
        <w:tc>
          <w:tcPr>
            <w:tcW w:w="1005" w:type="pct"/>
            <w:shd w:val="clear" w:color="auto" w:fill="auto"/>
            <w:vAlign w:val="center"/>
          </w:tcPr>
          <w:p w:rsidR="00A11F62" w:rsidRDefault="00A11F62" w:rsidP="00332868">
            <w:pPr>
              <w:widowControl/>
              <w:jc w:val="center"/>
              <w:rPr>
                <w:rFonts w:ascii="宋体" w:hAnsi="宋体" w:cs="宋体"/>
                <w:kern w:val="0"/>
                <w:sz w:val="24"/>
              </w:rPr>
            </w:pPr>
            <w:r>
              <w:rPr>
                <w:rFonts w:ascii="宋体" w:hAnsi="宋体" w:cs="宋体" w:hint="eastAsia"/>
                <w:kern w:val="0"/>
                <w:sz w:val="24"/>
              </w:rPr>
              <w:t>运动康复</w:t>
            </w:r>
          </w:p>
        </w:tc>
        <w:tc>
          <w:tcPr>
            <w:tcW w:w="3995" w:type="pct"/>
            <w:shd w:val="clear" w:color="auto" w:fill="auto"/>
            <w:vAlign w:val="center"/>
          </w:tcPr>
          <w:p w:rsidR="00A11F62" w:rsidRPr="002A4B0F" w:rsidRDefault="00A11F62" w:rsidP="00332868">
            <w:pPr>
              <w:widowControl/>
              <w:jc w:val="center"/>
              <w:rPr>
                <w:rFonts w:ascii="宋体" w:hAnsi="宋体" w:cs="宋体"/>
                <w:kern w:val="0"/>
                <w:sz w:val="24"/>
              </w:rPr>
            </w:pPr>
            <w:r w:rsidRPr="002A4B0F">
              <w:rPr>
                <w:rFonts w:ascii="宋体" w:hAnsi="宋体" w:cs="宋体" w:hint="eastAsia"/>
                <w:kern w:val="0"/>
                <w:sz w:val="24"/>
              </w:rPr>
              <w:t>法医学、眼视光学、药学、医学影像技术、护理学、</w:t>
            </w:r>
            <w:r>
              <w:rPr>
                <w:rFonts w:ascii="宋体" w:hAnsi="宋体" w:cs="宋体" w:hint="eastAsia"/>
                <w:kern w:val="0"/>
                <w:sz w:val="24"/>
              </w:rPr>
              <w:t>精神医学、生物医学工程、</w:t>
            </w:r>
            <w:r w:rsidRPr="002A4B0F">
              <w:rPr>
                <w:rFonts w:ascii="宋体" w:hAnsi="宋体" w:cs="宋体" w:hint="eastAsia"/>
                <w:kern w:val="0"/>
                <w:sz w:val="24"/>
              </w:rPr>
              <w:t>信息管理与信息系统</w:t>
            </w:r>
            <w:r>
              <w:rPr>
                <w:rFonts w:ascii="宋体" w:hAnsi="宋体" w:cs="宋体" w:hint="eastAsia"/>
                <w:kern w:val="0"/>
                <w:sz w:val="24"/>
              </w:rPr>
              <w:t>、助产学、智能医学工程、康复物理治疗</w:t>
            </w:r>
          </w:p>
        </w:tc>
      </w:tr>
      <w:tr w:rsidR="00A11F62" w:rsidRPr="001A60F7" w:rsidTr="00332868">
        <w:trPr>
          <w:trHeight w:val="285"/>
        </w:trPr>
        <w:tc>
          <w:tcPr>
            <w:tcW w:w="1005" w:type="pct"/>
            <w:shd w:val="clear" w:color="auto" w:fill="auto"/>
            <w:vAlign w:val="center"/>
          </w:tcPr>
          <w:p w:rsidR="00A11F62" w:rsidRDefault="00A11F62" w:rsidP="00332868">
            <w:pPr>
              <w:widowControl/>
              <w:jc w:val="center"/>
              <w:rPr>
                <w:rFonts w:ascii="宋体" w:hAnsi="宋体" w:cs="宋体"/>
                <w:kern w:val="0"/>
                <w:sz w:val="24"/>
              </w:rPr>
            </w:pPr>
            <w:r>
              <w:rPr>
                <w:rFonts w:ascii="宋体" w:hAnsi="宋体" w:cs="宋体" w:hint="eastAsia"/>
                <w:kern w:val="0"/>
                <w:sz w:val="24"/>
              </w:rPr>
              <w:t>智能医学工程</w:t>
            </w:r>
          </w:p>
        </w:tc>
        <w:tc>
          <w:tcPr>
            <w:tcW w:w="3995" w:type="pct"/>
            <w:shd w:val="clear" w:color="auto" w:fill="auto"/>
            <w:vAlign w:val="center"/>
          </w:tcPr>
          <w:p w:rsidR="00A11F62" w:rsidRPr="002A4B0F" w:rsidRDefault="00A11F62" w:rsidP="00332868">
            <w:pPr>
              <w:widowControl/>
              <w:jc w:val="center"/>
              <w:rPr>
                <w:rFonts w:ascii="宋体" w:hAnsi="宋体" w:cs="宋体"/>
                <w:kern w:val="0"/>
                <w:sz w:val="24"/>
              </w:rPr>
            </w:pPr>
            <w:r w:rsidRPr="002A4B0F">
              <w:rPr>
                <w:rFonts w:ascii="宋体" w:hAnsi="宋体" w:cs="宋体" w:hint="eastAsia"/>
                <w:kern w:val="0"/>
                <w:sz w:val="24"/>
              </w:rPr>
              <w:t>法医学、眼视光学、药学、医学影像技术、护理学、</w:t>
            </w:r>
            <w:r>
              <w:rPr>
                <w:rFonts w:ascii="宋体" w:hAnsi="宋体" w:cs="宋体" w:hint="eastAsia"/>
                <w:kern w:val="0"/>
                <w:sz w:val="24"/>
              </w:rPr>
              <w:t>精神医学、生物医学工程、</w:t>
            </w:r>
            <w:r w:rsidRPr="002A4B0F">
              <w:rPr>
                <w:rFonts w:ascii="宋体" w:hAnsi="宋体" w:cs="宋体" w:hint="eastAsia"/>
                <w:kern w:val="0"/>
                <w:sz w:val="24"/>
              </w:rPr>
              <w:t>信息管理与信息系统</w:t>
            </w:r>
            <w:r>
              <w:rPr>
                <w:rFonts w:ascii="宋体" w:hAnsi="宋体" w:cs="宋体" w:hint="eastAsia"/>
                <w:kern w:val="0"/>
                <w:sz w:val="24"/>
              </w:rPr>
              <w:t>、助产学、运动康复、康复物理治疗</w:t>
            </w:r>
          </w:p>
        </w:tc>
      </w:tr>
      <w:tr w:rsidR="00A11F62" w:rsidRPr="001A60F7" w:rsidTr="00332868">
        <w:trPr>
          <w:trHeight w:val="285"/>
        </w:trPr>
        <w:tc>
          <w:tcPr>
            <w:tcW w:w="1005" w:type="pct"/>
            <w:shd w:val="clear" w:color="auto" w:fill="auto"/>
            <w:vAlign w:val="center"/>
          </w:tcPr>
          <w:p w:rsidR="00A11F62" w:rsidRDefault="00A11F62" w:rsidP="00332868">
            <w:pPr>
              <w:widowControl/>
              <w:jc w:val="center"/>
              <w:rPr>
                <w:rFonts w:ascii="宋体" w:hAnsi="宋体" w:cs="宋体"/>
                <w:kern w:val="0"/>
                <w:sz w:val="24"/>
              </w:rPr>
            </w:pPr>
            <w:r>
              <w:rPr>
                <w:rFonts w:ascii="宋体" w:hAnsi="宋体" w:cs="宋体" w:hint="eastAsia"/>
                <w:kern w:val="0"/>
                <w:sz w:val="24"/>
              </w:rPr>
              <w:t>康复物理治疗</w:t>
            </w:r>
          </w:p>
        </w:tc>
        <w:tc>
          <w:tcPr>
            <w:tcW w:w="3995" w:type="pct"/>
            <w:shd w:val="clear" w:color="auto" w:fill="auto"/>
            <w:vAlign w:val="center"/>
          </w:tcPr>
          <w:p w:rsidR="00A11F62" w:rsidRPr="002A4B0F" w:rsidRDefault="00A11F62" w:rsidP="00332868">
            <w:pPr>
              <w:widowControl/>
              <w:jc w:val="center"/>
              <w:rPr>
                <w:rFonts w:ascii="宋体" w:hAnsi="宋体" w:cs="宋体"/>
                <w:kern w:val="0"/>
                <w:sz w:val="24"/>
              </w:rPr>
            </w:pPr>
            <w:r w:rsidRPr="002A4B0F">
              <w:rPr>
                <w:rFonts w:ascii="宋体" w:hAnsi="宋体" w:cs="宋体" w:hint="eastAsia"/>
                <w:kern w:val="0"/>
                <w:sz w:val="24"/>
              </w:rPr>
              <w:t>法医学、眼视光学、药学、医学影像技术、护理学、</w:t>
            </w:r>
            <w:r>
              <w:rPr>
                <w:rFonts w:ascii="宋体" w:hAnsi="宋体" w:cs="宋体" w:hint="eastAsia"/>
                <w:kern w:val="0"/>
                <w:sz w:val="24"/>
              </w:rPr>
              <w:t>精神医学、生物医学工程、</w:t>
            </w:r>
            <w:r w:rsidRPr="002A4B0F">
              <w:rPr>
                <w:rFonts w:ascii="宋体" w:hAnsi="宋体" w:cs="宋体" w:hint="eastAsia"/>
                <w:kern w:val="0"/>
                <w:sz w:val="24"/>
              </w:rPr>
              <w:t>信息管理与信息系统</w:t>
            </w:r>
            <w:r>
              <w:rPr>
                <w:rFonts w:ascii="宋体" w:hAnsi="宋体" w:cs="宋体" w:hint="eastAsia"/>
                <w:kern w:val="0"/>
                <w:sz w:val="24"/>
              </w:rPr>
              <w:t>、助产学、运动康复、智能医学工程</w:t>
            </w:r>
          </w:p>
        </w:tc>
      </w:tr>
    </w:tbl>
    <w:p w:rsidR="00A11F62" w:rsidRDefault="00A11F62" w:rsidP="00A11F62">
      <w:pPr>
        <w:snapToGrid w:val="0"/>
        <w:ind w:firstLineChars="192" w:firstLine="538"/>
        <w:rPr>
          <w:rFonts w:ascii="宋体" w:hAnsi="宋体"/>
          <w:sz w:val="28"/>
          <w:szCs w:val="28"/>
        </w:rPr>
      </w:pPr>
      <w:r>
        <w:rPr>
          <w:rFonts w:ascii="宋体" w:hAnsi="宋体" w:hint="eastAsia"/>
          <w:sz w:val="28"/>
          <w:szCs w:val="28"/>
        </w:rPr>
        <w:t>2.2020级普通本科学生转专业名额核定表：</w:t>
      </w:r>
    </w:p>
    <w:tbl>
      <w:tblPr>
        <w:tblW w:w="33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7"/>
        <w:gridCol w:w="1595"/>
        <w:gridCol w:w="1595"/>
      </w:tblGrid>
      <w:tr w:rsidR="00A11F62" w:rsidRPr="00887BA7" w:rsidTr="00332868">
        <w:trPr>
          <w:trHeight w:val="285"/>
          <w:jc w:val="center"/>
        </w:trPr>
        <w:tc>
          <w:tcPr>
            <w:tcW w:w="2224" w:type="pct"/>
            <w:shd w:val="clear" w:color="auto" w:fill="auto"/>
            <w:vAlign w:val="center"/>
          </w:tcPr>
          <w:p w:rsidR="00A11F62" w:rsidRPr="00887BA7" w:rsidRDefault="00A11F62" w:rsidP="00332868">
            <w:pPr>
              <w:widowControl/>
              <w:jc w:val="center"/>
              <w:rPr>
                <w:rFonts w:ascii="宋体" w:hAnsi="宋体" w:cs="宋体"/>
                <w:kern w:val="0"/>
                <w:sz w:val="24"/>
              </w:rPr>
            </w:pPr>
            <w:r w:rsidRPr="00887BA7">
              <w:rPr>
                <w:rFonts w:ascii="宋体" w:hAnsi="宋体" w:cs="宋体" w:hint="eastAsia"/>
                <w:kern w:val="0"/>
                <w:sz w:val="24"/>
              </w:rPr>
              <w:t>专业</w:t>
            </w:r>
          </w:p>
        </w:tc>
        <w:tc>
          <w:tcPr>
            <w:tcW w:w="1388" w:type="pct"/>
            <w:shd w:val="clear" w:color="auto" w:fill="auto"/>
            <w:noWrap/>
            <w:vAlign w:val="center"/>
          </w:tcPr>
          <w:p w:rsidR="00A11F62" w:rsidRPr="00887BA7" w:rsidRDefault="00A11F62" w:rsidP="00332868">
            <w:pPr>
              <w:widowControl/>
              <w:jc w:val="center"/>
              <w:rPr>
                <w:rFonts w:ascii="宋体" w:hAnsi="宋体" w:cs="宋体"/>
                <w:kern w:val="0"/>
                <w:sz w:val="24"/>
              </w:rPr>
            </w:pPr>
            <w:r w:rsidRPr="00887BA7">
              <w:rPr>
                <w:rFonts w:ascii="宋体" w:hAnsi="宋体" w:cs="宋体" w:hint="eastAsia"/>
                <w:kern w:val="0"/>
                <w:sz w:val="24"/>
              </w:rPr>
              <w:t>可转出人数</w:t>
            </w:r>
          </w:p>
        </w:tc>
        <w:tc>
          <w:tcPr>
            <w:tcW w:w="1389" w:type="pct"/>
            <w:shd w:val="clear" w:color="auto" w:fill="auto"/>
            <w:noWrap/>
            <w:vAlign w:val="center"/>
          </w:tcPr>
          <w:p w:rsidR="00A11F62" w:rsidRPr="00887BA7" w:rsidRDefault="00A11F62" w:rsidP="00332868">
            <w:pPr>
              <w:widowControl/>
              <w:jc w:val="center"/>
              <w:rPr>
                <w:rFonts w:ascii="宋体" w:hAnsi="宋体" w:cs="宋体"/>
                <w:kern w:val="0"/>
                <w:sz w:val="24"/>
              </w:rPr>
            </w:pPr>
            <w:r w:rsidRPr="00887BA7">
              <w:rPr>
                <w:rFonts w:ascii="宋体" w:hAnsi="宋体" w:cs="宋体" w:hint="eastAsia"/>
                <w:kern w:val="0"/>
                <w:sz w:val="24"/>
              </w:rPr>
              <w:t>可转入人数</w:t>
            </w:r>
          </w:p>
        </w:tc>
      </w:tr>
      <w:tr w:rsidR="00A11F62" w:rsidRPr="00887BA7" w:rsidTr="00332868">
        <w:trPr>
          <w:trHeight w:val="285"/>
          <w:jc w:val="center"/>
        </w:trPr>
        <w:tc>
          <w:tcPr>
            <w:tcW w:w="2224" w:type="pct"/>
            <w:shd w:val="clear" w:color="auto" w:fill="auto"/>
            <w:vAlign w:val="center"/>
          </w:tcPr>
          <w:p w:rsidR="00A11F62" w:rsidRPr="00887BA7" w:rsidRDefault="00A11F62" w:rsidP="00332868">
            <w:pPr>
              <w:widowControl/>
              <w:jc w:val="center"/>
              <w:rPr>
                <w:rFonts w:ascii="宋体" w:hAnsi="宋体" w:cs="宋体"/>
                <w:kern w:val="0"/>
                <w:sz w:val="24"/>
              </w:rPr>
            </w:pPr>
            <w:r w:rsidRPr="00887BA7">
              <w:rPr>
                <w:rFonts w:ascii="宋体" w:hAnsi="宋体" w:cs="宋体" w:hint="eastAsia"/>
                <w:kern w:val="0"/>
                <w:sz w:val="24"/>
              </w:rPr>
              <w:t>麻醉学</w:t>
            </w:r>
          </w:p>
        </w:tc>
        <w:tc>
          <w:tcPr>
            <w:tcW w:w="1388" w:type="pct"/>
            <w:shd w:val="clear" w:color="auto" w:fill="auto"/>
            <w:noWrap/>
            <w:vAlign w:val="center"/>
          </w:tcPr>
          <w:p w:rsidR="00A11F62" w:rsidRPr="00887BA7" w:rsidRDefault="00A11F62" w:rsidP="00332868">
            <w:pPr>
              <w:widowControl/>
              <w:jc w:val="center"/>
              <w:rPr>
                <w:rFonts w:ascii="宋体" w:hAnsi="宋体" w:cs="宋体"/>
                <w:color w:val="000000"/>
                <w:kern w:val="0"/>
                <w:sz w:val="24"/>
              </w:rPr>
            </w:pPr>
            <w:r w:rsidRPr="00887BA7">
              <w:rPr>
                <w:rFonts w:ascii="宋体" w:hAnsi="宋体" w:cs="宋体" w:hint="eastAsia"/>
                <w:color w:val="000000"/>
                <w:kern w:val="0"/>
                <w:sz w:val="24"/>
              </w:rPr>
              <w:t>24</w:t>
            </w:r>
          </w:p>
        </w:tc>
        <w:tc>
          <w:tcPr>
            <w:tcW w:w="1389" w:type="pct"/>
            <w:shd w:val="clear" w:color="auto" w:fill="auto"/>
            <w:noWrap/>
            <w:vAlign w:val="center"/>
          </w:tcPr>
          <w:p w:rsidR="00A11F62" w:rsidRPr="00887BA7" w:rsidRDefault="00A11F62" w:rsidP="00332868">
            <w:pPr>
              <w:widowControl/>
              <w:jc w:val="center"/>
              <w:rPr>
                <w:rFonts w:ascii="宋体" w:hAnsi="宋体" w:cs="宋体"/>
                <w:kern w:val="0"/>
                <w:sz w:val="24"/>
              </w:rPr>
            </w:pPr>
            <w:r w:rsidRPr="00887BA7">
              <w:rPr>
                <w:rFonts w:ascii="宋体" w:hAnsi="宋体" w:cs="宋体" w:hint="eastAsia"/>
                <w:kern w:val="0"/>
                <w:sz w:val="24"/>
              </w:rPr>
              <w:t>5</w:t>
            </w:r>
          </w:p>
        </w:tc>
      </w:tr>
      <w:tr w:rsidR="00A11F62" w:rsidRPr="00887BA7" w:rsidTr="00332868">
        <w:trPr>
          <w:trHeight w:val="285"/>
          <w:jc w:val="center"/>
        </w:trPr>
        <w:tc>
          <w:tcPr>
            <w:tcW w:w="2224" w:type="pct"/>
            <w:shd w:val="clear" w:color="auto" w:fill="auto"/>
            <w:vAlign w:val="center"/>
          </w:tcPr>
          <w:p w:rsidR="00A11F62" w:rsidRPr="00887BA7" w:rsidRDefault="00A11F62" w:rsidP="00332868">
            <w:pPr>
              <w:widowControl/>
              <w:jc w:val="center"/>
              <w:rPr>
                <w:rFonts w:ascii="宋体" w:hAnsi="宋体" w:cs="宋体"/>
                <w:kern w:val="0"/>
                <w:sz w:val="24"/>
              </w:rPr>
            </w:pPr>
            <w:r w:rsidRPr="00887BA7">
              <w:rPr>
                <w:rFonts w:ascii="宋体" w:hAnsi="宋体" w:cs="宋体" w:hint="eastAsia"/>
                <w:kern w:val="0"/>
                <w:sz w:val="24"/>
              </w:rPr>
              <w:t>医学影像学</w:t>
            </w:r>
          </w:p>
        </w:tc>
        <w:tc>
          <w:tcPr>
            <w:tcW w:w="1388" w:type="pct"/>
            <w:shd w:val="clear" w:color="auto" w:fill="auto"/>
            <w:noWrap/>
            <w:vAlign w:val="center"/>
          </w:tcPr>
          <w:p w:rsidR="00A11F62" w:rsidRPr="00887BA7" w:rsidRDefault="00A11F62" w:rsidP="00332868">
            <w:pPr>
              <w:widowControl/>
              <w:jc w:val="center"/>
              <w:rPr>
                <w:rFonts w:ascii="宋体" w:hAnsi="宋体" w:cs="宋体"/>
                <w:color w:val="000000"/>
                <w:kern w:val="0"/>
                <w:sz w:val="24"/>
              </w:rPr>
            </w:pPr>
            <w:r w:rsidRPr="00887BA7">
              <w:rPr>
                <w:rFonts w:ascii="宋体" w:hAnsi="宋体" w:cs="宋体" w:hint="eastAsia"/>
                <w:color w:val="000000"/>
                <w:kern w:val="0"/>
                <w:sz w:val="24"/>
              </w:rPr>
              <w:t>30</w:t>
            </w:r>
          </w:p>
        </w:tc>
        <w:tc>
          <w:tcPr>
            <w:tcW w:w="1389" w:type="pct"/>
            <w:shd w:val="clear" w:color="auto" w:fill="auto"/>
            <w:noWrap/>
            <w:vAlign w:val="center"/>
          </w:tcPr>
          <w:p w:rsidR="00A11F62" w:rsidRPr="00887BA7" w:rsidRDefault="00A11F62" w:rsidP="00332868">
            <w:pPr>
              <w:widowControl/>
              <w:jc w:val="center"/>
              <w:rPr>
                <w:rFonts w:ascii="宋体" w:hAnsi="宋体" w:cs="宋体"/>
                <w:kern w:val="0"/>
                <w:sz w:val="24"/>
              </w:rPr>
            </w:pPr>
            <w:r w:rsidRPr="00887BA7">
              <w:rPr>
                <w:rFonts w:ascii="宋体" w:hAnsi="宋体" w:cs="宋体" w:hint="eastAsia"/>
                <w:kern w:val="0"/>
                <w:sz w:val="24"/>
              </w:rPr>
              <w:t>5</w:t>
            </w:r>
          </w:p>
        </w:tc>
      </w:tr>
      <w:tr w:rsidR="00A11F62" w:rsidRPr="00887BA7" w:rsidTr="00332868">
        <w:trPr>
          <w:trHeight w:val="285"/>
          <w:jc w:val="center"/>
        </w:trPr>
        <w:tc>
          <w:tcPr>
            <w:tcW w:w="2224" w:type="pct"/>
            <w:shd w:val="clear" w:color="auto" w:fill="auto"/>
            <w:vAlign w:val="center"/>
          </w:tcPr>
          <w:p w:rsidR="00A11F62" w:rsidRPr="00887BA7" w:rsidRDefault="00A11F62" w:rsidP="00332868">
            <w:pPr>
              <w:widowControl/>
              <w:jc w:val="center"/>
              <w:rPr>
                <w:rFonts w:ascii="宋体" w:hAnsi="宋体" w:cs="宋体"/>
                <w:kern w:val="0"/>
                <w:sz w:val="24"/>
              </w:rPr>
            </w:pPr>
            <w:r w:rsidRPr="00887BA7">
              <w:rPr>
                <w:rFonts w:ascii="宋体" w:hAnsi="宋体" w:cs="宋体" w:hint="eastAsia"/>
                <w:kern w:val="0"/>
                <w:sz w:val="24"/>
              </w:rPr>
              <w:t>口腔医学</w:t>
            </w:r>
          </w:p>
        </w:tc>
        <w:tc>
          <w:tcPr>
            <w:tcW w:w="1388" w:type="pct"/>
            <w:shd w:val="clear" w:color="auto" w:fill="auto"/>
            <w:noWrap/>
            <w:vAlign w:val="center"/>
          </w:tcPr>
          <w:p w:rsidR="00A11F62" w:rsidRPr="00887BA7" w:rsidRDefault="00A11F62" w:rsidP="00332868">
            <w:pPr>
              <w:widowControl/>
              <w:jc w:val="center"/>
              <w:rPr>
                <w:rFonts w:ascii="宋体" w:hAnsi="宋体" w:cs="宋体"/>
                <w:color w:val="000000"/>
                <w:kern w:val="0"/>
                <w:sz w:val="24"/>
              </w:rPr>
            </w:pPr>
            <w:r w:rsidRPr="00887BA7">
              <w:rPr>
                <w:rFonts w:ascii="宋体" w:hAnsi="宋体" w:cs="宋体" w:hint="eastAsia"/>
                <w:color w:val="000000"/>
                <w:kern w:val="0"/>
                <w:sz w:val="24"/>
              </w:rPr>
              <w:t>16</w:t>
            </w:r>
          </w:p>
        </w:tc>
        <w:tc>
          <w:tcPr>
            <w:tcW w:w="1389" w:type="pct"/>
            <w:shd w:val="clear" w:color="auto" w:fill="auto"/>
            <w:noWrap/>
            <w:vAlign w:val="center"/>
          </w:tcPr>
          <w:p w:rsidR="00A11F62" w:rsidRPr="00887BA7" w:rsidRDefault="00A11F62" w:rsidP="00332868">
            <w:pPr>
              <w:widowControl/>
              <w:jc w:val="center"/>
              <w:rPr>
                <w:rFonts w:ascii="宋体" w:hAnsi="宋体" w:cs="宋体"/>
                <w:kern w:val="0"/>
                <w:sz w:val="24"/>
              </w:rPr>
            </w:pPr>
            <w:r w:rsidRPr="00887BA7">
              <w:rPr>
                <w:rFonts w:ascii="宋体" w:hAnsi="宋体" w:cs="宋体" w:hint="eastAsia"/>
                <w:kern w:val="0"/>
                <w:sz w:val="24"/>
              </w:rPr>
              <w:t>5</w:t>
            </w:r>
          </w:p>
        </w:tc>
      </w:tr>
      <w:tr w:rsidR="00A11F62" w:rsidRPr="00887BA7" w:rsidTr="00332868">
        <w:trPr>
          <w:trHeight w:val="285"/>
          <w:jc w:val="center"/>
        </w:trPr>
        <w:tc>
          <w:tcPr>
            <w:tcW w:w="2224" w:type="pct"/>
            <w:shd w:val="clear" w:color="auto" w:fill="auto"/>
            <w:vAlign w:val="center"/>
          </w:tcPr>
          <w:p w:rsidR="00A11F62" w:rsidRPr="00887BA7" w:rsidRDefault="00A11F62" w:rsidP="00332868">
            <w:pPr>
              <w:widowControl/>
              <w:jc w:val="center"/>
              <w:rPr>
                <w:rFonts w:ascii="宋体" w:hAnsi="宋体" w:cs="宋体"/>
                <w:kern w:val="0"/>
                <w:sz w:val="24"/>
              </w:rPr>
            </w:pPr>
            <w:r w:rsidRPr="00887BA7">
              <w:rPr>
                <w:rFonts w:ascii="宋体" w:hAnsi="宋体" w:cs="宋体" w:hint="eastAsia"/>
                <w:kern w:val="0"/>
                <w:sz w:val="24"/>
              </w:rPr>
              <w:t>临床医学</w:t>
            </w:r>
          </w:p>
        </w:tc>
        <w:tc>
          <w:tcPr>
            <w:tcW w:w="1388" w:type="pct"/>
            <w:shd w:val="clear" w:color="auto" w:fill="auto"/>
            <w:noWrap/>
            <w:vAlign w:val="center"/>
          </w:tcPr>
          <w:p w:rsidR="00A11F62" w:rsidRPr="00887BA7" w:rsidRDefault="00A11F62" w:rsidP="00332868">
            <w:pPr>
              <w:widowControl/>
              <w:jc w:val="center"/>
              <w:rPr>
                <w:rFonts w:ascii="宋体" w:hAnsi="宋体" w:cs="宋体"/>
                <w:color w:val="000000"/>
                <w:kern w:val="0"/>
                <w:sz w:val="24"/>
              </w:rPr>
            </w:pPr>
            <w:r w:rsidRPr="00887BA7">
              <w:rPr>
                <w:rFonts w:ascii="宋体" w:hAnsi="宋体" w:cs="宋体" w:hint="eastAsia"/>
                <w:color w:val="000000"/>
                <w:kern w:val="0"/>
                <w:sz w:val="24"/>
              </w:rPr>
              <w:t>80</w:t>
            </w:r>
          </w:p>
        </w:tc>
        <w:tc>
          <w:tcPr>
            <w:tcW w:w="1389" w:type="pct"/>
            <w:shd w:val="clear" w:color="auto" w:fill="auto"/>
            <w:noWrap/>
            <w:vAlign w:val="center"/>
          </w:tcPr>
          <w:p w:rsidR="00A11F62" w:rsidRPr="00887BA7" w:rsidRDefault="00A11F62" w:rsidP="00332868">
            <w:pPr>
              <w:widowControl/>
              <w:jc w:val="center"/>
              <w:rPr>
                <w:rFonts w:ascii="宋体" w:hAnsi="宋体" w:cs="宋体"/>
                <w:kern w:val="0"/>
                <w:sz w:val="24"/>
              </w:rPr>
            </w:pPr>
            <w:r w:rsidRPr="00887BA7">
              <w:rPr>
                <w:rFonts w:ascii="宋体" w:hAnsi="宋体" w:cs="宋体" w:hint="eastAsia"/>
                <w:kern w:val="0"/>
                <w:sz w:val="24"/>
              </w:rPr>
              <w:t>20</w:t>
            </w:r>
          </w:p>
        </w:tc>
      </w:tr>
      <w:tr w:rsidR="00A11F62" w:rsidRPr="00887BA7" w:rsidTr="00332868">
        <w:trPr>
          <w:trHeight w:val="285"/>
          <w:jc w:val="center"/>
        </w:trPr>
        <w:tc>
          <w:tcPr>
            <w:tcW w:w="2224" w:type="pct"/>
            <w:shd w:val="clear" w:color="auto" w:fill="auto"/>
            <w:vAlign w:val="center"/>
          </w:tcPr>
          <w:p w:rsidR="00A11F62" w:rsidRPr="00887BA7" w:rsidRDefault="00A11F62" w:rsidP="00332868">
            <w:pPr>
              <w:widowControl/>
              <w:jc w:val="center"/>
              <w:rPr>
                <w:rFonts w:ascii="宋体" w:hAnsi="宋体" w:cs="宋体"/>
                <w:kern w:val="0"/>
                <w:sz w:val="24"/>
              </w:rPr>
            </w:pPr>
            <w:r w:rsidRPr="00887BA7">
              <w:rPr>
                <w:rFonts w:ascii="宋体" w:hAnsi="宋体" w:cs="宋体" w:hint="eastAsia"/>
                <w:kern w:val="0"/>
                <w:sz w:val="24"/>
              </w:rPr>
              <w:t>中西医临床医学</w:t>
            </w:r>
          </w:p>
        </w:tc>
        <w:tc>
          <w:tcPr>
            <w:tcW w:w="1388" w:type="pct"/>
            <w:shd w:val="clear" w:color="auto" w:fill="auto"/>
            <w:noWrap/>
            <w:vAlign w:val="center"/>
          </w:tcPr>
          <w:p w:rsidR="00A11F62" w:rsidRPr="00887BA7" w:rsidRDefault="00A11F62" w:rsidP="00332868">
            <w:pPr>
              <w:widowControl/>
              <w:jc w:val="center"/>
              <w:rPr>
                <w:rFonts w:ascii="宋体" w:hAnsi="宋体" w:cs="宋体"/>
                <w:color w:val="000000"/>
                <w:kern w:val="0"/>
                <w:sz w:val="24"/>
              </w:rPr>
            </w:pPr>
            <w:r w:rsidRPr="00887BA7">
              <w:rPr>
                <w:rFonts w:ascii="宋体" w:hAnsi="宋体" w:cs="宋体" w:hint="eastAsia"/>
                <w:color w:val="000000"/>
                <w:kern w:val="0"/>
                <w:sz w:val="24"/>
              </w:rPr>
              <w:t>20</w:t>
            </w:r>
          </w:p>
        </w:tc>
        <w:tc>
          <w:tcPr>
            <w:tcW w:w="1389" w:type="pct"/>
            <w:shd w:val="clear" w:color="auto" w:fill="auto"/>
            <w:noWrap/>
            <w:vAlign w:val="center"/>
          </w:tcPr>
          <w:p w:rsidR="00A11F62" w:rsidRPr="00887BA7" w:rsidRDefault="00A11F62" w:rsidP="00332868">
            <w:pPr>
              <w:widowControl/>
              <w:jc w:val="center"/>
              <w:rPr>
                <w:rFonts w:ascii="宋体" w:hAnsi="宋体" w:cs="宋体"/>
                <w:kern w:val="0"/>
                <w:sz w:val="24"/>
              </w:rPr>
            </w:pPr>
            <w:r w:rsidRPr="00887BA7">
              <w:rPr>
                <w:rFonts w:ascii="宋体" w:hAnsi="宋体" w:cs="宋体" w:hint="eastAsia"/>
                <w:kern w:val="0"/>
                <w:sz w:val="24"/>
              </w:rPr>
              <w:t>0</w:t>
            </w:r>
          </w:p>
        </w:tc>
      </w:tr>
      <w:tr w:rsidR="00A11F62" w:rsidRPr="00887BA7" w:rsidTr="00332868">
        <w:trPr>
          <w:trHeight w:val="285"/>
          <w:jc w:val="center"/>
        </w:trPr>
        <w:tc>
          <w:tcPr>
            <w:tcW w:w="2224" w:type="pct"/>
            <w:shd w:val="clear" w:color="auto" w:fill="auto"/>
            <w:vAlign w:val="center"/>
          </w:tcPr>
          <w:p w:rsidR="00A11F62" w:rsidRPr="00887BA7" w:rsidRDefault="00A11F62" w:rsidP="00332868">
            <w:pPr>
              <w:widowControl/>
              <w:jc w:val="center"/>
              <w:rPr>
                <w:rFonts w:ascii="宋体" w:hAnsi="宋体" w:cs="宋体"/>
                <w:kern w:val="0"/>
                <w:sz w:val="24"/>
              </w:rPr>
            </w:pPr>
            <w:r w:rsidRPr="00887BA7">
              <w:rPr>
                <w:rFonts w:ascii="宋体" w:hAnsi="宋体" w:cs="宋体" w:hint="eastAsia"/>
                <w:kern w:val="0"/>
                <w:sz w:val="24"/>
              </w:rPr>
              <w:t>眼视光医学</w:t>
            </w:r>
          </w:p>
        </w:tc>
        <w:tc>
          <w:tcPr>
            <w:tcW w:w="1388" w:type="pct"/>
            <w:shd w:val="clear" w:color="auto" w:fill="auto"/>
            <w:noWrap/>
            <w:vAlign w:val="center"/>
          </w:tcPr>
          <w:p w:rsidR="00A11F62" w:rsidRPr="00887BA7" w:rsidRDefault="00A11F62" w:rsidP="00332868">
            <w:pPr>
              <w:widowControl/>
              <w:jc w:val="center"/>
              <w:rPr>
                <w:rFonts w:ascii="宋体" w:hAnsi="宋体" w:cs="宋体"/>
                <w:color w:val="000000"/>
                <w:kern w:val="0"/>
                <w:sz w:val="24"/>
              </w:rPr>
            </w:pPr>
            <w:r w:rsidRPr="00887BA7">
              <w:rPr>
                <w:rFonts w:ascii="宋体" w:hAnsi="宋体" w:cs="宋体" w:hint="eastAsia"/>
                <w:color w:val="000000"/>
                <w:kern w:val="0"/>
                <w:sz w:val="24"/>
              </w:rPr>
              <w:t>9</w:t>
            </w:r>
          </w:p>
        </w:tc>
        <w:tc>
          <w:tcPr>
            <w:tcW w:w="1389" w:type="pct"/>
            <w:shd w:val="clear" w:color="auto" w:fill="auto"/>
            <w:noWrap/>
            <w:vAlign w:val="center"/>
          </w:tcPr>
          <w:p w:rsidR="00A11F62" w:rsidRPr="00887BA7" w:rsidRDefault="00A11F62" w:rsidP="00332868">
            <w:pPr>
              <w:widowControl/>
              <w:jc w:val="center"/>
              <w:rPr>
                <w:rFonts w:ascii="宋体" w:hAnsi="宋体" w:cs="宋体"/>
                <w:kern w:val="0"/>
                <w:sz w:val="24"/>
              </w:rPr>
            </w:pPr>
            <w:r w:rsidRPr="00887BA7">
              <w:rPr>
                <w:rFonts w:ascii="宋体" w:hAnsi="宋体" w:cs="宋体" w:hint="eastAsia"/>
                <w:kern w:val="0"/>
                <w:sz w:val="24"/>
              </w:rPr>
              <w:t>5</w:t>
            </w:r>
          </w:p>
        </w:tc>
      </w:tr>
      <w:tr w:rsidR="00A11F62" w:rsidRPr="00887BA7" w:rsidTr="00332868">
        <w:trPr>
          <w:trHeight w:val="285"/>
          <w:jc w:val="center"/>
        </w:trPr>
        <w:tc>
          <w:tcPr>
            <w:tcW w:w="2224" w:type="pct"/>
            <w:shd w:val="clear" w:color="auto" w:fill="auto"/>
            <w:vAlign w:val="center"/>
          </w:tcPr>
          <w:p w:rsidR="00A11F62" w:rsidRPr="00887BA7" w:rsidRDefault="00A11F62" w:rsidP="00332868">
            <w:pPr>
              <w:widowControl/>
              <w:jc w:val="center"/>
              <w:rPr>
                <w:rFonts w:ascii="宋体" w:hAnsi="宋体" w:cs="宋体"/>
                <w:kern w:val="0"/>
                <w:sz w:val="24"/>
              </w:rPr>
            </w:pPr>
            <w:r w:rsidRPr="00887BA7">
              <w:rPr>
                <w:rFonts w:ascii="宋体" w:hAnsi="宋体" w:cs="宋体" w:hint="eastAsia"/>
                <w:kern w:val="0"/>
                <w:sz w:val="24"/>
              </w:rPr>
              <w:t>精神医学</w:t>
            </w:r>
          </w:p>
        </w:tc>
        <w:tc>
          <w:tcPr>
            <w:tcW w:w="1388" w:type="pct"/>
            <w:shd w:val="clear" w:color="auto" w:fill="auto"/>
            <w:noWrap/>
            <w:vAlign w:val="center"/>
          </w:tcPr>
          <w:p w:rsidR="00A11F62" w:rsidRPr="00887BA7" w:rsidRDefault="00A11F62" w:rsidP="00332868">
            <w:pPr>
              <w:widowControl/>
              <w:jc w:val="center"/>
              <w:rPr>
                <w:rFonts w:ascii="宋体" w:hAnsi="宋体" w:cs="宋体"/>
                <w:color w:val="000000"/>
                <w:kern w:val="0"/>
                <w:sz w:val="24"/>
              </w:rPr>
            </w:pPr>
            <w:r w:rsidRPr="00887BA7">
              <w:rPr>
                <w:rFonts w:ascii="宋体" w:hAnsi="宋体" w:cs="宋体" w:hint="eastAsia"/>
                <w:color w:val="000000"/>
                <w:kern w:val="0"/>
                <w:sz w:val="24"/>
              </w:rPr>
              <w:t>12</w:t>
            </w:r>
          </w:p>
        </w:tc>
        <w:tc>
          <w:tcPr>
            <w:tcW w:w="1389" w:type="pct"/>
            <w:shd w:val="clear" w:color="auto" w:fill="auto"/>
            <w:noWrap/>
            <w:vAlign w:val="center"/>
          </w:tcPr>
          <w:p w:rsidR="00A11F62" w:rsidRPr="00887BA7" w:rsidRDefault="00A11F62" w:rsidP="00332868">
            <w:pPr>
              <w:widowControl/>
              <w:jc w:val="center"/>
              <w:rPr>
                <w:rFonts w:ascii="宋体" w:hAnsi="宋体" w:cs="宋体"/>
                <w:kern w:val="0"/>
                <w:sz w:val="24"/>
              </w:rPr>
            </w:pPr>
            <w:r w:rsidRPr="00887BA7">
              <w:rPr>
                <w:rFonts w:ascii="宋体" w:hAnsi="宋体" w:cs="宋体" w:hint="eastAsia"/>
                <w:kern w:val="0"/>
                <w:sz w:val="24"/>
              </w:rPr>
              <w:t>10</w:t>
            </w:r>
          </w:p>
        </w:tc>
      </w:tr>
      <w:tr w:rsidR="00A11F62" w:rsidRPr="00887BA7" w:rsidTr="00332868">
        <w:trPr>
          <w:trHeight w:val="285"/>
          <w:jc w:val="center"/>
        </w:trPr>
        <w:tc>
          <w:tcPr>
            <w:tcW w:w="2224" w:type="pct"/>
            <w:shd w:val="clear" w:color="auto" w:fill="auto"/>
            <w:vAlign w:val="center"/>
          </w:tcPr>
          <w:p w:rsidR="00A11F62" w:rsidRPr="00887BA7" w:rsidRDefault="00A11F62" w:rsidP="00332868">
            <w:pPr>
              <w:widowControl/>
              <w:jc w:val="center"/>
              <w:rPr>
                <w:rFonts w:ascii="宋体" w:hAnsi="宋体" w:cs="宋体"/>
                <w:kern w:val="0"/>
                <w:sz w:val="24"/>
              </w:rPr>
            </w:pPr>
            <w:r w:rsidRPr="00887BA7">
              <w:rPr>
                <w:rFonts w:ascii="宋体" w:hAnsi="宋体" w:cs="宋体" w:hint="eastAsia"/>
                <w:kern w:val="0"/>
                <w:sz w:val="24"/>
              </w:rPr>
              <w:t>法医学</w:t>
            </w:r>
          </w:p>
        </w:tc>
        <w:tc>
          <w:tcPr>
            <w:tcW w:w="1388" w:type="pct"/>
            <w:shd w:val="clear" w:color="auto" w:fill="auto"/>
            <w:noWrap/>
            <w:vAlign w:val="center"/>
          </w:tcPr>
          <w:p w:rsidR="00A11F62" w:rsidRPr="00887BA7" w:rsidRDefault="00A11F62" w:rsidP="00332868">
            <w:pPr>
              <w:widowControl/>
              <w:jc w:val="center"/>
              <w:rPr>
                <w:rFonts w:ascii="宋体" w:hAnsi="宋体" w:cs="宋体"/>
                <w:color w:val="000000"/>
                <w:kern w:val="0"/>
                <w:sz w:val="24"/>
              </w:rPr>
            </w:pPr>
            <w:r w:rsidRPr="00887BA7">
              <w:rPr>
                <w:rFonts w:ascii="宋体" w:hAnsi="宋体" w:cs="宋体" w:hint="eastAsia"/>
                <w:color w:val="000000"/>
                <w:kern w:val="0"/>
                <w:sz w:val="24"/>
              </w:rPr>
              <w:t>8</w:t>
            </w:r>
          </w:p>
        </w:tc>
        <w:tc>
          <w:tcPr>
            <w:tcW w:w="1389" w:type="pct"/>
            <w:shd w:val="clear" w:color="auto" w:fill="auto"/>
            <w:noWrap/>
            <w:vAlign w:val="center"/>
          </w:tcPr>
          <w:p w:rsidR="00A11F62" w:rsidRPr="00887BA7" w:rsidRDefault="00A11F62" w:rsidP="00332868">
            <w:pPr>
              <w:widowControl/>
              <w:jc w:val="center"/>
              <w:rPr>
                <w:rFonts w:ascii="宋体" w:hAnsi="宋体" w:cs="宋体"/>
                <w:kern w:val="0"/>
                <w:sz w:val="24"/>
              </w:rPr>
            </w:pPr>
            <w:r w:rsidRPr="00887BA7">
              <w:rPr>
                <w:rFonts w:ascii="宋体" w:hAnsi="宋体" w:cs="宋体" w:hint="eastAsia"/>
                <w:kern w:val="0"/>
                <w:sz w:val="24"/>
              </w:rPr>
              <w:t>5</w:t>
            </w:r>
          </w:p>
        </w:tc>
      </w:tr>
      <w:tr w:rsidR="00A11F62" w:rsidRPr="00887BA7" w:rsidTr="00332868">
        <w:trPr>
          <w:trHeight w:val="285"/>
          <w:jc w:val="center"/>
        </w:trPr>
        <w:tc>
          <w:tcPr>
            <w:tcW w:w="2224" w:type="pct"/>
            <w:shd w:val="clear" w:color="auto" w:fill="auto"/>
            <w:vAlign w:val="center"/>
          </w:tcPr>
          <w:p w:rsidR="00A11F62" w:rsidRPr="00887BA7" w:rsidRDefault="00A11F62" w:rsidP="00332868">
            <w:pPr>
              <w:widowControl/>
              <w:jc w:val="center"/>
              <w:rPr>
                <w:rFonts w:ascii="宋体" w:hAnsi="宋体" w:cs="宋体"/>
                <w:kern w:val="0"/>
                <w:sz w:val="24"/>
              </w:rPr>
            </w:pPr>
            <w:r w:rsidRPr="00887BA7">
              <w:rPr>
                <w:rFonts w:ascii="宋体" w:hAnsi="宋体" w:cs="宋体" w:hint="eastAsia"/>
                <w:kern w:val="0"/>
                <w:sz w:val="24"/>
              </w:rPr>
              <w:t>眼视光学</w:t>
            </w:r>
          </w:p>
        </w:tc>
        <w:tc>
          <w:tcPr>
            <w:tcW w:w="1388" w:type="pct"/>
            <w:shd w:val="clear" w:color="auto" w:fill="auto"/>
            <w:noWrap/>
            <w:vAlign w:val="center"/>
          </w:tcPr>
          <w:p w:rsidR="00A11F62" w:rsidRPr="00887BA7" w:rsidRDefault="00A11F62" w:rsidP="00332868">
            <w:pPr>
              <w:widowControl/>
              <w:jc w:val="center"/>
              <w:rPr>
                <w:rFonts w:ascii="宋体" w:hAnsi="宋体" w:cs="宋体"/>
                <w:color w:val="000000"/>
                <w:kern w:val="0"/>
                <w:sz w:val="24"/>
              </w:rPr>
            </w:pPr>
            <w:r w:rsidRPr="00887BA7">
              <w:rPr>
                <w:rFonts w:ascii="宋体" w:hAnsi="宋体" w:cs="宋体" w:hint="eastAsia"/>
                <w:color w:val="000000"/>
                <w:kern w:val="0"/>
                <w:sz w:val="24"/>
              </w:rPr>
              <w:t>6</w:t>
            </w:r>
          </w:p>
        </w:tc>
        <w:tc>
          <w:tcPr>
            <w:tcW w:w="1389" w:type="pct"/>
            <w:shd w:val="clear" w:color="auto" w:fill="auto"/>
            <w:noWrap/>
            <w:vAlign w:val="center"/>
          </w:tcPr>
          <w:p w:rsidR="00A11F62" w:rsidRPr="00887BA7" w:rsidRDefault="00A11F62" w:rsidP="00332868">
            <w:pPr>
              <w:widowControl/>
              <w:jc w:val="center"/>
              <w:rPr>
                <w:rFonts w:ascii="宋体" w:hAnsi="宋体" w:cs="宋体"/>
                <w:kern w:val="0"/>
                <w:sz w:val="24"/>
              </w:rPr>
            </w:pPr>
            <w:r w:rsidRPr="00887BA7">
              <w:rPr>
                <w:rFonts w:ascii="宋体" w:hAnsi="宋体" w:cs="宋体" w:hint="eastAsia"/>
                <w:kern w:val="0"/>
                <w:sz w:val="24"/>
              </w:rPr>
              <w:t>5</w:t>
            </w:r>
          </w:p>
        </w:tc>
      </w:tr>
      <w:tr w:rsidR="00A11F62" w:rsidRPr="00887BA7" w:rsidTr="00332868">
        <w:trPr>
          <w:trHeight w:val="285"/>
          <w:jc w:val="center"/>
        </w:trPr>
        <w:tc>
          <w:tcPr>
            <w:tcW w:w="2224" w:type="pct"/>
            <w:shd w:val="clear" w:color="auto" w:fill="auto"/>
            <w:vAlign w:val="center"/>
          </w:tcPr>
          <w:p w:rsidR="00A11F62" w:rsidRPr="00887BA7" w:rsidRDefault="00A11F62" w:rsidP="00332868">
            <w:pPr>
              <w:widowControl/>
              <w:jc w:val="center"/>
              <w:rPr>
                <w:rFonts w:ascii="宋体" w:hAnsi="宋体" w:cs="宋体"/>
                <w:kern w:val="0"/>
                <w:sz w:val="24"/>
              </w:rPr>
            </w:pPr>
            <w:r w:rsidRPr="00887BA7">
              <w:rPr>
                <w:rFonts w:ascii="宋体" w:hAnsi="宋体" w:cs="宋体" w:hint="eastAsia"/>
                <w:kern w:val="0"/>
                <w:sz w:val="24"/>
              </w:rPr>
              <w:t>药学</w:t>
            </w:r>
          </w:p>
        </w:tc>
        <w:tc>
          <w:tcPr>
            <w:tcW w:w="1388" w:type="pct"/>
            <w:shd w:val="clear" w:color="auto" w:fill="auto"/>
            <w:noWrap/>
            <w:vAlign w:val="center"/>
          </w:tcPr>
          <w:p w:rsidR="00A11F62" w:rsidRPr="00887BA7" w:rsidRDefault="00A11F62" w:rsidP="00332868">
            <w:pPr>
              <w:widowControl/>
              <w:jc w:val="center"/>
              <w:rPr>
                <w:rFonts w:ascii="宋体" w:hAnsi="宋体" w:cs="宋体"/>
                <w:color w:val="000000"/>
                <w:kern w:val="0"/>
                <w:sz w:val="24"/>
              </w:rPr>
            </w:pPr>
            <w:r w:rsidRPr="00887BA7">
              <w:rPr>
                <w:rFonts w:ascii="宋体" w:hAnsi="宋体" w:cs="宋体" w:hint="eastAsia"/>
                <w:color w:val="000000"/>
                <w:kern w:val="0"/>
                <w:sz w:val="24"/>
              </w:rPr>
              <w:t>12</w:t>
            </w:r>
          </w:p>
        </w:tc>
        <w:tc>
          <w:tcPr>
            <w:tcW w:w="1389" w:type="pct"/>
            <w:shd w:val="clear" w:color="auto" w:fill="auto"/>
            <w:noWrap/>
            <w:vAlign w:val="center"/>
          </w:tcPr>
          <w:p w:rsidR="00A11F62" w:rsidRPr="00887BA7" w:rsidRDefault="00A11F62" w:rsidP="00332868">
            <w:pPr>
              <w:widowControl/>
              <w:jc w:val="center"/>
              <w:rPr>
                <w:rFonts w:ascii="宋体" w:hAnsi="宋体" w:cs="宋体"/>
                <w:kern w:val="0"/>
                <w:sz w:val="24"/>
              </w:rPr>
            </w:pPr>
            <w:r w:rsidRPr="00887BA7">
              <w:rPr>
                <w:rFonts w:ascii="宋体" w:hAnsi="宋体" w:cs="宋体" w:hint="eastAsia"/>
                <w:kern w:val="0"/>
                <w:sz w:val="24"/>
              </w:rPr>
              <w:t>5</w:t>
            </w:r>
          </w:p>
        </w:tc>
      </w:tr>
      <w:tr w:rsidR="00A11F62" w:rsidRPr="00887BA7" w:rsidTr="00332868">
        <w:trPr>
          <w:trHeight w:val="285"/>
          <w:jc w:val="center"/>
        </w:trPr>
        <w:tc>
          <w:tcPr>
            <w:tcW w:w="2224" w:type="pct"/>
            <w:shd w:val="clear" w:color="auto" w:fill="auto"/>
            <w:vAlign w:val="center"/>
          </w:tcPr>
          <w:p w:rsidR="00A11F62" w:rsidRPr="00887BA7" w:rsidRDefault="00A11F62" w:rsidP="00332868">
            <w:pPr>
              <w:widowControl/>
              <w:jc w:val="center"/>
              <w:rPr>
                <w:rFonts w:ascii="宋体" w:hAnsi="宋体" w:cs="宋体"/>
                <w:kern w:val="0"/>
                <w:sz w:val="24"/>
              </w:rPr>
            </w:pPr>
            <w:r w:rsidRPr="00887BA7">
              <w:rPr>
                <w:rFonts w:ascii="宋体" w:hAnsi="宋体" w:cs="宋体" w:hint="eastAsia"/>
                <w:kern w:val="0"/>
                <w:sz w:val="24"/>
              </w:rPr>
              <w:t>医学检验技术</w:t>
            </w:r>
          </w:p>
        </w:tc>
        <w:tc>
          <w:tcPr>
            <w:tcW w:w="1388" w:type="pct"/>
            <w:shd w:val="clear" w:color="auto" w:fill="auto"/>
            <w:noWrap/>
            <w:vAlign w:val="center"/>
          </w:tcPr>
          <w:p w:rsidR="00A11F62" w:rsidRPr="00887BA7" w:rsidRDefault="00A11F62" w:rsidP="00332868">
            <w:pPr>
              <w:widowControl/>
              <w:jc w:val="center"/>
              <w:rPr>
                <w:rFonts w:ascii="宋体" w:hAnsi="宋体" w:cs="宋体"/>
                <w:color w:val="000000"/>
                <w:kern w:val="0"/>
                <w:sz w:val="24"/>
              </w:rPr>
            </w:pPr>
            <w:r w:rsidRPr="00887BA7">
              <w:rPr>
                <w:rFonts w:ascii="宋体" w:hAnsi="宋体" w:cs="宋体" w:hint="eastAsia"/>
                <w:color w:val="000000"/>
                <w:kern w:val="0"/>
                <w:sz w:val="24"/>
              </w:rPr>
              <w:t>16</w:t>
            </w:r>
          </w:p>
        </w:tc>
        <w:tc>
          <w:tcPr>
            <w:tcW w:w="1389" w:type="pct"/>
            <w:shd w:val="clear" w:color="auto" w:fill="auto"/>
            <w:noWrap/>
            <w:vAlign w:val="center"/>
          </w:tcPr>
          <w:p w:rsidR="00A11F62" w:rsidRPr="00887BA7" w:rsidRDefault="00A11F62" w:rsidP="00332868">
            <w:pPr>
              <w:widowControl/>
              <w:jc w:val="center"/>
              <w:rPr>
                <w:rFonts w:ascii="宋体" w:hAnsi="宋体" w:cs="宋体"/>
                <w:kern w:val="0"/>
                <w:sz w:val="24"/>
              </w:rPr>
            </w:pPr>
            <w:r w:rsidRPr="00887BA7">
              <w:rPr>
                <w:rFonts w:ascii="宋体" w:hAnsi="宋体" w:cs="宋体" w:hint="eastAsia"/>
                <w:kern w:val="0"/>
                <w:sz w:val="24"/>
              </w:rPr>
              <w:t>10</w:t>
            </w:r>
          </w:p>
        </w:tc>
      </w:tr>
      <w:tr w:rsidR="00A11F62" w:rsidRPr="00887BA7" w:rsidTr="00332868">
        <w:trPr>
          <w:trHeight w:val="285"/>
          <w:jc w:val="center"/>
        </w:trPr>
        <w:tc>
          <w:tcPr>
            <w:tcW w:w="2224" w:type="pct"/>
            <w:shd w:val="clear" w:color="auto" w:fill="auto"/>
            <w:vAlign w:val="center"/>
          </w:tcPr>
          <w:p w:rsidR="00A11F62" w:rsidRPr="00887BA7" w:rsidRDefault="00A11F62" w:rsidP="00332868">
            <w:pPr>
              <w:widowControl/>
              <w:jc w:val="center"/>
              <w:rPr>
                <w:rFonts w:ascii="宋体" w:hAnsi="宋体" w:cs="宋体"/>
                <w:kern w:val="0"/>
                <w:sz w:val="24"/>
              </w:rPr>
            </w:pPr>
            <w:r w:rsidRPr="00887BA7">
              <w:rPr>
                <w:rFonts w:ascii="宋体" w:hAnsi="宋体" w:cs="宋体" w:hint="eastAsia"/>
                <w:kern w:val="0"/>
                <w:sz w:val="24"/>
              </w:rPr>
              <w:t>医学影像技术</w:t>
            </w:r>
          </w:p>
        </w:tc>
        <w:tc>
          <w:tcPr>
            <w:tcW w:w="1388" w:type="pct"/>
            <w:shd w:val="clear" w:color="auto" w:fill="auto"/>
            <w:noWrap/>
            <w:vAlign w:val="center"/>
          </w:tcPr>
          <w:p w:rsidR="00A11F62" w:rsidRPr="00887BA7" w:rsidRDefault="00A11F62" w:rsidP="00332868">
            <w:pPr>
              <w:widowControl/>
              <w:jc w:val="center"/>
              <w:rPr>
                <w:rFonts w:ascii="宋体" w:hAnsi="宋体" w:cs="宋体"/>
                <w:color w:val="000000"/>
                <w:kern w:val="0"/>
                <w:sz w:val="24"/>
              </w:rPr>
            </w:pPr>
            <w:r w:rsidRPr="00887BA7">
              <w:rPr>
                <w:rFonts w:ascii="宋体" w:hAnsi="宋体" w:cs="宋体" w:hint="eastAsia"/>
                <w:color w:val="000000"/>
                <w:kern w:val="0"/>
                <w:sz w:val="24"/>
              </w:rPr>
              <w:t>15</w:t>
            </w:r>
          </w:p>
        </w:tc>
        <w:tc>
          <w:tcPr>
            <w:tcW w:w="1389" w:type="pct"/>
            <w:shd w:val="clear" w:color="auto" w:fill="auto"/>
            <w:noWrap/>
            <w:vAlign w:val="center"/>
          </w:tcPr>
          <w:p w:rsidR="00A11F62" w:rsidRPr="00887BA7" w:rsidRDefault="00A11F62" w:rsidP="00332868">
            <w:pPr>
              <w:widowControl/>
              <w:jc w:val="center"/>
              <w:rPr>
                <w:rFonts w:ascii="宋体" w:hAnsi="宋体" w:cs="宋体"/>
                <w:kern w:val="0"/>
                <w:sz w:val="24"/>
              </w:rPr>
            </w:pPr>
            <w:r w:rsidRPr="00887BA7">
              <w:rPr>
                <w:rFonts w:ascii="宋体" w:hAnsi="宋体" w:cs="宋体" w:hint="eastAsia"/>
                <w:kern w:val="0"/>
                <w:sz w:val="24"/>
              </w:rPr>
              <w:t>10</w:t>
            </w:r>
          </w:p>
        </w:tc>
      </w:tr>
      <w:tr w:rsidR="00A11F62" w:rsidRPr="00887BA7" w:rsidTr="00332868">
        <w:trPr>
          <w:trHeight w:val="285"/>
          <w:jc w:val="center"/>
        </w:trPr>
        <w:tc>
          <w:tcPr>
            <w:tcW w:w="2224" w:type="pct"/>
            <w:shd w:val="clear" w:color="auto" w:fill="auto"/>
            <w:vAlign w:val="center"/>
          </w:tcPr>
          <w:p w:rsidR="00A11F62" w:rsidRPr="00887BA7" w:rsidRDefault="00A11F62" w:rsidP="00332868">
            <w:pPr>
              <w:widowControl/>
              <w:jc w:val="center"/>
              <w:rPr>
                <w:rFonts w:ascii="宋体" w:hAnsi="宋体" w:cs="宋体"/>
                <w:kern w:val="0"/>
                <w:sz w:val="24"/>
              </w:rPr>
            </w:pPr>
            <w:r w:rsidRPr="00887BA7">
              <w:rPr>
                <w:rFonts w:ascii="宋体" w:hAnsi="宋体" w:cs="宋体" w:hint="eastAsia"/>
                <w:kern w:val="0"/>
                <w:sz w:val="24"/>
              </w:rPr>
              <w:t>预防医学</w:t>
            </w:r>
          </w:p>
        </w:tc>
        <w:tc>
          <w:tcPr>
            <w:tcW w:w="1388" w:type="pct"/>
            <w:shd w:val="clear" w:color="auto" w:fill="auto"/>
            <w:noWrap/>
            <w:vAlign w:val="center"/>
          </w:tcPr>
          <w:p w:rsidR="00A11F62" w:rsidRPr="00887BA7" w:rsidRDefault="00A11F62" w:rsidP="00332868">
            <w:pPr>
              <w:widowControl/>
              <w:jc w:val="center"/>
              <w:rPr>
                <w:rFonts w:ascii="宋体" w:hAnsi="宋体" w:cs="宋体"/>
                <w:color w:val="000000"/>
                <w:kern w:val="0"/>
                <w:sz w:val="24"/>
              </w:rPr>
            </w:pPr>
            <w:r w:rsidRPr="00887BA7">
              <w:rPr>
                <w:rFonts w:ascii="宋体" w:hAnsi="宋体" w:cs="宋体" w:hint="eastAsia"/>
                <w:color w:val="000000"/>
                <w:kern w:val="0"/>
                <w:sz w:val="24"/>
              </w:rPr>
              <w:t>12</w:t>
            </w:r>
          </w:p>
        </w:tc>
        <w:tc>
          <w:tcPr>
            <w:tcW w:w="1389" w:type="pct"/>
            <w:shd w:val="clear" w:color="auto" w:fill="auto"/>
            <w:noWrap/>
            <w:vAlign w:val="center"/>
          </w:tcPr>
          <w:p w:rsidR="00A11F62" w:rsidRPr="00887BA7" w:rsidRDefault="00A11F62" w:rsidP="00332868">
            <w:pPr>
              <w:widowControl/>
              <w:jc w:val="center"/>
              <w:rPr>
                <w:rFonts w:ascii="宋体" w:hAnsi="宋体" w:cs="宋体"/>
                <w:kern w:val="0"/>
                <w:sz w:val="24"/>
              </w:rPr>
            </w:pPr>
            <w:r w:rsidRPr="00887BA7">
              <w:rPr>
                <w:rFonts w:ascii="宋体" w:hAnsi="宋体" w:cs="宋体" w:hint="eastAsia"/>
                <w:kern w:val="0"/>
                <w:sz w:val="24"/>
              </w:rPr>
              <w:t>10</w:t>
            </w:r>
          </w:p>
        </w:tc>
      </w:tr>
      <w:tr w:rsidR="00A11F62" w:rsidRPr="00887BA7" w:rsidTr="00332868">
        <w:trPr>
          <w:trHeight w:val="285"/>
          <w:jc w:val="center"/>
        </w:trPr>
        <w:tc>
          <w:tcPr>
            <w:tcW w:w="2224" w:type="pct"/>
            <w:shd w:val="clear" w:color="auto" w:fill="auto"/>
            <w:vAlign w:val="center"/>
          </w:tcPr>
          <w:p w:rsidR="00A11F62" w:rsidRPr="00887BA7" w:rsidRDefault="00A11F62" w:rsidP="00332868">
            <w:pPr>
              <w:widowControl/>
              <w:jc w:val="center"/>
              <w:rPr>
                <w:rFonts w:ascii="宋体" w:hAnsi="宋体" w:cs="宋体"/>
                <w:kern w:val="0"/>
                <w:sz w:val="24"/>
              </w:rPr>
            </w:pPr>
            <w:r w:rsidRPr="00887BA7">
              <w:rPr>
                <w:rFonts w:ascii="宋体" w:hAnsi="宋体" w:cs="宋体" w:hint="eastAsia"/>
                <w:kern w:val="0"/>
                <w:sz w:val="24"/>
              </w:rPr>
              <w:t>护理学</w:t>
            </w:r>
          </w:p>
        </w:tc>
        <w:tc>
          <w:tcPr>
            <w:tcW w:w="1388" w:type="pct"/>
            <w:shd w:val="clear" w:color="auto" w:fill="auto"/>
            <w:noWrap/>
            <w:vAlign w:val="center"/>
          </w:tcPr>
          <w:p w:rsidR="00A11F62" w:rsidRPr="00887BA7" w:rsidRDefault="00A11F62" w:rsidP="00332868">
            <w:pPr>
              <w:widowControl/>
              <w:jc w:val="center"/>
              <w:rPr>
                <w:rFonts w:ascii="宋体" w:hAnsi="宋体" w:cs="宋体"/>
                <w:color w:val="000000"/>
                <w:kern w:val="0"/>
                <w:sz w:val="24"/>
              </w:rPr>
            </w:pPr>
            <w:r w:rsidRPr="00887BA7">
              <w:rPr>
                <w:rFonts w:ascii="宋体" w:hAnsi="宋体" w:cs="宋体" w:hint="eastAsia"/>
                <w:color w:val="000000"/>
                <w:kern w:val="0"/>
                <w:sz w:val="24"/>
              </w:rPr>
              <w:t>50</w:t>
            </w:r>
          </w:p>
        </w:tc>
        <w:tc>
          <w:tcPr>
            <w:tcW w:w="1389" w:type="pct"/>
            <w:shd w:val="clear" w:color="auto" w:fill="auto"/>
            <w:noWrap/>
            <w:vAlign w:val="center"/>
          </w:tcPr>
          <w:p w:rsidR="00A11F62" w:rsidRPr="00887BA7" w:rsidRDefault="00A11F62" w:rsidP="00332868">
            <w:pPr>
              <w:widowControl/>
              <w:jc w:val="center"/>
              <w:rPr>
                <w:rFonts w:ascii="宋体" w:hAnsi="宋体" w:cs="宋体"/>
                <w:kern w:val="0"/>
                <w:sz w:val="24"/>
              </w:rPr>
            </w:pPr>
            <w:r w:rsidRPr="00887BA7">
              <w:rPr>
                <w:rFonts w:ascii="宋体" w:hAnsi="宋体" w:cs="宋体" w:hint="eastAsia"/>
                <w:kern w:val="0"/>
                <w:sz w:val="24"/>
              </w:rPr>
              <w:t>30</w:t>
            </w:r>
          </w:p>
        </w:tc>
      </w:tr>
      <w:tr w:rsidR="00A11F62" w:rsidRPr="00887BA7" w:rsidTr="00332868">
        <w:trPr>
          <w:trHeight w:val="285"/>
          <w:jc w:val="center"/>
        </w:trPr>
        <w:tc>
          <w:tcPr>
            <w:tcW w:w="2224" w:type="pct"/>
            <w:shd w:val="clear" w:color="auto" w:fill="auto"/>
            <w:vAlign w:val="center"/>
          </w:tcPr>
          <w:p w:rsidR="00A11F62" w:rsidRPr="00887BA7" w:rsidRDefault="00A11F62" w:rsidP="00332868">
            <w:pPr>
              <w:widowControl/>
              <w:jc w:val="center"/>
              <w:rPr>
                <w:rFonts w:ascii="宋体" w:hAnsi="宋体" w:cs="宋体"/>
                <w:kern w:val="0"/>
                <w:sz w:val="24"/>
              </w:rPr>
            </w:pPr>
            <w:r w:rsidRPr="00887BA7">
              <w:rPr>
                <w:rFonts w:ascii="宋体" w:hAnsi="宋体" w:cs="宋体" w:hint="eastAsia"/>
                <w:kern w:val="0"/>
                <w:sz w:val="24"/>
              </w:rPr>
              <w:t>公共事业管理</w:t>
            </w:r>
          </w:p>
        </w:tc>
        <w:tc>
          <w:tcPr>
            <w:tcW w:w="1388" w:type="pct"/>
            <w:shd w:val="clear" w:color="auto" w:fill="auto"/>
            <w:noWrap/>
            <w:vAlign w:val="center"/>
          </w:tcPr>
          <w:p w:rsidR="00A11F62" w:rsidRPr="00887BA7" w:rsidRDefault="00A11F62" w:rsidP="00332868">
            <w:pPr>
              <w:widowControl/>
              <w:jc w:val="center"/>
              <w:rPr>
                <w:rFonts w:ascii="宋体" w:hAnsi="宋体" w:cs="宋体"/>
                <w:color w:val="000000"/>
                <w:kern w:val="0"/>
                <w:sz w:val="24"/>
              </w:rPr>
            </w:pPr>
            <w:r w:rsidRPr="00887BA7">
              <w:rPr>
                <w:rFonts w:ascii="宋体" w:hAnsi="宋体" w:cs="宋体" w:hint="eastAsia"/>
                <w:color w:val="000000"/>
                <w:kern w:val="0"/>
                <w:sz w:val="24"/>
              </w:rPr>
              <w:t>8</w:t>
            </w:r>
          </w:p>
        </w:tc>
        <w:tc>
          <w:tcPr>
            <w:tcW w:w="1389" w:type="pct"/>
            <w:shd w:val="clear" w:color="auto" w:fill="auto"/>
            <w:noWrap/>
            <w:vAlign w:val="center"/>
          </w:tcPr>
          <w:p w:rsidR="00A11F62" w:rsidRPr="00887BA7" w:rsidRDefault="00A11F62" w:rsidP="00332868">
            <w:pPr>
              <w:widowControl/>
              <w:jc w:val="center"/>
              <w:rPr>
                <w:rFonts w:ascii="宋体" w:hAnsi="宋体" w:cs="宋体"/>
                <w:kern w:val="0"/>
                <w:sz w:val="24"/>
              </w:rPr>
            </w:pPr>
            <w:r w:rsidRPr="00887BA7">
              <w:rPr>
                <w:rFonts w:ascii="宋体" w:hAnsi="宋体" w:cs="宋体" w:hint="eastAsia"/>
                <w:kern w:val="0"/>
                <w:sz w:val="24"/>
              </w:rPr>
              <w:t>10</w:t>
            </w:r>
          </w:p>
        </w:tc>
      </w:tr>
      <w:tr w:rsidR="00A11F62" w:rsidRPr="00887BA7" w:rsidTr="00332868">
        <w:trPr>
          <w:trHeight w:val="285"/>
          <w:jc w:val="center"/>
        </w:trPr>
        <w:tc>
          <w:tcPr>
            <w:tcW w:w="2224" w:type="pct"/>
            <w:shd w:val="clear" w:color="auto" w:fill="auto"/>
            <w:vAlign w:val="center"/>
          </w:tcPr>
          <w:p w:rsidR="00A11F62" w:rsidRPr="00887BA7" w:rsidRDefault="00A11F62" w:rsidP="00332868">
            <w:pPr>
              <w:widowControl/>
              <w:jc w:val="center"/>
              <w:rPr>
                <w:rFonts w:ascii="宋体" w:hAnsi="宋体" w:cs="宋体"/>
                <w:kern w:val="0"/>
                <w:sz w:val="24"/>
              </w:rPr>
            </w:pPr>
            <w:r w:rsidRPr="00887BA7">
              <w:rPr>
                <w:rFonts w:ascii="宋体" w:hAnsi="宋体" w:cs="宋体" w:hint="eastAsia"/>
                <w:kern w:val="0"/>
                <w:sz w:val="24"/>
              </w:rPr>
              <w:t>生物医学工程</w:t>
            </w:r>
          </w:p>
        </w:tc>
        <w:tc>
          <w:tcPr>
            <w:tcW w:w="1388" w:type="pct"/>
            <w:shd w:val="clear" w:color="auto" w:fill="auto"/>
            <w:noWrap/>
            <w:vAlign w:val="center"/>
          </w:tcPr>
          <w:p w:rsidR="00A11F62" w:rsidRPr="00887BA7" w:rsidRDefault="00A11F62" w:rsidP="00332868">
            <w:pPr>
              <w:widowControl/>
              <w:jc w:val="center"/>
              <w:rPr>
                <w:rFonts w:ascii="宋体" w:hAnsi="宋体" w:cs="宋体"/>
                <w:color w:val="000000"/>
                <w:kern w:val="0"/>
                <w:sz w:val="24"/>
              </w:rPr>
            </w:pPr>
            <w:r w:rsidRPr="00887BA7">
              <w:rPr>
                <w:rFonts w:ascii="宋体" w:hAnsi="宋体" w:cs="宋体" w:hint="eastAsia"/>
                <w:color w:val="000000"/>
                <w:kern w:val="0"/>
                <w:sz w:val="24"/>
              </w:rPr>
              <w:t>5</w:t>
            </w:r>
          </w:p>
        </w:tc>
        <w:tc>
          <w:tcPr>
            <w:tcW w:w="1389" w:type="pct"/>
            <w:shd w:val="clear" w:color="auto" w:fill="auto"/>
            <w:noWrap/>
            <w:vAlign w:val="center"/>
          </w:tcPr>
          <w:p w:rsidR="00A11F62" w:rsidRPr="00887BA7" w:rsidRDefault="00A11F62" w:rsidP="00332868">
            <w:pPr>
              <w:widowControl/>
              <w:jc w:val="center"/>
              <w:rPr>
                <w:rFonts w:ascii="宋体" w:hAnsi="宋体" w:cs="宋体"/>
                <w:kern w:val="0"/>
                <w:sz w:val="24"/>
              </w:rPr>
            </w:pPr>
            <w:r w:rsidRPr="00887BA7">
              <w:rPr>
                <w:rFonts w:ascii="宋体" w:hAnsi="宋体" w:cs="宋体" w:hint="eastAsia"/>
                <w:kern w:val="0"/>
                <w:sz w:val="24"/>
              </w:rPr>
              <w:t>5</w:t>
            </w:r>
          </w:p>
        </w:tc>
      </w:tr>
      <w:tr w:rsidR="00A11F62" w:rsidRPr="00887BA7" w:rsidTr="00332868">
        <w:trPr>
          <w:trHeight w:val="285"/>
          <w:jc w:val="center"/>
        </w:trPr>
        <w:tc>
          <w:tcPr>
            <w:tcW w:w="2224" w:type="pct"/>
            <w:shd w:val="clear" w:color="auto" w:fill="auto"/>
            <w:vAlign w:val="center"/>
          </w:tcPr>
          <w:p w:rsidR="00A11F62" w:rsidRPr="00887BA7" w:rsidRDefault="00A11F62" w:rsidP="00332868">
            <w:pPr>
              <w:widowControl/>
              <w:jc w:val="center"/>
              <w:rPr>
                <w:rFonts w:ascii="宋体" w:hAnsi="宋体" w:cs="宋体"/>
                <w:kern w:val="0"/>
                <w:sz w:val="24"/>
              </w:rPr>
            </w:pPr>
            <w:r w:rsidRPr="00887BA7">
              <w:rPr>
                <w:rFonts w:ascii="宋体" w:hAnsi="宋体" w:cs="宋体" w:hint="eastAsia"/>
                <w:kern w:val="0"/>
                <w:sz w:val="24"/>
              </w:rPr>
              <w:t>英语</w:t>
            </w:r>
          </w:p>
        </w:tc>
        <w:tc>
          <w:tcPr>
            <w:tcW w:w="1388" w:type="pct"/>
            <w:shd w:val="clear" w:color="auto" w:fill="auto"/>
            <w:noWrap/>
            <w:vAlign w:val="center"/>
          </w:tcPr>
          <w:p w:rsidR="00A11F62" w:rsidRPr="00887BA7" w:rsidRDefault="00A11F62" w:rsidP="00332868">
            <w:pPr>
              <w:widowControl/>
              <w:jc w:val="center"/>
              <w:rPr>
                <w:rFonts w:ascii="宋体" w:hAnsi="宋体" w:cs="宋体"/>
                <w:color w:val="000000"/>
                <w:kern w:val="0"/>
                <w:sz w:val="24"/>
              </w:rPr>
            </w:pPr>
            <w:r w:rsidRPr="00887BA7">
              <w:rPr>
                <w:rFonts w:ascii="宋体" w:hAnsi="宋体" w:cs="宋体" w:hint="eastAsia"/>
                <w:color w:val="000000"/>
                <w:kern w:val="0"/>
                <w:sz w:val="24"/>
              </w:rPr>
              <w:t>5</w:t>
            </w:r>
          </w:p>
        </w:tc>
        <w:tc>
          <w:tcPr>
            <w:tcW w:w="1389" w:type="pct"/>
            <w:shd w:val="clear" w:color="auto" w:fill="auto"/>
            <w:noWrap/>
            <w:vAlign w:val="center"/>
          </w:tcPr>
          <w:p w:rsidR="00A11F62" w:rsidRPr="00887BA7" w:rsidRDefault="00A11F62" w:rsidP="00332868">
            <w:pPr>
              <w:widowControl/>
              <w:jc w:val="center"/>
              <w:rPr>
                <w:rFonts w:ascii="宋体" w:hAnsi="宋体" w:cs="宋体"/>
                <w:kern w:val="0"/>
                <w:sz w:val="24"/>
              </w:rPr>
            </w:pPr>
            <w:r w:rsidRPr="00887BA7">
              <w:rPr>
                <w:rFonts w:ascii="宋体" w:hAnsi="宋体" w:cs="宋体" w:hint="eastAsia"/>
                <w:kern w:val="0"/>
                <w:sz w:val="24"/>
              </w:rPr>
              <w:t>5</w:t>
            </w:r>
          </w:p>
        </w:tc>
      </w:tr>
      <w:tr w:rsidR="00A11F62" w:rsidRPr="00887BA7" w:rsidTr="00332868">
        <w:trPr>
          <w:trHeight w:val="335"/>
          <w:jc w:val="center"/>
        </w:trPr>
        <w:tc>
          <w:tcPr>
            <w:tcW w:w="2224" w:type="pct"/>
            <w:shd w:val="clear" w:color="auto" w:fill="auto"/>
            <w:vAlign w:val="center"/>
          </w:tcPr>
          <w:p w:rsidR="00A11F62" w:rsidRPr="00887BA7" w:rsidRDefault="00A11F62" w:rsidP="00332868">
            <w:pPr>
              <w:widowControl/>
              <w:jc w:val="center"/>
              <w:rPr>
                <w:rFonts w:ascii="宋体" w:hAnsi="宋体" w:cs="宋体"/>
                <w:kern w:val="0"/>
                <w:sz w:val="24"/>
              </w:rPr>
            </w:pPr>
            <w:r w:rsidRPr="00887BA7">
              <w:rPr>
                <w:rFonts w:ascii="宋体" w:hAnsi="宋体" w:cs="宋体" w:hint="eastAsia"/>
                <w:kern w:val="0"/>
                <w:sz w:val="24"/>
              </w:rPr>
              <w:t>信息管理与信息系统</w:t>
            </w:r>
          </w:p>
        </w:tc>
        <w:tc>
          <w:tcPr>
            <w:tcW w:w="1388" w:type="pct"/>
            <w:shd w:val="clear" w:color="auto" w:fill="auto"/>
            <w:noWrap/>
            <w:vAlign w:val="center"/>
          </w:tcPr>
          <w:p w:rsidR="00A11F62" w:rsidRPr="00887BA7" w:rsidRDefault="00A11F62" w:rsidP="00332868">
            <w:pPr>
              <w:widowControl/>
              <w:jc w:val="center"/>
              <w:rPr>
                <w:rFonts w:ascii="宋体" w:hAnsi="宋体" w:cs="宋体"/>
                <w:color w:val="000000"/>
                <w:kern w:val="0"/>
                <w:sz w:val="24"/>
              </w:rPr>
            </w:pPr>
            <w:r w:rsidRPr="00887BA7">
              <w:rPr>
                <w:rFonts w:ascii="宋体" w:hAnsi="宋体" w:cs="宋体" w:hint="eastAsia"/>
                <w:color w:val="000000"/>
                <w:kern w:val="0"/>
                <w:sz w:val="24"/>
              </w:rPr>
              <w:t>9</w:t>
            </w:r>
          </w:p>
        </w:tc>
        <w:tc>
          <w:tcPr>
            <w:tcW w:w="1389" w:type="pct"/>
            <w:shd w:val="clear" w:color="auto" w:fill="auto"/>
            <w:noWrap/>
            <w:vAlign w:val="center"/>
          </w:tcPr>
          <w:p w:rsidR="00A11F62" w:rsidRPr="00887BA7" w:rsidRDefault="00A11F62" w:rsidP="00332868">
            <w:pPr>
              <w:widowControl/>
              <w:jc w:val="center"/>
              <w:rPr>
                <w:rFonts w:ascii="宋体" w:hAnsi="宋体" w:cs="宋体"/>
                <w:kern w:val="0"/>
                <w:sz w:val="24"/>
              </w:rPr>
            </w:pPr>
            <w:r w:rsidRPr="00887BA7">
              <w:rPr>
                <w:rFonts w:ascii="宋体" w:hAnsi="宋体" w:cs="宋体" w:hint="eastAsia"/>
                <w:kern w:val="0"/>
                <w:sz w:val="24"/>
              </w:rPr>
              <w:t>5</w:t>
            </w:r>
          </w:p>
        </w:tc>
      </w:tr>
      <w:tr w:rsidR="00A11F62" w:rsidRPr="00887BA7" w:rsidTr="00332868">
        <w:trPr>
          <w:trHeight w:val="335"/>
          <w:jc w:val="center"/>
        </w:trPr>
        <w:tc>
          <w:tcPr>
            <w:tcW w:w="2224" w:type="pct"/>
            <w:shd w:val="clear" w:color="auto" w:fill="auto"/>
            <w:vAlign w:val="center"/>
          </w:tcPr>
          <w:p w:rsidR="00A11F62" w:rsidRPr="00887BA7" w:rsidRDefault="00A11F62" w:rsidP="00332868">
            <w:pPr>
              <w:widowControl/>
              <w:jc w:val="center"/>
              <w:rPr>
                <w:rFonts w:ascii="宋体" w:hAnsi="宋体" w:cs="宋体"/>
                <w:kern w:val="0"/>
                <w:sz w:val="24"/>
              </w:rPr>
            </w:pPr>
            <w:r w:rsidRPr="00887BA7">
              <w:rPr>
                <w:rFonts w:ascii="宋体" w:hAnsi="宋体" w:cs="宋体" w:hint="eastAsia"/>
                <w:kern w:val="0"/>
                <w:sz w:val="24"/>
              </w:rPr>
              <w:t>社会工作</w:t>
            </w:r>
          </w:p>
        </w:tc>
        <w:tc>
          <w:tcPr>
            <w:tcW w:w="1388" w:type="pct"/>
            <w:shd w:val="clear" w:color="auto" w:fill="auto"/>
            <w:noWrap/>
            <w:vAlign w:val="center"/>
          </w:tcPr>
          <w:p w:rsidR="00A11F62" w:rsidRPr="00887BA7" w:rsidRDefault="00A11F62" w:rsidP="00332868">
            <w:pPr>
              <w:widowControl/>
              <w:jc w:val="center"/>
              <w:rPr>
                <w:rFonts w:ascii="宋体" w:hAnsi="宋体" w:cs="宋体"/>
                <w:color w:val="000000"/>
                <w:kern w:val="0"/>
                <w:sz w:val="24"/>
              </w:rPr>
            </w:pPr>
            <w:r w:rsidRPr="00887BA7">
              <w:rPr>
                <w:rFonts w:ascii="宋体" w:hAnsi="宋体" w:cs="宋体" w:hint="eastAsia"/>
                <w:color w:val="000000"/>
                <w:kern w:val="0"/>
                <w:sz w:val="24"/>
              </w:rPr>
              <w:t>4</w:t>
            </w:r>
          </w:p>
        </w:tc>
        <w:tc>
          <w:tcPr>
            <w:tcW w:w="1389" w:type="pct"/>
            <w:shd w:val="clear" w:color="auto" w:fill="auto"/>
            <w:noWrap/>
            <w:vAlign w:val="center"/>
          </w:tcPr>
          <w:p w:rsidR="00A11F62" w:rsidRPr="00887BA7" w:rsidRDefault="00A11F62" w:rsidP="00332868">
            <w:pPr>
              <w:widowControl/>
              <w:jc w:val="center"/>
              <w:rPr>
                <w:rFonts w:ascii="宋体" w:hAnsi="宋体" w:cs="宋体"/>
                <w:kern w:val="0"/>
                <w:sz w:val="24"/>
              </w:rPr>
            </w:pPr>
            <w:r w:rsidRPr="00887BA7">
              <w:rPr>
                <w:rFonts w:ascii="宋体" w:hAnsi="宋体" w:cs="宋体" w:hint="eastAsia"/>
                <w:kern w:val="0"/>
                <w:sz w:val="24"/>
              </w:rPr>
              <w:t>5</w:t>
            </w:r>
          </w:p>
        </w:tc>
      </w:tr>
      <w:tr w:rsidR="00A11F62" w:rsidRPr="00887BA7" w:rsidTr="00332868">
        <w:trPr>
          <w:trHeight w:val="335"/>
          <w:jc w:val="center"/>
        </w:trPr>
        <w:tc>
          <w:tcPr>
            <w:tcW w:w="2224" w:type="pct"/>
            <w:shd w:val="clear" w:color="auto" w:fill="auto"/>
            <w:vAlign w:val="center"/>
          </w:tcPr>
          <w:p w:rsidR="00A11F62" w:rsidRPr="00887BA7" w:rsidRDefault="00A11F62" w:rsidP="00332868">
            <w:pPr>
              <w:widowControl/>
              <w:jc w:val="center"/>
              <w:rPr>
                <w:rFonts w:ascii="宋体" w:hAnsi="宋体" w:cs="宋体"/>
                <w:kern w:val="0"/>
                <w:sz w:val="24"/>
              </w:rPr>
            </w:pPr>
            <w:r w:rsidRPr="00887BA7">
              <w:rPr>
                <w:rFonts w:ascii="宋体" w:hAnsi="宋体" w:cs="宋体" w:hint="eastAsia"/>
                <w:kern w:val="0"/>
                <w:sz w:val="24"/>
              </w:rPr>
              <w:t>财务管理</w:t>
            </w:r>
          </w:p>
        </w:tc>
        <w:tc>
          <w:tcPr>
            <w:tcW w:w="1388" w:type="pct"/>
            <w:shd w:val="clear" w:color="auto" w:fill="auto"/>
            <w:noWrap/>
            <w:vAlign w:val="center"/>
          </w:tcPr>
          <w:p w:rsidR="00A11F62" w:rsidRPr="00887BA7" w:rsidRDefault="00A11F62" w:rsidP="00332868">
            <w:pPr>
              <w:widowControl/>
              <w:jc w:val="center"/>
              <w:rPr>
                <w:rFonts w:ascii="宋体" w:hAnsi="宋体" w:cs="宋体"/>
                <w:color w:val="000000"/>
                <w:kern w:val="0"/>
                <w:sz w:val="24"/>
              </w:rPr>
            </w:pPr>
            <w:r w:rsidRPr="00887BA7">
              <w:rPr>
                <w:rFonts w:ascii="宋体" w:hAnsi="宋体" w:cs="宋体" w:hint="eastAsia"/>
                <w:color w:val="000000"/>
                <w:kern w:val="0"/>
                <w:sz w:val="24"/>
              </w:rPr>
              <w:t>12</w:t>
            </w:r>
          </w:p>
        </w:tc>
        <w:tc>
          <w:tcPr>
            <w:tcW w:w="1389" w:type="pct"/>
            <w:shd w:val="clear" w:color="auto" w:fill="auto"/>
            <w:noWrap/>
            <w:vAlign w:val="center"/>
          </w:tcPr>
          <w:p w:rsidR="00A11F62" w:rsidRPr="00887BA7" w:rsidRDefault="00A11F62" w:rsidP="00332868">
            <w:pPr>
              <w:widowControl/>
              <w:jc w:val="center"/>
              <w:rPr>
                <w:rFonts w:ascii="宋体" w:hAnsi="宋体" w:cs="宋体"/>
                <w:kern w:val="0"/>
                <w:sz w:val="24"/>
              </w:rPr>
            </w:pPr>
            <w:r w:rsidRPr="00887BA7">
              <w:rPr>
                <w:rFonts w:ascii="宋体" w:hAnsi="宋体" w:cs="宋体" w:hint="eastAsia"/>
                <w:kern w:val="0"/>
                <w:sz w:val="24"/>
              </w:rPr>
              <w:t>5</w:t>
            </w:r>
          </w:p>
        </w:tc>
      </w:tr>
      <w:tr w:rsidR="00A11F62" w:rsidRPr="00887BA7" w:rsidTr="00332868">
        <w:trPr>
          <w:trHeight w:val="335"/>
          <w:jc w:val="center"/>
        </w:trPr>
        <w:tc>
          <w:tcPr>
            <w:tcW w:w="2224" w:type="pct"/>
            <w:shd w:val="clear" w:color="auto" w:fill="auto"/>
            <w:vAlign w:val="center"/>
          </w:tcPr>
          <w:p w:rsidR="00A11F62" w:rsidRPr="00887BA7" w:rsidRDefault="00A11F62" w:rsidP="00332868">
            <w:pPr>
              <w:widowControl/>
              <w:jc w:val="center"/>
              <w:rPr>
                <w:rFonts w:ascii="宋体" w:hAnsi="宋体" w:cs="宋体"/>
                <w:kern w:val="0"/>
                <w:sz w:val="24"/>
              </w:rPr>
            </w:pPr>
            <w:r w:rsidRPr="00887BA7">
              <w:rPr>
                <w:rFonts w:ascii="宋体" w:hAnsi="宋体" w:cs="宋体" w:hint="eastAsia"/>
                <w:kern w:val="0"/>
                <w:sz w:val="24"/>
              </w:rPr>
              <w:t>助产学</w:t>
            </w:r>
          </w:p>
        </w:tc>
        <w:tc>
          <w:tcPr>
            <w:tcW w:w="1388" w:type="pct"/>
            <w:shd w:val="clear" w:color="auto" w:fill="auto"/>
            <w:noWrap/>
            <w:vAlign w:val="center"/>
          </w:tcPr>
          <w:p w:rsidR="00A11F62" w:rsidRPr="00887BA7" w:rsidRDefault="00A11F62" w:rsidP="00332868">
            <w:pPr>
              <w:widowControl/>
              <w:jc w:val="center"/>
              <w:rPr>
                <w:rFonts w:ascii="宋体" w:hAnsi="宋体" w:cs="宋体"/>
                <w:color w:val="000000"/>
                <w:kern w:val="0"/>
                <w:sz w:val="24"/>
              </w:rPr>
            </w:pPr>
            <w:r w:rsidRPr="00887BA7">
              <w:rPr>
                <w:rFonts w:ascii="宋体" w:hAnsi="宋体" w:cs="宋体" w:hint="eastAsia"/>
                <w:color w:val="000000"/>
                <w:kern w:val="0"/>
                <w:sz w:val="24"/>
              </w:rPr>
              <w:t>13</w:t>
            </w:r>
          </w:p>
        </w:tc>
        <w:tc>
          <w:tcPr>
            <w:tcW w:w="1389" w:type="pct"/>
            <w:shd w:val="clear" w:color="auto" w:fill="auto"/>
            <w:noWrap/>
            <w:vAlign w:val="center"/>
          </w:tcPr>
          <w:p w:rsidR="00A11F62" w:rsidRPr="00887BA7" w:rsidRDefault="00A11F62" w:rsidP="00332868">
            <w:pPr>
              <w:widowControl/>
              <w:jc w:val="center"/>
              <w:rPr>
                <w:rFonts w:ascii="宋体" w:hAnsi="宋体" w:cs="宋体"/>
                <w:kern w:val="0"/>
                <w:sz w:val="24"/>
              </w:rPr>
            </w:pPr>
            <w:r w:rsidRPr="00887BA7">
              <w:rPr>
                <w:rFonts w:ascii="宋体" w:hAnsi="宋体" w:cs="宋体" w:hint="eastAsia"/>
                <w:kern w:val="0"/>
                <w:sz w:val="24"/>
              </w:rPr>
              <w:t>5</w:t>
            </w:r>
          </w:p>
        </w:tc>
      </w:tr>
      <w:tr w:rsidR="00A11F62" w:rsidRPr="00887BA7" w:rsidTr="00332868">
        <w:trPr>
          <w:trHeight w:val="335"/>
          <w:jc w:val="center"/>
        </w:trPr>
        <w:tc>
          <w:tcPr>
            <w:tcW w:w="2224" w:type="pct"/>
            <w:shd w:val="clear" w:color="auto" w:fill="auto"/>
            <w:vAlign w:val="center"/>
          </w:tcPr>
          <w:p w:rsidR="00A11F62" w:rsidRPr="00887BA7" w:rsidRDefault="00A11F62" w:rsidP="00332868">
            <w:pPr>
              <w:widowControl/>
              <w:jc w:val="center"/>
              <w:rPr>
                <w:rFonts w:ascii="宋体" w:hAnsi="宋体" w:cs="宋体"/>
                <w:kern w:val="0"/>
                <w:sz w:val="24"/>
              </w:rPr>
            </w:pPr>
            <w:r w:rsidRPr="00887BA7">
              <w:rPr>
                <w:rFonts w:ascii="宋体" w:hAnsi="宋体" w:cs="宋体" w:hint="eastAsia"/>
                <w:kern w:val="0"/>
                <w:sz w:val="24"/>
              </w:rPr>
              <w:t>运动康复</w:t>
            </w:r>
          </w:p>
        </w:tc>
        <w:tc>
          <w:tcPr>
            <w:tcW w:w="1388" w:type="pct"/>
            <w:shd w:val="clear" w:color="auto" w:fill="auto"/>
            <w:noWrap/>
            <w:vAlign w:val="center"/>
          </w:tcPr>
          <w:p w:rsidR="00A11F62" w:rsidRPr="00887BA7" w:rsidRDefault="00A11F62" w:rsidP="00332868">
            <w:pPr>
              <w:widowControl/>
              <w:jc w:val="center"/>
              <w:rPr>
                <w:rFonts w:ascii="宋体" w:hAnsi="宋体" w:cs="宋体"/>
                <w:color w:val="000000"/>
                <w:kern w:val="0"/>
                <w:sz w:val="24"/>
              </w:rPr>
            </w:pPr>
            <w:r w:rsidRPr="00887BA7">
              <w:rPr>
                <w:rFonts w:ascii="宋体" w:hAnsi="宋体" w:cs="宋体" w:hint="eastAsia"/>
                <w:color w:val="000000"/>
                <w:kern w:val="0"/>
                <w:sz w:val="24"/>
              </w:rPr>
              <w:t>6</w:t>
            </w:r>
          </w:p>
        </w:tc>
        <w:tc>
          <w:tcPr>
            <w:tcW w:w="1389" w:type="pct"/>
            <w:shd w:val="clear" w:color="auto" w:fill="auto"/>
            <w:noWrap/>
            <w:vAlign w:val="center"/>
          </w:tcPr>
          <w:p w:rsidR="00A11F62" w:rsidRPr="00887BA7" w:rsidRDefault="00A11F62" w:rsidP="00332868">
            <w:pPr>
              <w:widowControl/>
              <w:jc w:val="center"/>
              <w:rPr>
                <w:rFonts w:ascii="宋体" w:hAnsi="宋体" w:cs="宋体"/>
                <w:kern w:val="0"/>
                <w:sz w:val="24"/>
              </w:rPr>
            </w:pPr>
            <w:r w:rsidRPr="00887BA7">
              <w:rPr>
                <w:rFonts w:ascii="宋体" w:hAnsi="宋体" w:cs="宋体" w:hint="eastAsia"/>
                <w:kern w:val="0"/>
                <w:sz w:val="24"/>
              </w:rPr>
              <w:t>5</w:t>
            </w:r>
          </w:p>
        </w:tc>
      </w:tr>
      <w:tr w:rsidR="00A11F62" w:rsidRPr="00887BA7" w:rsidTr="00332868">
        <w:trPr>
          <w:trHeight w:val="335"/>
          <w:jc w:val="center"/>
        </w:trPr>
        <w:tc>
          <w:tcPr>
            <w:tcW w:w="2224" w:type="pct"/>
            <w:shd w:val="clear" w:color="auto" w:fill="auto"/>
            <w:vAlign w:val="center"/>
          </w:tcPr>
          <w:p w:rsidR="00A11F62" w:rsidRPr="00887BA7" w:rsidRDefault="00A11F62" w:rsidP="00332868">
            <w:pPr>
              <w:widowControl/>
              <w:jc w:val="center"/>
              <w:rPr>
                <w:rFonts w:ascii="宋体" w:hAnsi="宋体" w:cs="宋体"/>
                <w:kern w:val="0"/>
                <w:sz w:val="24"/>
              </w:rPr>
            </w:pPr>
            <w:r w:rsidRPr="00887BA7">
              <w:rPr>
                <w:rFonts w:ascii="宋体" w:hAnsi="宋体" w:cs="宋体" w:hint="eastAsia"/>
                <w:kern w:val="0"/>
                <w:sz w:val="24"/>
              </w:rPr>
              <w:t>康复物理治疗</w:t>
            </w:r>
          </w:p>
        </w:tc>
        <w:tc>
          <w:tcPr>
            <w:tcW w:w="1388" w:type="pct"/>
            <w:shd w:val="clear" w:color="auto" w:fill="auto"/>
            <w:noWrap/>
            <w:vAlign w:val="center"/>
          </w:tcPr>
          <w:p w:rsidR="00A11F62" w:rsidRPr="00887BA7" w:rsidRDefault="00A11F62" w:rsidP="00332868">
            <w:pPr>
              <w:widowControl/>
              <w:jc w:val="center"/>
              <w:rPr>
                <w:rFonts w:ascii="宋体" w:hAnsi="宋体" w:cs="宋体"/>
                <w:color w:val="000000"/>
                <w:kern w:val="0"/>
                <w:sz w:val="24"/>
              </w:rPr>
            </w:pPr>
            <w:r w:rsidRPr="00887BA7">
              <w:rPr>
                <w:rFonts w:ascii="宋体" w:hAnsi="宋体" w:cs="宋体" w:hint="eastAsia"/>
                <w:color w:val="000000"/>
                <w:kern w:val="0"/>
                <w:sz w:val="24"/>
              </w:rPr>
              <w:t>6</w:t>
            </w:r>
          </w:p>
        </w:tc>
        <w:tc>
          <w:tcPr>
            <w:tcW w:w="1389" w:type="pct"/>
            <w:shd w:val="clear" w:color="auto" w:fill="auto"/>
            <w:noWrap/>
            <w:vAlign w:val="center"/>
          </w:tcPr>
          <w:p w:rsidR="00A11F62" w:rsidRPr="00887BA7" w:rsidRDefault="00A11F62" w:rsidP="00332868">
            <w:pPr>
              <w:widowControl/>
              <w:jc w:val="center"/>
              <w:rPr>
                <w:rFonts w:ascii="宋体" w:hAnsi="宋体" w:cs="宋体"/>
                <w:kern w:val="0"/>
                <w:sz w:val="24"/>
              </w:rPr>
            </w:pPr>
            <w:r w:rsidRPr="00887BA7">
              <w:rPr>
                <w:rFonts w:ascii="宋体" w:hAnsi="宋体" w:cs="宋体" w:hint="eastAsia"/>
                <w:kern w:val="0"/>
                <w:sz w:val="24"/>
              </w:rPr>
              <w:t>5</w:t>
            </w:r>
          </w:p>
        </w:tc>
      </w:tr>
      <w:tr w:rsidR="00A11F62" w:rsidRPr="00AF723D" w:rsidTr="00332868">
        <w:trPr>
          <w:trHeight w:val="335"/>
          <w:jc w:val="center"/>
        </w:trPr>
        <w:tc>
          <w:tcPr>
            <w:tcW w:w="2224" w:type="pct"/>
            <w:shd w:val="clear" w:color="auto" w:fill="auto"/>
            <w:vAlign w:val="center"/>
          </w:tcPr>
          <w:p w:rsidR="00A11F62" w:rsidRPr="003F216A" w:rsidRDefault="00A11F62" w:rsidP="00AF723D">
            <w:pPr>
              <w:widowControl/>
              <w:spacing w:line="276" w:lineRule="auto"/>
              <w:jc w:val="center"/>
              <w:rPr>
                <w:rFonts w:ascii="宋体" w:hAnsi="宋体" w:cs="宋体"/>
                <w:kern w:val="0"/>
                <w:sz w:val="28"/>
                <w:szCs w:val="28"/>
              </w:rPr>
            </w:pPr>
            <w:r w:rsidRPr="003F216A">
              <w:rPr>
                <w:rFonts w:ascii="宋体" w:hAnsi="宋体" w:cs="宋体" w:hint="eastAsia"/>
                <w:kern w:val="0"/>
                <w:sz w:val="28"/>
                <w:szCs w:val="28"/>
              </w:rPr>
              <w:t>智能医学工程</w:t>
            </w:r>
          </w:p>
        </w:tc>
        <w:tc>
          <w:tcPr>
            <w:tcW w:w="1388" w:type="pct"/>
            <w:shd w:val="clear" w:color="auto" w:fill="auto"/>
            <w:noWrap/>
            <w:vAlign w:val="center"/>
          </w:tcPr>
          <w:p w:rsidR="00A11F62" w:rsidRPr="003F216A" w:rsidRDefault="00A11F62" w:rsidP="00AF723D">
            <w:pPr>
              <w:widowControl/>
              <w:spacing w:line="276" w:lineRule="auto"/>
              <w:jc w:val="center"/>
              <w:rPr>
                <w:rFonts w:ascii="宋体" w:hAnsi="宋体" w:cs="宋体"/>
                <w:color w:val="000000"/>
                <w:kern w:val="0"/>
                <w:sz w:val="28"/>
                <w:szCs w:val="28"/>
              </w:rPr>
            </w:pPr>
            <w:r w:rsidRPr="003F216A">
              <w:rPr>
                <w:rFonts w:ascii="宋体" w:hAnsi="宋体" w:cs="宋体" w:hint="eastAsia"/>
                <w:color w:val="000000"/>
                <w:kern w:val="0"/>
                <w:sz w:val="28"/>
                <w:szCs w:val="28"/>
              </w:rPr>
              <w:t>6</w:t>
            </w:r>
          </w:p>
        </w:tc>
        <w:tc>
          <w:tcPr>
            <w:tcW w:w="1389" w:type="pct"/>
            <w:shd w:val="clear" w:color="auto" w:fill="auto"/>
            <w:noWrap/>
            <w:vAlign w:val="center"/>
          </w:tcPr>
          <w:p w:rsidR="00A11F62" w:rsidRPr="003F216A" w:rsidRDefault="00A11F62" w:rsidP="00AF723D">
            <w:pPr>
              <w:widowControl/>
              <w:spacing w:line="276" w:lineRule="auto"/>
              <w:jc w:val="center"/>
              <w:rPr>
                <w:rFonts w:ascii="宋体" w:hAnsi="宋体" w:cs="宋体"/>
                <w:kern w:val="0"/>
                <w:sz w:val="28"/>
                <w:szCs w:val="28"/>
              </w:rPr>
            </w:pPr>
            <w:r w:rsidRPr="003F216A">
              <w:rPr>
                <w:rFonts w:ascii="宋体" w:hAnsi="宋体" w:cs="宋体" w:hint="eastAsia"/>
                <w:kern w:val="0"/>
                <w:sz w:val="28"/>
                <w:szCs w:val="28"/>
              </w:rPr>
              <w:t>5</w:t>
            </w:r>
          </w:p>
        </w:tc>
      </w:tr>
    </w:tbl>
    <w:p w:rsidR="00EF3272" w:rsidRPr="003F216A" w:rsidRDefault="0047355D" w:rsidP="00AF723D">
      <w:pPr>
        <w:snapToGrid w:val="0"/>
        <w:spacing w:line="276" w:lineRule="auto"/>
        <w:ind w:firstLineChars="192" w:firstLine="538"/>
        <w:rPr>
          <w:rFonts w:ascii="宋体" w:hAnsi="宋体"/>
          <w:color w:val="000000"/>
          <w:sz w:val="28"/>
          <w:szCs w:val="28"/>
        </w:rPr>
      </w:pPr>
      <w:r w:rsidRPr="003F216A">
        <w:rPr>
          <w:rFonts w:ascii="宋体" w:hAnsi="宋体" w:hint="eastAsia"/>
          <w:color w:val="000000"/>
          <w:sz w:val="28"/>
          <w:szCs w:val="28"/>
        </w:rPr>
        <w:t xml:space="preserve">  </w:t>
      </w:r>
      <w:r w:rsidR="00EF3272" w:rsidRPr="003F216A">
        <w:rPr>
          <w:rFonts w:ascii="宋体" w:hAnsi="宋体" w:hint="eastAsia"/>
          <w:color w:val="000000"/>
          <w:sz w:val="28"/>
          <w:szCs w:val="28"/>
        </w:rPr>
        <w:t>五、转专业考核及录取</w:t>
      </w:r>
    </w:p>
    <w:p w:rsidR="00EF3272" w:rsidRPr="003F216A" w:rsidRDefault="00EF3272" w:rsidP="00AF723D">
      <w:pPr>
        <w:snapToGrid w:val="0"/>
        <w:spacing w:line="276" w:lineRule="auto"/>
        <w:ind w:firstLineChars="192" w:firstLine="538"/>
        <w:rPr>
          <w:rFonts w:ascii="宋体" w:hAnsi="宋体"/>
          <w:color w:val="000000"/>
          <w:sz w:val="28"/>
          <w:szCs w:val="28"/>
        </w:rPr>
      </w:pPr>
      <w:r w:rsidRPr="003F216A">
        <w:rPr>
          <w:rFonts w:ascii="宋体" w:hAnsi="宋体"/>
          <w:color w:val="000000"/>
          <w:sz w:val="28"/>
          <w:szCs w:val="28"/>
        </w:rPr>
        <w:lastRenderedPageBreak/>
        <w:t>1.</w:t>
      </w:r>
      <w:r w:rsidRPr="003F216A">
        <w:rPr>
          <w:rFonts w:ascii="宋体" w:hAnsi="宋体" w:hint="eastAsia"/>
          <w:color w:val="000000"/>
          <w:sz w:val="28"/>
          <w:szCs w:val="28"/>
        </w:rPr>
        <w:t>转出考核。总体原则：</w:t>
      </w:r>
      <w:r w:rsidRPr="003F216A">
        <w:rPr>
          <w:rFonts w:ascii="宋体" w:hAnsi="宋体" w:hint="eastAsia"/>
          <w:sz w:val="28"/>
          <w:szCs w:val="28"/>
        </w:rPr>
        <w:t>所修全部必修课程无补考重修记录，并且学分绩点在本专业排名前50%（含50%）。</w:t>
      </w:r>
      <w:r w:rsidRPr="003F216A">
        <w:rPr>
          <w:rFonts w:ascii="宋体" w:hAnsi="宋体" w:hint="eastAsia"/>
          <w:color w:val="000000"/>
          <w:sz w:val="28"/>
          <w:szCs w:val="28"/>
        </w:rPr>
        <w:t>以学生第一学期所修全部必修课平均成绩作为学生转出成绩，从高到低按照可转出人数确定拟转出学生名单；若学生平均成绩相同，先报名转出学生优先排序。</w:t>
      </w:r>
    </w:p>
    <w:p w:rsidR="00EF3272" w:rsidRPr="003F216A" w:rsidRDefault="00EF3272" w:rsidP="00AF723D">
      <w:pPr>
        <w:snapToGrid w:val="0"/>
        <w:spacing w:line="276" w:lineRule="auto"/>
        <w:ind w:firstLineChars="192" w:firstLine="538"/>
        <w:rPr>
          <w:rFonts w:ascii="宋体" w:hAnsi="宋体"/>
          <w:color w:val="000000"/>
          <w:sz w:val="28"/>
          <w:szCs w:val="28"/>
        </w:rPr>
      </w:pPr>
      <w:r w:rsidRPr="003F216A">
        <w:rPr>
          <w:rFonts w:ascii="宋体" w:hAnsi="宋体" w:hint="eastAsia"/>
          <w:color w:val="000000"/>
          <w:sz w:val="28"/>
          <w:szCs w:val="28"/>
        </w:rPr>
        <w:t>转出学生报名方式：通过电子邮件报名，并留下姓名及联系电话，报名电子邮箱：</w:t>
      </w:r>
      <w:hyperlink r:id="rId8" w:history="1">
        <w:r w:rsidRPr="003F216A">
          <w:rPr>
            <w:rStyle w:val="a8"/>
            <w:rFonts w:ascii="宋体" w:hAnsi="宋体"/>
            <w:color w:val="000000"/>
            <w:sz w:val="28"/>
            <w:szCs w:val="28"/>
          </w:rPr>
          <w:t>1256557831@qq.com</w:t>
        </w:r>
      </w:hyperlink>
      <w:r w:rsidRPr="003F216A">
        <w:rPr>
          <w:rFonts w:ascii="宋体" w:hAnsi="宋体" w:hint="eastAsia"/>
          <w:color w:val="000000"/>
          <w:sz w:val="28"/>
          <w:szCs w:val="28"/>
        </w:rPr>
        <w:t>。联系电话：</w:t>
      </w:r>
      <w:r w:rsidRPr="003F216A">
        <w:rPr>
          <w:rFonts w:ascii="宋体" w:hAnsi="宋体"/>
          <w:color w:val="000000"/>
          <w:sz w:val="28"/>
          <w:szCs w:val="28"/>
        </w:rPr>
        <w:t>18090557681</w:t>
      </w:r>
      <w:r w:rsidRPr="003F216A">
        <w:rPr>
          <w:rFonts w:ascii="宋体" w:hAnsi="宋体" w:hint="eastAsia"/>
          <w:color w:val="000000"/>
          <w:sz w:val="28"/>
          <w:szCs w:val="28"/>
        </w:rPr>
        <w:t>，伍勇老师。</w:t>
      </w:r>
    </w:p>
    <w:p w:rsidR="00EF3272" w:rsidRPr="003F216A" w:rsidRDefault="00EF3272" w:rsidP="00AF723D">
      <w:pPr>
        <w:snapToGrid w:val="0"/>
        <w:spacing w:line="276" w:lineRule="auto"/>
        <w:ind w:firstLineChars="192" w:firstLine="538"/>
        <w:rPr>
          <w:rFonts w:ascii="宋体" w:hAnsi="宋体"/>
          <w:color w:val="000000"/>
          <w:sz w:val="28"/>
          <w:szCs w:val="28"/>
        </w:rPr>
      </w:pPr>
      <w:r w:rsidRPr="003F216A">
        <w:rPr>
          <w:rFonts w:ascii="宋体" w:hAnsi="宋体"/>
          <w:color w:val="000000"/>
          <w:sz w:val="28"/>
          <w:szCs w:val="28"/>
        </w:rPr>
        <w:t>2.</w:t>
      </w:r>
      <w:r w:rsidRPr="003F216A">
        <w:rPr>
          <w:rFonts w:ascii="宋体" w:hAnsi="宋体" w:hint="eastAsia"/>
          <w:color w:val="000000"/>
          <w:sz w:val="28"/>
          <w:szCs w:val="28"/>
        </w:rPr>
        <w:t>转入考核。</w:t>
      </w:r>
      <w:r w:rsidRPr="003F216A">
        <w:rPr>
          <w:rFonts w:ascii="宋体" w:hAnsi="宋体" w:hint="eastAsia"/>
          <w:sz w:val="28"/>
          <w:szCs w:val="28"/>
        </w:rPr>
        <w:t>转入考核方式采取</w:t>
      </w:r>
      <w:r w:rsidR="001B77C9" w:rsidRPr="003F216A">
        <w:rPr>
          <w:rFonts w:ascii="宋体" w:hAnsi="宋体" w:hint="eastAsia"/>
          <w:sz w:val="28"/>
          <w:szCs w:val="28"/>
        </w:rPr>
        <w:t>线下</w:t>
      </w:r>
      <w:r w:rsidRPr="003F216A">
        <w:rPr>
          <w:rFonts w:ascii="宋体" w:hAnsi="宋体" w:hint="eastAsia"/>
          <w:sz w:val="28"/>
          <w:szCs w:val="28"/>
        </w:rPr>
        <w:t>综合面试</w:t>
      </w:r>
      <w:r w:rsidR="008F3A66" w:rsidRPr="003F216A">
        <w:rPr>
          <w:rFonts w:ascii="宋体" w:hAnsi="宋体" w:hint="eastAsia"/>
          <w:sz w:val="28"/>
          <w:szCs w:val="28"/>
        </w:rPr>
        <w:t>，</w:t>
      </w:r>
      <w:r w:rsidR="00D15FFF" w:rsidRPr="003F216A">
        <w:rPr>
          <w:rFonts w:ascii="宋体" w:hAnsi="宋体" w:hint="eastAsia"/>
          <w:sz w:val="28"/>
          <w:szCs w:val="28"/>
        </w:rPr>
        <w:t>或者</w:t>
      </w:r>
      <w:r w:rsidRPr="003F216A">
        <w:rPr>
          <w:rFonts w:ascii="宋体" w:hAnsi="宋体" w:hint="eastAsia"/>
          <w:sz w:val="28"/>
          <w:szCs w:val="28"/>
        </w:rPr>
        <w:t>因疫情原因</w:t>
      </w:r>
      <w:r w:rsidR="00D15FFF" w:rsidRPr="003F216A">
        <w:rPr>
          <w:rFonts w:ascii="宋体" w:hAnsi="宋体" w:hint="eastAsia"/>
          <w:sz w:val="28"/>
          <w:szCs w:val="28"/>
        </w:rPr>
        <w:t>无法采取线下综合面试</w:t>
      </w:r>
      <w:r w:rsidR="00665BFC" w:rsidRPr="003F216A">
        <w:rPr>
          <w:rFonts w:ascii="宋体" w:hAnsi="宋体" w:hint="eastAsia"/>
          <w:sz w:val="28"/>
          <w:szCs w:val="28"/>
        </w:rPr>
        <w:t>时，</w:t>
      </w:r>
      <w:r w:rsidR="001B77C9" w:rsidRPr="003F216A">
        <w:rPr>
          <w:rFonts w:ascii="宋体" w:hAnsi="宋体" w:hint="eastAsia"/>
          <w:sz w:val="28"/>
          <w:szCs w:val="28"/>
        </w:rPr>
        <w:t>采取</w:t>
      </w:r>
      <w:r w:rsidR="00D15FFF" w:rsidRPr="003F216A">
        <w:rPr>
          <w:rFonts w:ascii="宋体" w:hAnsi="宋体" w:hint="eastAsia"/>
          <w:sz w:val="28"/>
          <w:szCs w:val="28"/>
        </w:rPr>
        <w:t>线上</w:t>
      </w:r>
      <w:r w:rsidR="001B77C9" w:rsidRPr="003F216A">
        <w:rPr>
          <w:rFonts w:ascii="宋体" w:hAnsi="宋体" w:hint="eastAsia"/>
          <w:sz w:val="28"/>
          <w:szCs w:val="28"/>
        </w:rPr>
        <w:t>综合面试</w:t>
      </w:r>
      <w:r w:rsidRPr="003F216A">
        <w:rPr>
          <w:rFonts w:ascii="宋体" w:hAnsi="宋体" w:hint="eastAsia"/>
          <w:sz w:val="28"/>
          <w:szCs w:val="28"/>
        </w:rPr>
        <w:t>。</w:t>
      </w:r>
      <w:r w:rsidRPr="003F216A">
        <w:rPr>
          <w:rFonts w:ascii="宋体" w:hAnsi="宋体" w:hint="eastAsia"/>
          <w:color w:val="000000"/>
          <w:sz w:val="28"/>
          <w:szCs w:val="28"/>
        </w:rPr>
        <w:t>录取时按照最终转专业成绩从高到低依次录取，转专业成绩由第一学期所修全部必修课平均成绩（</w:t>
      </w:r>
      <w:r w:rsidRPr="003F216A">
        <w:rPr>
          <w:rFonts w:ascii="宋体" w:hAnsi="宋体"/>
          <w:color w:val="000000"/>
          <w:sz w:val="28"/>
          <w:szCs w:val="28"/>
        </w:rPr>
        <w:t>40%</w:t>
      </w:r>
      <w:r w:rsidRPr="003F216A">
        <w:rPr>
          <w:rFonts w:ascii="宋体" w:hAnsi="宋体" w:hint="eastAsia"/>
          <w:color w:val="000000"/>
          <w:sz w:val="28"/>
          <w:szCs w:val="28"/>
        </w:rPr>
        <w:t>），综合面试成绩（</w:t>
      </w:r>
      <w:r w:rsidRPr="003F216A">
        <w:rPr>
          <w:rFonts w:ascii="宋体" w:hAnsi="宋体"/>
          <w:color w:val="000000"/>
          <w:sz w:val="28"/>
          <w:szCs w:val="28"/>
        </w:rPr>
        <w:t>60%</w:t>
      </w:r>
      <w:r w:rsidRPr="003F216A">
        <w:rPr>
          <w:rFonts w:ascii="宋体" w:hAnsi="宋体" w:hint="eastAsia"/>
          <w:color w:val="000000"/>
          <w:sz w:val="28"/>
          <w:szCs w:val="28"/>
        </w:rPr>
        <w:t>）组成。</w:t>
      </w:r>
    </w:p>
    <w:p w:rsidR="003A0C35" w:rsidRPr="003F216A" w:rsidRDefault="003A0C35" w:rsidP="00AF723D">
      <w:pPr>
        <w:snapToGrid w:val="0"/>
        <w:spacing w:line="276" w:lineRule="auto"/>
        <w:ind w:firstLineChars="192" w:firstLine="538"/>
        <w:rPr>
          <w:rFonts w:ascii="宋体" w:hAnsi="宋体"/>
          <w:color w:val="000000"/>
          <w:sz w:val="28"/>
          <w:szCs w:val="28"/>
        </w:rPr>
      </w:pPr>
      <w:r w:rsidRPr="003F216A">
        <w:rPr>
          <w:rFonts w:ascii="宋体" w:hAnsi="宋体" w:hint="eastAsia"/>
          <w:color w:val="000000"/>
          <w:sz w:val="28"/>
          <w:szCs w:val="28"/>
        </w:rPr>
        <w:t>六、公示及结果公布</w:t>
      </w:r>
    </w:p>
    <w:p w:rsidR="003A0C35" w:rsidRPr="003F216A" w:rsidRDefault="003A0C35" w:rsidP="00AF723D">
      <w:pPr>
        <w:snapToGrid w:val="0"/>
        <w:spacing w:line="276" w:lineRule="auto"/>
        <w:ind w:firstLineChars="192" w:firstLine="538"/>
        <w:rPr>
          <w:rFonts w:ascii="宋体" w:hAnsi="宋体"/>
          <w:color w:val="000000"/>
          <w:sz w:val="28"/>
          <w:szCs w:val="28"/>
        </w:rPr>
      </w:pPr>
      <w:r w:rsidRPr="003F216A">
        <w:rPr>
          <w:rFonts w:ascii="宋体" w:hAnsi="宋体" w:hint="eastAsia"/>
          <w:color w:val="000000"/>
          <w:sz w:val="28"/>
          <w:szCs w:val="28"/>
        </w:rPr>
        <w:t>院系将考核结果提交校转专业领导小组审定，对拟录取的转专业学生由学校统一公示。在公示期内，对公示结果有异议的，以纸质材料实名形式向学校纪委和教务处举报。公示</w:t>
      </w:r>
      <w:r w:rsidRPr="003F216A">
        <w:rPr>
          <w:rFonts w:ascii="宋体" w:hAnsi="宋体"/>
          <w:color w:val="000000"/>
          <w:sz w:val="28"/>
          <w:szCs w:val="28"/>
        </w:rPr>
        <w:t>3</w:t>
      </w:r>
      <w:r w:rsidRPr="003F216A">
        <w:rPr>
          <w:rFonts w:ascii="宋体" w:hAnsi="宋体" w:hint="eastAsia"/>
          <w:color w:val="000000"/>
          <w:sz w:val="28"/>
          <w:szCs w:val="28"/>
        </w:rPr>
        <w:t>个工作日后报学校校长办公会审定并报教育厅备案。</w:t>
      </w:r>
    </w:p>
    <w:p w:rsidR="001B77C9" w:rsidRPr="003F216A" w:rsidRDefault="001B77C9" w:rsidP="00AF723D">
      <w:pPr>
        <w:snapToGrid w:val="0"/>
        <w:spacing w:line="276" w:lineRule="auto"/>
        <w:ind w:firstLineChars="192" w:firstLine="538"/>
        <w:rPr>
          <w:rFonts w:ascii="宋体" w:hAnsi="宋体"/>
          <w:color w:val="000000"/>
          <w:sz w:val="28"/>
          <w:szCs w:val="28"/>
        </w:rPr>
      </w:pPr>
      <w:r w:rsidRPr="003F216A">
        <w:rPr>
          <w:rFonts w:ascii="宋体" w:hAnsi="宋体" w:hint="eastAsia"/>
          <w:color w:val="000000"/>
          <w:sz w:val="28"/>
          <w:szCs w:val="28"/>
        </w:rPr>
        <w:t>七、日程安排</w:t>
      </w:r>
    </w:p>
    <w:p w:rsidR="001B77C9" w:rsidRPr="003F216A" w:rsidRDefault="001B77C9" w:rsidP="00AF723D">
      <w:pPr>
        <w:snapToGrid w:val="0"/>
        <w:spacing w:line="276" w:lineRule="auto"/>
        <w:ind w:firstLineChars="192" w:firstLine="538"/>
        <w:rPr>
          <w:rFonts w:ascii="宋体" w:hAnsi="宋体"/>
          <w:color w:val="000000"/>
          <w:sz w:val="28"/>
          <w:szCs w:val="28"/>
        </w:rPr>
      </w:pPr>
      <w:r w:rsidRPr="003F216A">
        <w:rPr>
          <w:rFonts w:ascii="宋体" w:hAnsi="宋体" w:hint="eastAsia"/>
          <w:color w:val="000000"/>
          <w:sz w:val="28"/>
          <w:szCs w:val="28"/>
        </w:rPr>
        <w:t>1. 法医学系于2021年1月22日</w:t>
      </w:r>
      <w:r w:rsidRPr="003F216A">
        <w:rPr>
          <w:rFonts w:ascii="宋体" w:hAnsi="宋体"/>
          <w:color w:val="000000"/>
          <w:sz w:val="28"/>
          <w:szCs w:val="28"/>
        </w:rPr>
        <w:t>17</w:t>
      </w:r>
      <w:r w:rsidRPr="003F216A">
        <w:rPr>
          <w:rFonts w:ascii="宋体" w:hAnsi="宋体" w:hint="eastAsia"/>
          <w:color w:val="000000"/>
          <w:sz w:val="28"/>
          <w:szCs w:val="28"/>
        </w:rPr>
        <w:t>：</w:t>
      </w:r>
      <w:r w:rsidRPr="003F216A">
        <w:rPr>
          <w:rFonts w:ascii="宋体" w:hAnsi="宋体"/>
          <w:color w:val="000000"/>
          <w:sz w:val="28"/>
          <w:szCs w:val="28"/>
        </w:rPr>
        <w:t>00</w:t>
      </w:r>
      <w:r w:rsidRPr="003F216A">
        <w:rPr>
          <w:rFonts w:ascii="宋体" w:hAnsi="宋体" w:hint="eastAsia"/>
          <w:color w:val="000000"/>
          <w:sz w:val="28"/>
          <w:szCs w:val="28"/>
        </w:rPr>
        <w:t>前将转专业工作实施细则及转专业工作小组名单报送教务处备案。</w:t>
      </w:r>
    </w:p>
    <w:p w:rsidR="001B77C9" w:rsidRPr="003F216A" w:rsidRDefault="001B77C9" w:rsidP="00AF723D">
      <w:pPr>
        <w:snapToGrid w:val="0"/>
        <w:spacing w:line="276" w:lineRule="auto"/>
        <w:ind w:firstLineChars="192" w:firstLine="538"/>
        <w:rPr>
          <w:rFonts w:ascii="宋体" w:hAnsi="宋体"/>
          <w:color w:val="000000"/>
          <w:sz w:val="28"/>
          <w:szCs w:val="28"/>
        </w:rPr>
      </w:pPr>
      <w:r w:rsidRPr="003F216A">
        <w:rPr>
          <w:rFonts w:ascii="宋体" w:hAnsi="宋体" w:hint="eastAsia"/>
          <w:color w:val="000000"/>
          <w:sz w:val="28"/>
          <w:szCs w:val="28"/>
        </w:rPr>
        <w:t>2.学生报名时间：2021年2月27-28日。</w:t>
      </w:r>
    </w:p>
    <w:p w:rsidR="001B77C9" w:rsidRPr="003F216A" w:rsidRDefault="001B77C9" w:rsidP="00AF723D">
      <w:pPr>
        <w:snapToGrid w:val="0"/>
        <w:spacing w:line="276" w:lineRule="auto"/>
        <w:ind w:firstLineChars="192" w:firstLine="538"/>
        <w:rPr>
          <w:rFonts w:ascii="宋体" w:hAnsi="宋体"/>
          <w:color w:val="000000"/>
          <w:sz w:val="28"/>
          <w:szCs w:val="28"/>
        </w:rPr>
      </w:pPr>
      <w:r w:rsidRPr="003F216A">
        <w:rPr>
          <w:rFonts w:ascii="宋体" w:hAnsi="宋体" w:hint="eastAsia"/>
          <w:color w:val="000000"/>
          <w:sz w:val="28"/>
          <w:szCs w:val="28"/>
        </w:rPr>
        <w:t>3.院系审核报名资格并整理转出考核名单报教务处，截止时间2021年3月1日。教务处将于3月4日将公示无异议的转出学生名单下发至各院系。</w:t>
      </w:r>
    </w:p>
    <w:p w:rsidR="001B77C9" w:rsidRPr="003F216A" w:rsidRDefault="001B77C9" w:rsidP="00AF723D">
      <w:pPr>
        <w:snapToGrid w:val="0"/>
        <w:spacing w:line="276" w:lineRule="auto"/>
        <w:ind w:firstLineChars="192" w:firstLine="538"/>
        <w:rPr>
          <w:rFonts w:ascii="宋体" w:hAnsi="宋体"/>
          <w:color w:val="000000"/>
          <w:sz w:val="28"/>
          <w:szCs w:val="28"/>
        </w:rPr>
      </w:pPr>
      <w:r w:rsidRPr="003F216A">
        <w:rPr>
          <w:rFonts w:ascii="宋体" w:hAnsi="宋体" w:hint="eastAsia"/>
          <w:color w:val="000000"/>
          <w:sz w:val="28"/>
          <w:szCs w:val="28"/>
        </w:rPr>
        <w:t>4.院系组织转专业转入考核工作，时间为3月5日至7日。</w:t>
      </w:r>
    </w:p>
    <w:p w:rsidR="001B77C9" w:rsidRPr="003F216A" w:rsidRDefault="001B77C9" w:rsidP="00AF723D">
      <w:pPr>
        <w:snapToGrid w:val="0"/>
        <w:spacing w:line="276" w:lineRule="auto"/>
        <w:ind w:firstLineChars="192" w:firstLine="538"/>
        <w:rPr>
          <w:rFonts w:ascii="宋体" w:hAnsi="宋体"/>
          <w:color w:val="000000"/>
          <w:sz w:val="28"/>
          <w:szCs w:val="28"/>
        </w:rPr>
      </w:pPr>
      <w:r w:rsidRPr="003F216A">
        <w:rPr>
          <w:rFonts w:ascii="宋体" w:hAnsi="宋体" w:hint="eastAsia"/>
          <w:color w:val="000000"/>
          <w:sz w:val="28"/>
          <w:szCs w:val="28"/>
        </w:rPr>
        <w:t>5.各院系于3月8日将拟转入名单并报送教务处。</w:t>
      </w:r>
    </w:p>
    <w:p w:rsidR="001B77C9" w:rsidRPr="003F216A" w:rsidRDefault="001B77C9" w:rsidP="00AF723D">
      <w:pPr>
        <w:snapToGrid w:val="0"/>
        <w:spacing w:line="276" w:lineRule="auto"/>
        <w:ind w:firstLineChars="192" w:firstLine="538"/>
        <w:rPr>
          <w:rFonts w:ascii="宋体" w:hAnsi="宋体"/>
          <w:color w:val="000000"/>
          <w:sz w:val="28"/>
          <w:szCs w:val="28"/>
        </w:rPr>
      </w:pPr>
      <w:r w:rsidRPr="003F216A">
        <w:rPr>
          <w:rFonts w:ascii="宋体" w:hAnsi="宋体" w:hint="eastAsia"/>
          <w:color w:val="000000"/>
          <w:sz w:val="28"/>
          <w:szCs w:val="28"/>
        </w:rPr>
        <w:t>6.学校转专业领导小组召开会议，审定各院系拟录取学生名单并公示3个工作日。</w:t>
      </w:r>
    </w:p>
    <w:p w:rsidR="001B77C9" w:rsidRPr="003F216A" w:rsidRDefault="001B77C9" w:rsidP="00AF723D">
      <w:pPr>
        <w:snapToGrid w:val="0"/>
        <w:spacing w:line="276" w:lineRule="auto"/>
        <w:ind w:firstLineChars="192" w:firstLine="538"/>
        <w:rPr>
          <w:rFonts w:ascii="宋体" w:hAnsi="宋体"/>
          <w:color w:val="000000"/>
          <w:sz w:val="28"/>
          <w:szCs w:val="28"/>
        </w:rPr>
      </w:pPr>
      <w:r w:rsidRPr="003F216A">
        <w:rPr>
          <w:rFonts w:ascii="宋体" w:hAnsi="宋体" w:hint="eastAsia"/>
          <w:color w:val="000000"/>
          <w:sz w:val="28"/>
          <w:szCs w:val="28"/>
        </w:rPr>
        <w:t>7.学校校长办公会审议确定转专业学生名单,拟转专业学生可到拟转修读专业进行为期</w:t>
      </w:r>
      <w:r w:rsidRPr="003F216A">
        <w:rPr>
          <w:rFonts w:ascii="宋体" w:hAnsi="宋体"/>
          <w:color w:val="000000"/>
          <w:sz w:val="28"/>
          <w:szCs w:val="28"/>
        </w:rPr>
        <w:t>2</w:t>
      </w:r>
      <w:r w:rsidRPr="003F216A">
        <w:rPr>
          <w:rFonts w:ascii="宋体" w:hAnsi="宋体" w:hint="eastAsia"/>
          <w:color w:val="000000"/>
          <w:sz w:val="28"/>
          <w:szCs w:val="28"/>
        </w:rPr>
        <w:t>周的试读，试读期间可提交放弃转专业申请，因放弃转专业而出现的名额空缺不进行递补。</w:t>
      </w:r>
    </w:p>
    <w:p w:rsidR="001B77C9" w:rsidRPr="003F216A" w:rsidRDefault="001B77C9" w:rsidP="00AF723D">
      <w:pPr>
        <w:snapToGrid w:val="0"/>
        <w:spacing w:line="276" w:lineRule="auto"/>
        <w:ind w:firstLineChars="192" w:firstLine="538"/>
        <w:rPr>
          <w:rFonts w:ascii="宋体" w:hAnsi="宋体"/>
          <w:color w:val="000000"/>
          <w:sz w:val="28"/>
          <w:szCs w:val="28"/>
        </w:rPr>
      </w:pPr>
      <w:r w:rsidRPr="003F216A">
        <w:rPr>
          <w:rFonts w:ascii="宋体" w:hAnsi="宋体" w:hint="eastAsia"/>
          <w:color w:val="000000"/>
          <w:sz w:val="28"/>
          <w:szCs w:val="28"/>
        </w:rPr>
        <w:t>8.拟转专业学生试读结果确定后学校发文公布转专业学生名单并上报学信网备案。</w:t>
      </w:r>
    </w:p>
    <w:p w:rsidR="001B77C9" w:rsidRPr="003F216A" w:rsidRDefault="006F7B9E" w:rsidP="00AF723D">
      <w:pPr>
        <w:snapToGrid w:val="0"/>
        <w:spacing w:line="276" w:lineRule="auto"/>
        <w:ind w:firstLineChars="192" w:firstLine="538"/>
        <w:rPr>
          <w:rFonts w:ascii="宋体" w:hAnsi="宋体"/>
          <w:color w:val="000000"/>
          <w:sz w:val="28"/>
          <w:szCs w:val="28"/>
        </w:rPr>
      </w:pPr>
      <w:r w:rsidRPr="003F216A">
        <w:rPr>
          <w:rFonts w:ascii="宋体" w:hAnsi="宋体" w:hint="eastAsia"/>
          <w:color w:val="000000"/>
          <w:sz w:val="28"/>
          <w:szCs w:val="28"/>
        </w:rPr>
        <w:t>八</w:t>
      </w:r>
      <w:r w:rsidR="001B77C9" w:rsidRPr="003F216A">
        <w:rPr>
          <w:rFonts w:ascii="宋体" w:hAnsi="宋体" w:hint="eastAsia"/>
          <w:color w:val="000000"/>
          <w:sz w:val="28"/>
          <w:szCs w:val="28"/>
        </w:rPr>
        <w:t>、转专业学生的管理</w:t>
      </w:r>
    </w:p>
    <w:p w:rsidR="001B77C9" w:rsidRPr="003F216A" w:rsidRDefault="001B77C9" w:rsidP="00AF723D">
      <w:pPr>
        <w:snapToGrid w:val="0"/>
        <w:spacing w:line="276" w:lineRule="auto"/>
        <w:ind w:firstLineChars="192" w:firstLine="538"/>
        <w:rPr>
          <w:rFonts w:ascii="宋体" w:hAnsi="宋体"/>
          <w:color w:val="000000"/>
          <w:sz w:val="28"/>
          <w:szCs w:val="28"/>
        </w:rPr>
      </w:pPr>
      <w:r w:rsidRPr="003F216A">
        <w:rPr>
          <w:rFonts w:ascii="宋体" w:hAnsi="宋体" w:hint="eastAsia"/>
          <w:color w:val="000000"/>
          <w:sz w:val="28"/>
          <w:szCs w:val="28"/>
        </w:rPr>
        <w:lastRenderedPageBreak/>
        <w:t>转专业学生的管理按照《川北医学院普通本科学生转专业工作实施办法》第四章之规定执行。</w:t>
      </w:r>
    </w:p>
    <w:p w:rsidR="003A0C35" w:rsidRPr="003F216A" w:rsidRDefault="006F7B9E" w:rsidP="00AF723D">
      <w:pPr>
        <w:snapToGrid w:val="0"/>
        <w:spacing w:line="276" w:lineRule="auto"/>
        <w:ind w:firstLineChars="192" w:firstLine="538"/>
        <w:rPr>
          <w:rFonts w:ascii="宋体" w:hAnsi="宋体"/>
          <w:color w:val="000000"/>
          <w:sz w:val="28"/>
          <w:szCs w:val="28"/>
        </w:rPr>
      </w:pPr>
      <w:r w:rsidRPr="003F216A">
        <w:rPr>
          <w:rFonts w:ascii="宋体" w:hAnsi="宋体" w:hint="eastAsia"/>
          <w:color w:val="000000"/>
          <w:sz w:val="28"/>
          <w:szCs w:val="28"/>
        </w:rPr>
        <w:t>九</w:t>
      </w:r>
      <w:r w:rsidR="003A0C35" w:rsidRPr="003F216A">
        <w:rPr>
          <w:rFonts w:ascii="宋体" w:hAnsi="宋体" w:hint="eastAsia"/>
          <w:color w:val="000000"/>
          <w:sz w:val="28"/>
          <w:szCs w:val="28"/>
        </w:rPr>
        <w:t>、工作要求</w:t>
      </w:r>
    </w:p>
    <w:p w:rsidR="003A0C35" w:rsidRPr="003F216A" w:rsidRDefault="003A0C35" w:rsidP="00AF723D">
      <w:pPr>
        <w:snapToGrid w:val="0"/>
        <w:spacing w:line="276" w:lineRule="auto"/>
        <w:ind w:firstLineChars="192" w:firstLine="538"/>
        <w:rPr>
          <w:rFonts w:ascii="宋体" w:hAnsi="宋体"/>
          <w:color w:val="000000"/>
          <w:sz w:val="28"/>
          <w:szCs w:val="28"/>
        </w:rPr>
      </w:pPr>
      <w:r w:rsidRPr="003F216A">
        <w:rPr>
          <w:rFonts w:ascii="宋体" w:hAnsi="宋体"/>
          <w:color w:val="000000"/>
          <w:sz w:val="28"/>
          <w:szCs w:val="28"/>
        </w:rPr>
        <w:t>1.</w:t>
      </w:r>
      <w:r w:rsidRPr="003F216A">
        <w:rPr>
          <w:rFonts w:ascii="宋体" w:hAnsi="宋体" w:hint="eastAsia"/>
          <w:color w:val="000000"/>
          <w:sz w:val="28"/>
          <w:szCs w:val="28"/>
        </w:rPr>
        <w:t>法医学系转专业工作在院系集体领导下进行，接受学校纪检、监察部门全程监督。</w:t>
      </w:r>
    </w:p>
    <w:p w:rsidR="003A0C35" w:rsidRPr="003F216A" w:rsidRDefault="003A0C35" w:rsidP="00AF723D">
      <w:pPr>
        <w:snapToGrid w:val="0"/>
        <w:spacing w:line="276" w:lineRule="auto"/>
        <w:ind w:firstLineChars="192" w:firstLine="538"/>
        <w:rPr>
          <w:rFonts w:ascii="宋体" w:hAnsi="宋体"/>
          <w:color w:val="000000"/>
          <w:sz w:val="28"/>
          <w:szCs w:val="28"/>
        </w:rPr>
      </w:pPr>
      <w:r w:rsidRPr="003F216A">
        <w:rPr>
          <w:rFonts w:ascii="宋体" w:hAnsi="宋体"/>
          <w:color w:val="000000"/>
          <w:sz w:val="28"/>
          <w:szCs w:val="28"/>
        </w:rPr>
        <w:t>2.</w:t>
      </w:r>
      <w:r w:rsidRPr="003F216A">
        <w:rPr>
          <w:rFonts w:ascii="宋体" w:hAnsi="宋体" w:hint="eastAsia"/>
          <w:color w:val="000000"/>
          <w:sz w:val="28"/>
          <w:szCs w:val="28"/>
        </w:rPr>
        <w:t>法医学系要严格按照规定的条件和程序做好选拔工作，严明工作纪律，接受群众监督，保证选拔质量。</w:t>
      </w:r>
    </w:p>
    <w:p w:rsidR="003A0C35" w:rsidRPr="003F216A" w:rsidRDefault="003A0C35" w:rsidP="00AF723D">
      <w:pPr>
        <w:snapToGrid w:val="0"/>
        <w:spacing w:line="276" w:lineRule="auto"/>
        <w:ind w:firstLineChars="192" w:firstLine="538"/>
        <w:rPr>
          <w:rFonts w:ascii="宋体" w:hAnsi="宋体"/>
          <w:color w:val="000000"/>
          <w:sz w:val="28"/>
          <w:szCs w:val="28"/>
        </w:rPr>
      </w:pPr>
      <w:r w:rsidRPr="003F216A">
        <w:rPr>
          <w:rFonts w:ascii="宋体" w:hAnsi="宋体"/>
          <w:color w:val="000000"/>
          <w:sz w:val="28"/>
          <w:szCs w:val="28"/>
        </w:rPr>
        <w:t>3.</w:t>
      </w:r>
      <w:r w:rsidRPr="003F216A">
        <w:rPr>
          <w:rFonts w:ascii="宋体" w:hAnsi="宋体" w:hint="eastAsia"/>
          <w:color w:val="000000"/>
          <w:sz w:val="28"/>
          <w:szCs w:val="28"/>
        </w:rPr>
        <w:t>一旦发现在转专业工作过程中存在徇私舞弊、弄虚作假情况，无论何时查实，都要给予严肃处理并追究责任。</w:t>
      </w:r>
      <w:r w:rsidR="00141D96" w:rsidRPr="003F216A">
        <w:rPr>
          <w:rFonts w:ascii="宋体" w:hAnsi="宋体" w:hint="eastAsia"/>
          <w:color w:val="000000"/>
          <w:sz w:val="28"/>
          <w:szCs w:val="28"/>
        </w:rPr>
        <w:t xml:space="preserve">                                                                                                                        </w:t>
      </w:r>
    </w:p>
    <w:p w:rsidR="003A0C35" w:rsidRPr="003F216A" w:rsidRDefault="003A0C35" w:rsidP="002F4542">
      <w:pPr>
        <w:snapToGrid w:val="0"/>
        <w:spacing w:line="276" w:lineRule="auto"/>
        <w:ind w:firstLineChars="192" w:firstLine="538"/>
        <w:rPr>
          <w:rFonts w:ascii="宋体" w:hAnsi="宋体"/>
          <w:color w:val="000000"/>
          <w:sz w:val="28"/>
          <w:szCs w:val="28"/>
        </w:rPr>
      </w:pPr>
      <w:r w:rsidRPr="003F216A">
        <w:rPr>
          <w:rFonts w:ascii="宋体" w:hAnsi="宋体"/>
          <w:color w:val="000000"/>
          <w:sz w:val="28"/>
          <w:szCs w:val="28"/>
        </w:rPr>
        <w:t xml:space="preserve">                                     </w:t>
      </w:r>
    </w:p>
    <w:p w:rsidR="003A0C35" w:rsidRPr="003F216A" w:rsidRDefault="003A0C35" w:rsidP="002F4542">
      <w:pPr>
        <w:spacing w:line="276" w:lineRule="auto"/>
        <w:rPr>
          <w:rFonts w:ascii="宋体" w:hAnsi="宋体"/>
          <w:b/>
          <w:bCs/>
          <w:color w:val="000000"/>
          <w:sz w:val="28"/>
          <w:szCs w:val="28"/>
        </w:rPr>
      </w:pPr>
      <w:r w:rsidRPr="003F216A">
        <w:rPr>
          <w:rFonts w:ascii="宋体" w:hAnsi="宋体" w:hint="eastAsia"/>
          <w:color w:val="000000"/>
          <w:sz w:val="28"/>
          <w:szCs w:val="28"/>
        </w:rPr>
        <w:t>附件：川北医学院学生转系（专业）审批表</w:t>
      </w:r>
    </w:p>
    <w:p w:rsidR="003A0C35" w:rsidRPr="003F216A" w:rsidRDefault="003A0C35" w:rsidP="002F4542">
      <w:pPr>
        <w:spacing w:line="276" w:lineRule="auto"/>
        <w:rPr>
          <w:rFonts w:ascii="宋体" w:hAnsi="宋体"/>
          <w:color w:val="000000"/>
          <w:sz w:val="28"/>
          <w:szCs w:val="28"/>
        </w:rPr>
      </w:pPr>
    </w:p>
    <w:p w:rsidR="003A0C35" w:rsidRPr="003F216A" w:rsidRDefault="003A0C35" w:rsidP="002F4542">
      <w:pPr>
        <w:spacing w:line="276" w:lineRule="auto"/>
        <w:ind w:firstLineChars="1850" w:firstLine="5180"/>
        <w:rPr>
          <w:rFonts w:ascii="宋体" w:hAnsi="宋体"/>
          <w:color w:val="000000"/>
          <w:sz w:val="28"/>
          <w:szCs w:val="28"/>
        </w:rPr>
      </w:pPr>
      <w:r w:rsidRPr="003F216A">
        <w:rPr>
          <w:rFonts w:ascii="宋体" w:hAnsi="宋体" w:hint="eastAsia"/>
          <w:color w:val="000000"/>
          <w:sz w:val="28"/>
          <w:szCs w:val="28"/>
        </w:rPr>
        <w:t>川北医学院法医学系</w:t>
      </w:r>
    </w:p>
    <w:p w:rsidR="003A0C35" w:rsidRPr="003F216A" w:rsidRDefault="003A0C35" w:rsidP="002F4542">
      <w:pPr>
        <w:spacing w:line="276" w:lineRule="auto"/>
        <w:ind w:firstLineChars="1914" w:firstLine="5359"/>
        <w:rPr>
          <w:rFonts w:ascii="宋体" w:hAnsi="宋体"/>
          <w:color w:val="000000"/>
          <w:sz w:val="28"/>
          <w:szCs w:val="28"/>
        </w:rPr>
      </w:pPr>
      <w:r w:rsidRPr="003F216A">
        <w:rPr>
          <w:rFonts w:ascii="宋体" w:hAnsi="宋体"/>
          <w:color w:val="000000"/>
          <w:sz w:val="28"/>
          <w:szCs w:val="28"/>
        </w:rPr>
        <w:t>20</w:t>
      </w:r>
      <w:r w:rsidR="001B77C9" w:rsidRPr="003F216A">
        <w:rPr>
          <w:rFonts w:ascii="宋体" w:hAnsi="宋体" w:hint="eastAsia"/>
          <w:color w:val="000000"/>
          <w:sz w:val="28"/>
          <w:szCs w:val="28"/>
        </w:rPr>
        <w:t>21</w:t>
      </w:r>
      <w:r w:rsidRPr="003F216A">
        <w:rPr>
          <w:rFonts w:ascii="宋体" w:hAnsi="宋体" w:hint="eastAsia"/>
          <w:color w:val="000000"/>
          <w:sz w:val="28"/>
          <w:szCs w:val="28"/>
        </w:rPr>
        <w:t>年</w:t>
      </w:r>
      <w:r w:rsidR="001B77C9" w:rsidRPr="003F216A">
        <w:rPr>
          <w:rFonts w:ascii="宋体" w:hAnsi="宋体" w:hint="eastAsia"/>
          <w:color w:val="000000"/>
          <w:sz w:val="28"/>
          <w:szCs w:val="28"/>
        </w:rPr>
        <w:t>1</w:t>
      </w:r>
      <w:r w:rsidRPr="003F216A">
        <w:rPr>
          <w:rFonts w:ascii="宋体" w:hAnsi="宋体" w:hint="eastAsia"/>
          <w:color w:val="000000"/>
          <w:sz w:val="28"/>
          <w:szCs w:val="28"/>
        </w:rPr>
        <w:t>月</w:t>
      </w:r>
      <w:r w:rsidR="001B77C9" w:rsidRPr="003F216A">
        <w:rPr>
          <w:rFonts w:ascii="宋体" w:hAnsi="宋体" w:hint="eastAsia"/>
          <w:color w:val="000000"/>
          <w:sz w:val="28"/>
          <w:szCs w:val="28"/>
        </w:rPr>
        <w:t>21</w:t>
      </w:r>
      <w:r w:rsidRPr="003F216A">
        <w:rPr>
          <w:rFonts w:ascii="宋体" w:hAnsi="宋体" w:hint="eastAsia"/>
          <w:color w:val="000000"/>
          <w:sz w:val="28"/>
          <w:szCs w:val="28"/>
        </w:rPr>
        <w:t>日</w:t>
      </w:r>
    </w:p>
    <w:p w:rsidR="003A0C35" w:rsidRPr="003F216A" w:rsidRDefault="003A0C35" w:rsidP="007F5559">
      <w:pPr>
        <w:ind w:firstLineChars="1864" w:firstLine="5219"/>
        <w:rPr>
          <w:color w:val="000000"/>
          <w:sz w:val="28"/>
          <w:szCs w:val="28"/>
        </w:rPr>
      </w:pPr>
    </w:p>
    <w:p w:rsidR="003A0C35" w:rsidRPr="003F216A" w:rsidRDefault="003A0C35" w:rsidP="007F5559">
      <w:pPr>
        <w:ind w:firstLineChars="1864" w:firstLine="5219"/>
        <w:rPr>
          <w:color w:val="000000"/>
          <w:sz w:val="28"/>
          <w:szCs w:val="28"/>
        </w:rPr>
      </w:pPr>
    </w:p>
    <w:p w:rsidR="007F5559" w:rsidRPr="003F216A" w:rsidRDefault="007F5559" w:rsidP="007F5559">
      <w:pPr>
        <w:ind w:firstLineChars="1864" w:firstLine="5219"/>
        <w:rPr>
          <w:color w:val="000000"/>
          <w:sz w:val="28"/>
          <w:szCs w:val="28"/>
        </w:rPr>
      </w:pPr>
    </w:p>
    <w:p w:rsidR="007F5559" w:rsidRPr="003F216A" w:rsidRDefault="007F5559" w:rsidP="007F5559">
      <w:pPr>
        <w:ind w:firstLineChars="1864" w:firstLine="5219"/>
        <w:rPr>
          <w:color w:val="000000"/>
          <w:sz w:val="28"/>
          <w:szCs w:val="28"/>
        </w:rPr>
      </w:pPr>
    </w:p>
    <w:p w:rsidR="006F7B9E" w:rsidRPr="003F216A" w:rsidRDefault="006F7B9E" w:rsidP="007F5559">
      <w:pPr>
        <w:ind w:firstLineChars="1864" w:firstLine="5219"/>
        <w:rPr>
          <w:color w:val="000000"/>
          <w:sz w:val="28"/>
          <w:szCs w:val="28"/>
        </w:rPr>
      </w:pPr>
    </w:p>
    <w:p w:rsidR="006F7B9E" w:rsidRPr="003F216A" w:rsidRDefault="006F7B9E" w:rsidP="007F5559">
      <w:pPr>
        <w:ind w:firstLineChars="1864" w:firstLine="5219"/>
        <w:rPr>
          <w:color w:val="000000"/>
          <w:sz w:val="28"/>
          <w:szCs w:val="28"/>
        </w:rPr>
      </w:pPr>
    </w:p>
    <w:p w:rsidR="006F7B9E" w:rsidRPr="003F216A" w:rsidRDefault="006F7B9E" w:rsidP="007F5559">
      <w:pPr>
        <w:ind w:firstLineChars="1864" w:firstLine="5219"/>
        <w:rPr>
          <w:color w:val="000000"/>
          <w:sz w:val="28"/>
          <w:szCs w:val="28"/>
        </w:rPr>
      </w:pPr>
    </w:p>
    <w:p w:rsidR="006F7B9E" w:rsidRPr="003F216A" w:rsidRDefault="006F7B9E" w:rsidP="007F5559">
      <w:pPr>
        <w:ind w:firstLineChars="1864" w:firstLine="5219"/>
        <w:rPr>
          <w:color w:val="000000"/>
          <w:sz w:val="28"/>
          <w:szCs w:val="28"/>
        </w:rPr>
      </w:pPr>
    </w:p>
    <w:p w:rsidR="006F7B9E" w:rsidRPr="003F216A" w:rsidRDefault="006F7B9E" w:rsidP="007F5559">
      <w:pPr>
        <w:ind w:firstLineChars="1864" w:firstLine="5219"/>
        <w:rPr>
          <w:color w:val="000000"/>
          <w:sz w:val="28"/>
          <w:szCs w:val="28"/>
        </w:rPr>
      </w:pPr>
    </w:p>
    <w:p w:rsidR="006F7B9E" w:rsidRPr="003F216A" w:rsidRDefault="006F7B9E" w:rsidP="007F5559">
      <w:pPr>
        <w:ind w:firstLineChars="1864" w:firstLine="5219"/>
        <w:rPr>
          <w:color w:val="000000"/>
          <w:sz w:val="28"/>
          <w:szCs w:val="28"/>
        </w:rPr>
      </w:pPr>
    </w:p>
    <w:p w:rsidR="006F7B9E" w:rsidRPr="003F216A" w:rsidRDefault="006F7B9E" w:rsidP="007F5559">
      <w:pPr>
        <w:ind w:firstLineChars="1864" w:firstLine="5219"/>
        <w:rPr>
          <w:color w:val="000000"/>
          <w:sz w:val="28"/>
          <w:szCs w:val="28"/>
        </w:rPr>
      </w:pPr>
    </w:p>
    <w:p w:rsidR="006F7B9E" w:rsidRPr="003F216A" w:rsidRDefault="006F7B9E" w:rsidP="007F5559">
      <w:pPr>
        <w:ind w:firstLineChars="1864" w:firstLine="5219"/>
        <w:rPr>
          <w:color w:val="000000"/>
          <w:sz w:val="28"/>
          <w:szCs w:val="28"/>
        </w:rPr>
      </w:pPr>
    </w:p>
    <w:p w:rsidR="006F7B9E" w:rsidRPr="003F216A" w:rsidRDefault="006F7B9E" w:rsidP="007F5559">
      <w:pPr>
        <w:ind w:firstLineChars="1864" w:firstLine="5219"/>
        <w:rPr>
          <w:color w:val="000000"/>
          <w:sz w:val="28"/>
          <w:szCs w:val="28"/>
        </w:rPr>
      </w:pPr>
    </w:p>
    <w:p w:rsidR="006F7B9E" w:rsidRPr="003F216A" w:rsidRDefault="006F7B9E" w:rsidP="007F5559">
      <w:pPr>
        <w:ind w:firstLineChars="1864" w:firstLine="5219"/>
        <w:rPr>
          <w:color w:val="000000"/>
          <w:sz w:val="28"/>
          <w:szCs w:val="28"/>
        </w:rPr>
      </w:pPr>
    </w:p>
    <w:p w:rsidR="006F7B9E" w:rsidRPr="003F216A" w:rsidRDefault="006F7B9E" w:rsidP="007F5559">
      <w:pPr>
        <w:ind w:firstLineChars="1864" w:firstLine="5219"/>
        <w:rPr>
          <w:color w:val="000000"/>
          <w:sz w:val="28"/>
          <w:szCs w:val="28"/>
        </w:rPr>
      </w:pPr>
    </w:p>
    <w:p w:rsidR="006F7B9E" w:rsidRPr="003F216A" w:rsidRDefault="006F7B9E" w:rsidP="007F5559">
      <w:pPr>
        <w:ind w:firstLineChars="1864" w:firstLine="5219"/>
        <w:rPr>
          <w:color w:val="000000"/>
          <w:sz w:val="28"/>
          <w:szCs w:val="28"/>
        </w:rPr>
      </w:pPr>
    </w:p>
    <w:p w:rsidR="006F7B9E" w:rsidRPr="003F216A" w:rsidRDefault="006F7B9E" w:rsidP="007F5559">
      <w:pPr>
        <w:ind w:firstLineChars="1864" w:firstLine="5219"/>
        <w:rPr>
          <w:color w:val="000000"/>
          <w:sz w:val="28"/>
          <w:szCs w:val="28"/>
        </w:rPr>
      </w:pPr>
    </w:p>
    <w:p w:rsidR="003A0C35" w:rsidRPr="003F216A" w:rsidRDefault="003A0C35">
      <w:pPr>
        <w:jc w:val="center"/>
        <w:rPr>
          <w:b/>
          <w:bCs/>
          <w:color w:val="000000"/>
          <w:sz w:val="2"/>
        </w:rPr>
      </w:pPr>
      <w:r w:rsidRPr="003F216A">
        <w:rPr>
          <w:rFonts w:hint="eastAsia"/>
          <w:b/>
          <w:bCs/>
          <w:color w:val="000000"/>
          <w:sz w:val="36"/>
        </w:rPr>
        <w:t>川北医学院学生转系（专业）审批表</w:t>
      </w:r>
    </w:p>
    <w:p w:rsidR="003A0C35" w:rsidRPr="003F216A" w:rsidRDefault="003A0C35">
      <w:pPr>
        <w:rPr>
          <w:color w:val="000000"/>
          <w:sz w:val="24"/>
        </w:rPr>
      </w:pPr>
      <w:r w:rsidRPr="003F216A">
        <w:rPr>
          <w:rFonts w:hint="eastAsia"/>
          <w:color w:val="000000"/>
          <w:sz w:val="24"/>
        </w:rPr>
        <w:t>学号：</w:t>
      </w:r>
      <w:r w:rsidRPr="003F216A">
        <w:rPr>
          <w:color w:val="000000"/>
          <w:sz w:val="24"/>
        </w:rPr>
        <w:t xml:space="preserve">                                  </w:t>
      </w:r>
      <w:r w:rsidRPr="003F216A">
        <w:rPr>
          <w:rFonts w:hint="eastAsia"/>
          <w:color w:val="000000"/>
          <w:sz w:val="24"/>
        </w:rPr>
        <w:t>填表日期：</w:t>
      </w:r>
      <w:r w:rsidRPr="003F216A">
        <w:rPr>
          <w:color w:val="000000"/>
          <w:sz w:val="24"/>
        </w:rPr>
        <w:t xml:space="preserve">   </w:t>
      </w:r>
      <w:r w:rsidRPr="003F216A">
        <w:rPr>
          <w:rFonts w:hint="eastAsia"/>
          <w:color w:val="000000"/>
          <w:sz w:val="24"/>
        </w:rPr>
        <w:t>年</w:t>
      </w:r>
      <w:r w:rsidRPr="003F216A">
        <w:rPr>
          <w:color w:val="000000"/>
          <w:sz w:val="24"/>
        </w:rPr>
        <w:t xml:space="preserve">   </w:t>
      </w:r>
      <w:r w:rsidRPr="003F216A">
        <w:rPr>
          <w:rFonts w:hint="eastAsia"/>
          <w:color w:val="000000"/>
          <w:sz w:val="24"/>
        </w:rPr>
        <w:t>月</w:t>
      </w:r>
      <w:r w:rsidRPr="003F216A">
        <w:rPr>
          <w:color w:val="000000"/>
          <w:sz w:val="24"/>
        </w:rPr>
        <w:t xml:space="preserve">   </w:t>
      </w:r>
      <w:r w:rsidRPr="003F216A">
        <w:rPr>
          <w:rFonts w:hint="eastAsia"/>
          <w:color w:val="000000"/>
          <w:sz w:val="24"/>
        </w:rPr>
        <w:t>日</w:t>
      </w:r>
    </w:p>
    <w:tbl>
      <w:tblPr>
        <w:tblW w:w="84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99"/>
        <w:gridCol w:w="156"/>
        <w:gridCol w:w="1060"/>
        <w:gridCol w:w="1059"/>
        <w:gridCol w:w="889"/>
        <w:gridCol w:w="171"/>
        <w:gridCol w:w="1134"/>
        <w:gridCol w:w="932"/>
        <w:gridCol w:w="450"/>
        <w:gridCol w:w="407"/>
        <w:gridCol w:w="1268"/>
      </w:tblGrid>
      <w:tr w:rsidR="003A0C35" w:rsidRPr="007F5559">
        <w:trPr>
          <w:trHeight w:val="839"/>
        </w:trPr>
        <w:tc>
          <w:tcPr>
            <w:tcW w:w="899" w:type="dxa"/>
            <w:vAlign w:val="center"/>
          </w:tcPr>
          <w:p w:rsidR="003A0C35" w:rsidRPr="003F216A" w:rsidRDefault="003A0C35">
            <w:pPr>
              <w:jc w:val="center"/>
              <w:rPr>
                <w:color w:val="000000"/>
                <w:sz w:val="24"/>
              </w:rPr>
            </w:pPr>
            <w:r w:rsidRPr="003F216A">
              <w:rPr>
                <w:rFonts w:hint="eastAsia"/>
                <w:color w:val="000000"/>
                <w:sz w:val="24"/>
              </w:rPr>
              <w:t>姓名</w:t>
            </w:r>
          </w:p>
        </w:tc>
        <w:tc>
          <w:tcPr>
            <w:tcW w:w="1216" w:type="dxa"/>
            <w:gridSpan w:val="2"/>
            <w:vAlign w:val="center"/>
          </w:tcPr>
          <w:p w:rsidR="003A0C35" w:rsidRPr="003F216A" w:rsidRDefault="003A0C35">
            <w:pPr>
              <w:jc w:val="center"/>
              <w:rPr>
                <w:color w:val="000000"/>
                <w:sz w:val="24"/>
              </w:rPr>
            </w:pPr>
          </w:p>
        </w:tc>
        <w:tc>
          <w:tcPr>
            <w:tcW w:w="1059" w:type="dxa"/>
            <w:vAlign w:val="center"/>
          </w:tcPr>
          <w:p w:rsidR="003A0C35" w:rsidRPr="003F216A" w:rsidRDefault="003A0C35">
            <w:pPr>
              <w:jc w:val="center"/>
              <w:rPr>
                <w:color w:val="000000"/>
                <w:sz w:val="24"/>
              </w:rPr>
            </w:pPr>
            <w:r w:rsidRPr="003F216A">
              <w:rPr>
                <w:rFonts w:hint="eastAsia"/>
                <w:color w:val="000000"/>
                <w:sz w:val="24"/>
              </w:rPr>
              <w:t>性别</w:t>
            </w:r>
          </w:p>
        </w:tc>
        <w:tc>
          <w:tcPr>
            <w:tcW w:w="1060" w:type="dxa"/>
            <w:gridSpan w:val="2"/>
            <w:vAlign w:val="center"/>
          </w:tcPr>
          <w:p w:rsidR="003A0C35" w:rsidRPr="003F216A" w:rsidRDefault="003A0C35">
            <w:pPr>
              <w:jc w:val="center"/>
              <w:rPr>
                <w:color w:val="000000"/>
                <w:sz w:val="24"/>
              </w:rPr>
            </w:pPr>
          </w:p>
        </w:tc>
        <w:tc>
          <w:tcPr>
            <w:tcW w:w="1134" w:type="dxa"/>
            <w:vAlign w:val="center"/>
          </w:tcPr>
          <w:p w:rsidR="003A0C35" w:rsidRPr="003F216A" w:rsidRDefault="003A0C35">
            <w:pPr>
              <w:jc w:val="center"/>
              <w:rPr>
                <w:color w:val="000000"/>
                <w:sz w:val="24"/>
              </w:rPr>
            </w:pPr>
            <w:r w:rsidRPr="003F216A">
              <w:rPr>
                <w:rFonts w:hint="eastAsia"/>
                <w:color w:val="000000"/>
                <w:sz w:val="24"/>
              </w:rPr>
              <w:t>出生日期</w:t>
            </w:r>
          </w:p>
        </w:tc>
        <w:tc>
          <w:tcPr>
            <w:tcW w:w="932" w:type="dxa"/>
            <w:vAlign w:val="center"/>
          </w:tcPr>
          <w:p w:rsidR="003A0C35" w:rsidRPr="003F216A" w:rsidRDefault="003A0C35">
            <w:pPr>
              <w:jc w:val="center"/>
              <w:rPr>
                <w:color w:val="000000"/>
                <w:sz w:val="24"/>
              </w:rPr>
            </w:pPr>
          </w:p>
        </w:tc>
        <w:tc>
          <w:tcPr>
            <w:tcW w:w="857" w:type="dxa"/>
            <w:gridSpan w:val="2"/>
            <w:vAlign w:val="center"/>
          </w:tcPr>
          <w:p w:rsidR="003A0C35" w:rsidRPr="003F216A" w:rsidRDefault="003A0C35">
            <w:pPr>
              <w:jc w:val="center"/>
              <w:rPr>
                <w:color w:val="000000"/>
                <w:sz w:val="24"/>
              </w:rPr>
            </w:pPr>
            <w:r w:rsidRPr="003F216A">
              <w:rPr>
                <w:rFonts w:hint="eastAsia"/>
                <w:color w:val="000000"/>
                <w:sz w:val="24"/>
              </w:rPr>
              <w:t>政治面貌</w:t>
            </w:r>
          </w:p>
        </w:tc>
        <w:tc>
          <w:tcPr>
            <w:tcW w:w="1268" w:type="dxa"/>
            <w:vAlign w:val="center"/>
          </w:tcPr>
          <w:p w:rsidR="003A0C35" w:rsidRPr="003F216A" w:rsidRDefault="003A0C35">
            <w:pPr>
              <w:jc w:val="center"/>
              <w:rPr>
                <w:color w:val="000000"/>
                <w:sz w:val="24"/>
              </w:rPr>
            </w:pPr>
          </w:p>
        </w:tc>
      </w:tr>
      <w:tr w:rsidR="003A0C35" w:rsidRPr="007F5559">
        <w:trPr>
          <w:trHeight w:val="668"/>
        </w:trPr>
        <w:tc>
          <w:tcPr>
            <w:tcW w:w="899" w:type="dxa"/>
            <w:vAlign w:val="center"/>
          </w:tcPr>
          <w:p w:rsidR="003A0C35" w:rsidRPr="003F216A" w:rsidRDefault="003A0C35">
            <w:pPr>
              <w:jc w:val="center"/>
              <w:rPr>
                <w:color w:val="000000"/>
                <w:sz w:val="24"/>
              </w:rPr>
            </w:pPr>
            <w:r w:rsidRPr="003F216A">
              <w:rPr>
                <w:rFonts w:hint="eastAsia"/>
                <w:color w:val="000000"/>
                <w:sz w:val="24"/>
              </w:rPr>
              <w:t>院系名称</w:t>
            </w:r>
          </w:p>
        </w:tc>
        <w:tc>
          <w:tcPr>
            <w:tcW w:w="1216" w:type="dxa"/>
            <w:gridSpan w:val="2"/>
            <w:vAlign w:val="center"/>
          </w:tcPr>
          <w:p w:rsidR="003A0C35" w:rsidRPr="003F216A" w:rsidRDefault="003A0C35">
            <w:pPr>
              <w:jc w:val="center"/>
              <w:rPr>
                <w:color w:val="000000"/>
                <w:sz w:val="24"/>
              </w:rPr>
            </w:pPr>
          </w:p>
        </w:tc>
        <w:tc>
          <w:tcPr>
            <w:tcW w:w="1059" w:type="dxa"/>
            <w:vAlign w:val="center"/>
          </w:tcPr>
          <w:p w:rsidR="003A0C35" w:rsidRPr="003F216A" w:rsidRDefault="003A0C35">
            <w:pPr>
              <w:jc w:val="center"/>
              <w:rPr>
                <w:color w:val="000000"/>
                <w:sz w:val="24"/>
              </w:rPr>
            </w:pPr>
            <w:r w:rsidRPr="003F216A">
              <w:rPr>
                <w:rFonts w:hint="eastAsia"/>
                <w:color w:val="000000"/>
                <w:sz w:val="24"/>
              </w:rPr>
              <w:t>所学</w:t>
            </w:r>
          </w:p>
          <w:p w:rsidR="003A0C35" w:rsidRPr="003F216A" w:rsidRDefault="003A0C35">
            <w:pPr>
              <w:jc w:val="center"/>
              <w:rPr>
                <w:color w:val="000000"/>
                <w:sz w:val="24"/>
              </w:rPr>
            </w:pPr>
            <w:r w:rsidRPr="003F216A">
              <w:rPr>
                <w:rFonts w:hint="eastAsia"/>
                <w:color w:val="000000"/>
                <w:sz w:val="24"/>
              </w:rPr>
              <w:t>专业</w:t>
            </w:r>
          </w:p>
        </w:tc>
        <w:tc>
          <w:tcPr>
            <w:tcW w:w="1060" w:type="dxa"/>
            <w:gridSpan w:val="2"/>
            <w:vAlign w:val="center"/>
          </w:tcPr>
          <w:p w:rsidR="003A0C35" w:rsidRPr="003F216A" w:rsidRDefault="003A0C35">
            <w:pPr>
              <w:jc w:val="center"/>
              <w:rPr>
                <w:color w:val="000000"/>
                <w:sz w:val="24"/>
              </w:rPr>
            </w:pPr>
          </w:p>
        </w:tc>
        <w:tc>
          <w:tcPr>
            <w:tcW w:w="1134" w:type="dxa"/>
            <w:vAlign w:val="center"/>
          </w:tcPr>
          <w:p w:rsidR="003A0C35" w:rsidRPr="003F216A" w:rsidRDefault="003A0C35">
            <w:pPr>
              <w:jc w:val="center"/>
              <w:rPr>
                <w:color w:val="000000"/>
                <w:sz w:val="24"/>
              </w:rPr>
            </w:pPr>
            <w:r w:rsidRPr="003F216A">
              <w:rPr>
                <w:rFonts w:hint="eastAsia"/>
                <w:color w:val="000000"/>
                <w:sz w:val="24"/>
              </w:rPr>
              <w:t>班级</w:t>
            </w:r>
          </w:p>
        </w:tc>
        <w:tc>
          <w:tcPr>
            <w:tcW w:w="932" w:type="dxa"/>
            <w:vAlign w:val="center"/>
          </w:tcPr>
          <w:p w:rsidR="003A0C35" w:rsidRPr="003F216A" w:rsidRDefault="003A0C35">
            <w:pPr>
              <w:jc w:val="center"/>
              <w:rPr>
                <w:color w:val="000000"/>
                <w:sz w:val="24"/>
              </w:rPr>
            </w:pPr>
          </w:p>
        </w:tc>
        <w:tc>
          <w:tcPr>
            <w:tcW w:w="857" w:type="dxa"/>
            <w:gridSpan w:val="2"/>
            <w:vAlign w:val="center"/>
          </w:tcPr>
          <w:p w:rsidR="003A0C35" w:rsidRPr="003F216A" w:rsidRDefault="003A0C35">
            <w:pPr>
              <w:jc w:val="center"/>
              <w:rPr>
                <w:color w:val="000000"/>
                <w:sz w:val="24"/>
              </w:rPr>
            </w:pPr>
            <w:r w:rsidRPr="003F216A">
              <w:rPr>
                <w:rFonts w:hint="eastAsia"/>
                <w:color w:val="000000"/>
                <w:sz w:val="24"/>
              </w:rPr>
              <w:t>高考科类</w:t>
            </w:r>
          </w:p>
        </w:tc>
        <w:tc>
          <w:tcPr>
            <w:tcW w:w="1268" w:type="dxa"/>
            <w:vAlign w:val="center"/>
          </w:tcPr>
          <w:p w:rsidR="003A0C35" w:rsidRPr="003F216A" w:rsidRDefault="003A0C35">
            <w:pPr>
              <w:jc w:val="center"/>
              <w:rPr>
                <w:color w:val="000000"/>
                <w:sz w:val="24"/>
              </w:rPr>
            </w:pPr>
            <w:r w:rsidRPr="003F216A">
              <w:rPr>
                <w:rFonts w:hint="eastAsia"/>
                <w:color w:val="000000"/>
                <w:sz w:val="24"/>
              </w:rPr>
              <w:t>文</w:t>
            </w:r>
            <w:r w:rsidRPr="003F216A">
              <w:rPr>
                <w:color w:val="000000"/>
                <w:sz w:val="24"/>
              </w:rPr>
              <w:t>/</w:t>
            </w:r>
            <w:r w:rsidRPr="003F216A">
              <w:rPr>
                <w:rFonts w:hint="eastAsia"/>
                <w:color w:val="000000"/>
                <w:sz w:val="24"/>
              </w:rPr>
              <w:t>理</w:t>
            </w:r>
          </w:p>
        </w:tc>
      </w:tr>
      <w:tr w:rsidR="003A0C35" w:rsidRPr="007F5559">
        <w:trPr>
          <w:cantSplit/>
          <w:trHeight w:val="549"/>
        </w:trPr>
        <w:tc>
          <w:tcPr>
            <w:tcW w:w="1055" w:type="dxa"/>
            <w:gridSpan w:val="2"/>
            <w:vAlign w:val="center"/>
          </w:tcPr>
          <w:p w:rsidR="003A0C35" w:rsidRPr="003F216A" w:rsidRDefault="003A0C35">
            <w:pPr>
              <w:jc w:val="center"/>
              <w:rPr>
                <w:color w:val="000000"/>
                <w:sz w:val="24"/>
              </w:rPr>
            </w:pPr>
            <w:r w:rsidRPr="003F216A">
              <w:rPr>
                <w:rFonts w:hint="eastAsia"/>
                <w:color w:val="000000"/>
                <w:sz w:val="24"/>
              </w:rPr>
              <w:t>申请转入专业</w:t>
            </w:r>
          </w:p>
        </w:tc>
        <w:tc>
          <w:tcPr>
            <w:tcW w:w="7370" w:type="dxa"/>
            <w:gridSpan w:val="9"/>
            <w:vAlign w:val="center"/>
          </w:tcPr>
          <w:p w:rsidR="003A0C35" w:rsidRPr="003F216A" w:rsidRDefault="003A0C35">
            <w:pPr>
              <w:jc w:val="center"/>
              <w:rPr>
                <w:color w:val="000000"/>
                <w:sz w:val="24"/>
              </w:rPr>
            </w:pPr>
          </w:p>
        </w:tc>
      </w:tr>
      <w:tr w:rsidR="003A0C35" w:rsidRPr="007F5559" w:rsidTr="006543D8">
        <w:trPr>
          <w:trHeight w:val="1437"/>
        </w:trPr>
        <w:tc>
          <w:tcPr>
            <w:tcW w:w="1055" w:type="dxa"/>
            <w:gridSpan w:val="2"/>
            <w:tcBorders>
              <w:bottom w:val="single" w:sz="8" w:space="0" w:color="auto"/>
            </w:tcBorders>
            <w:vAlign w:val="center"/>
          </w:tcPr>
          <w:p w:rsidR="003A0C35" w:rsidRPr="003F216A" w:rsidRDefault="003A0C35">
            <w:pPr>
              <w:jc w:val="center"/>
              <w:rPr>
                <w:color w:val="000000"/>
                <w:sz w:val="24"/>
              </w:rPr>
            </w:pPr>
            <w:r w:rsidRPr="003F216A">
              <w:rPr>
                <w:rFonts w:hint="eastAsia"/>
                <w:color w:val="000000"/>
                <w:sz w:val="24"/>
              </w:rPr>
              <w:t>本</w:t>
            </w:r>
          </w:p>
          <w:p w:rsidR="003A0C35" w:rsidRPr="003F216A" w:rsidRDefault="003A0C35">
            <w:pPr>
              <w:jc w:val="center"/>
              <w:rPr>
                <w:color w:val="000000"/>
                <w:sz w:val="24"/>
              </w:rPr>
            </w:pPr>
            <w:r w:rsidRPr="003F216A">
              <w:rPr>
                <w:rFonts w:hint="eastAsia"/>
                <w:color w:val="000000"/>
                <w:sz w:val="24"/>
              </w:rPr>
              <w:t>人</w:t>
            </w:r>
          </w:p>
          <w:p w:rsidR="003A0C35" w:rsidRPr="003F216A" w:rsidRDefault="003A0C35">
            <w:pPr>
              <w:jc w:val="center"/>
              <w:rPr>
                <w:color w:val="000000"/>
                <w:sz w:val="24"/>
              </w:rPr>
            </w:pPr>
            <w:r w:rsidRPr="003F216A">
              <w:rPr>
                <w:rFonts w:hint="eastAsia"/>
                <w:color w:val="000000"/>
                <w:sz w:val="24"/>
              </w:rPr>
              <w:t>申</w:t>
            </w:r>
          </w:p>
          <w:p w:rsidR="003A0C35" w:rsidRPr="003F216A" w:rsidRDefault="003A0C35">
            <w:pPr>
              <w:jc w:val="center"/>
              <w:rPr>
                <w:color w:val="000000"/>
                <w:sz w:val="24"/>
              </w:rPr>
            </w:pPr>
            <w:r w:rsidRPr="003F216A">
              <w:rPr>
                <w:rFonts w:hint="eastAsia"/>
                <w:color w:val="000000"/>
                <w:sz w:val="24"/>
              </w:rPr>
              <w:t>请</w:t>
            </w:r>
          </w:p>
          <w:p w:rsidR="003A0C35" w:rsidRPr="003F216A" w:rsidRDefault="003A0C35">
            <w:pPr>
              <w:jc w:val="center"/>
              <w:rPr>
                <w:color w:val="000000"/>
                <w:sz w:val="24"/>
              </w:rPr>
            </w:pPr>
          </w:p>
        </w:tc>
        <w:tc>
          <w:tcPr>
            <w:tcW w:w="7370" w:type="dxa"/>
            <w:gridSpan w:val="9"/>
            <w:tcBorders>
              <w:bottom w:val="single" w:sz="8" w:space="0" w:color="auto"/>
            </w:tcBorders>
          </w:tcPr>
          <w:p w:rsidR="003A0C35" w:rsidRPr="003F216A" w:rsidRDefault="003A0C35" w:rsidP="007F5559">
            <w:pPr>
              <w:ind w:firstLineChars="200" w:firstLine="480"/>
              <w:rPr>
                <w:color w:val="000000"/>
                <w:sz w:val="24"/>
              </w:rPr>
            </w:pPr>
          </w:p>
          <w:p w:rsidR="003A0C35" w:rsidRPr="003F216A" w:rsidRDefault="003A0C35" w:rsidP="007F5559">
            <w:pPr>
              <w:ind w:firstLineChars="200" w:firstLine="480"/>
              <w:rPr>
                <w:color w:val="000000"/>
                <w:sz w:val="24"/>
              </w:rPr>
            </w:pPr>
          </w:p>
          <w:p w:rsidR="003A0C35" w:rsidRPr="003F216A" w:rsidRDefault="003A0C35" w:rsidP="007F5559">
            <w:pPr>
              <w:ind w:firstLineChars="850" w:firstLine="2040"/>
              <w:rPr>
                <w:color w:val="000000"/>
                <w:sz w:val="24"/>
              </w:rPr>
            </w:pPr>
          </w:p>
          <w:p w:rsidR="003A0C35" w:rsidRPr="003F216A" w:rsidRDefault="003A0C35" w:rsidP="007F5559">
            <w:pPr>
              <w:ind w:firstLineChars="1650" w:firstLine="3960"/>
              <w:rPr>
                <w:color w:val="000000"/>
                <w:sz w:val="24"/>
              </w:rPr>
            </w:pPr>
            <w:r w:rsidRPr="003F216A">
              <w:rPr>
                <w:rFonts w:hint="eastAsia"/>
                <w:color w:val="000000"/>
                <w:sz w:val="24"/>
              </w:rPr>
              <w:t>签名：</w:t>
            </w:r>
            <w:r w:rsidRPr="003F216A">
              <w:rPr>
                <w:color w:val="000000"/>
                <w:sz w:val="24"/>
              </w:rPr>
              <w:t xml:space="preserve">               </w:t>
            </w:r>
          </w:p>
          <w:p w:rsidR="003A0C35" w:rsidRPr="003F216A" w:rsidRDefault="003A0C35" w:rsidP="007F5559">
            <w:pPr>
              <w:ind w:firstLineChars="1550" w:firstLine="3720"/>
              <w:rPr>
                <w:color w:val="000000"/>
                <w:sz w:val="24"/>
              </w:rPr>
            </w:pPr>
            <w:r w:rsidRPr="003F216A">
              <w:rPr>
                <w:rFonts w:hint="eastAsia"/>
                <w:color w:val="000000"/>
                <w:sz w:val="24"/>
              </w:rPr>
              <w:t>年</w:t>
            </w:r>
            <w:r w:rsidRPr="003F216A">
              <w:rPr>
                <w:color w:val="000000"/>
                <w:sz w:val="24"/>
              </w:rPr>
              <w:t xml:space="preserve">    </w:t>
            </w:r>
            <w:r w:rsidRPr="003F216A">
              <w:rPr>
                <w:rFonts w:hint="eastAsia"/>
                <w:color w:val="000000"/>
                <w:sz w:val="24"/>
              </w:rPr>
              <w:t>月</w:t>
            </w:r>
            <w:r w:rsidRPr="003F216A">
              <w:rPr>
                <w:color w:val="000000"/>
                <w:sz w:val="24"/>
              </w:rPr>
              <w:t xml:space="preserve">    </w:t>
            </w:r>
            <w:r w:rsidRPr="003F216A">
              <w:rPr>
                <w:rFonts w:hint="eastAsia"/>
                <w:color w:val="000000"/>
                <w:sz w:val="24"/>
              </w:rPr>
              <w:t>日</w:t>
            </w:r>
          </w:p>
        </w:tc>
      </w:tr>
      <w:tr w:rsidR="003A0C35" w:rsidRPr="007F5559">
        <w:trPr>
          <w:trHeight w:val="270"/>
        </w:trPr>
        <w:tc>
          <w:tcPr>
            <w:tcW w:w="8425" w:type="dxa"/>
            <w:gridSpan w:val="11"/>
            <w:tcBorders>
              <w:top w:val="single" w:sz="8" w:space="0" w:color="auto"/>
              <w:bottom w:val="single" w:sz="36" w:space="0" w:color="auto"/>
            </w:tcBorders>
            <w:vAlign w:val="center"/>
          </w:tcPr>
          <w:p w:rsidR="003A0C35" w:rsidRPr="003F216A" w:rsidRDefault="003A0C35">
            <w:pPr>
              <w:jc w:val="center"/>
              <w:rPr>
                <w:b/>
                <w:color w:val="000000"/>
                <w:sz w:val="24"/>
              </w:rPr>
            </w:pPr>
            <w:r w:rsidRPr="003F216A">
              <w:rPr>
                <w:rFonts w:hint="eastAsia"/>
                <w:b/>
                <w:color w:val="000000"/>
                <w:sz w:val="24"/>
              </w:rPr>
              <w:t>以上由学生填写</w:t>
            </w:r>
          </w:p>
        </w:tc>
      </w:tr>
      <w:tr w:rsidR="003A0C35" w:rsidRPr="007F5559" w:rsidTr="000B3CDA">
        <w:trPr>
          <w:trHeight w:val="540"/>
        </w:trPr>
        <w:tc>
          <w:tcPr>
            <w:tcW w:w="1055" w:type="dxa"/>
            <w:gridSpan w:val="2"/>
            <w:vMerge w:val="restart"/>
            <w:tcBorders>
              <w:top w:val="single" w:sz="36" w:space="0" w:color="auto"/>
            </w:tcBorders>
            <w:vAlign w:val="center"/>
          </w:tcPr>
          <w:p w:rsidR="003A0C35" w:rsidRPr="003F216A" w:rsidRDefault="003A0C35">
            <w:pPr>
              <w:jc w:val="center"/>
              <w:rPr>
                <w:b/>
                <w:color w:val="000000"/>
                <w:sz w:val="24"/>
              </w:rPr>
            </w:pPr>
            <w:r w:rsidRPr="003F216A">
              <w:rPr>
                <w:rFonts w:hint="eastAsia"/>
                <w:b/>
                <w:color w:val="000000"/>
                <w:sz w:val="24"/>
              </w:rPr>
              <w:t>转出院系填写</w:t>
            </w:r>
          </w:p>
        </w:tc>
        <w:tc>
          <w:tcPr>
            <w:tcW w:w="3008" w:type="dxa"/>
            <w:gridSpan w:val="3"/>
            <w:tcBorders>
              <w:top w:val="single" w:sz="36" w:space="0" w:color="auto"/>
            </w:tcBorders>
            <w:vAlign w:val="center"/>
          </w:tcPr>
          <w:p w:rsidR="003A0C35" w:rsidRPr="003F216A" w:rsidRDefault="003A0C35" w:rsidP="00BF21F6">
            <w:pPr>
              <w:jc w:val="center"/>
              <w:rPr>
                <w:color w:val="000000"/>
                <w:sz w:val="24"/>
              </w:rPr>
            </w:pPr>
            <w:r w:rsidRPr="003F216A">
              <w:rPr>
                <w:rFonts w:hint="eastAsia"/>
                <w:color w:val="000000"/>
                <w:sz w:val="24"/>
              </w:rPr>
              <w:t>所修全部必修课平均分</w:t>
            </w:r>
          </w:p>
        </w:tc>
        <w:tc>
          <w:tcPr>
            <w:tcW w:w="4362" w:type="dxa"/>
            <w:gridSpan w:val="6"/>
            <w:tcBorders>
              <w:top w:val="single" w:sz="36" w:space="0" w:color="auto"/>
            </w:tcBorders>
            <w:vAlign w:val="center"/>
          </w:tcPr>
          <w:p w:rsidR="003A0C35" w:rsidRPr="003F216A" w:rsidRDefault="003A0C35">
            <w:pPr>
              <w:jc w:val="center"/>
              <w:rPr>
                <w:color w:val="000000"/>
                <w:sz w:val="24"/>
              </w:rPr>
            </w:pPr>
          </w:p>
        </w:tc>
      </w:tr>
      <w:tr w:rsidR="003A0C35" w:rsidRPr="007F5559">
        <w:trPr>
          <w:trHeight w:val="1080"/>
        </w:trPr>
        <w:tc>
          <w:tcPr>
            <w:tcW w:w="1055" w:type="dxa"/>
            <w:gridSpan w:val="2"/>
            <w:vMerge/>
            <w:tcBorders>
              <w:bottom w:val="single" w:sz="36" w:space="0" w:color="auto"/>
            </w:tcBorders>
            <w:vAlign w:val="center"/>
          </w:tcPr>
          <w:p w:rsidR="003A0C35" w:rsidRPr="003F216A" w:rsidRDefault="003A0C35">
            <w:pPr>
              <w:jc w:val="center"/>
              <w:rPr>
                <w:color w:val="000000"/>
                <w:sz w:val="24"/>
              </w:rPr>
            </w:pPr>
          </w:p>
        </w:tc>
        <w:tc>
          <w:tcPr>
            <w:tcW w:w="3008" w:type="dxa"/>
            <w:gridSpan w:val="3"/>
            <w:vAlign w:val="center"/>
          </w:tcPr>
          <w:p w:rsidR="003A0C35" w:rsidRPr="003F216A" w:rsidRDefault="003A0C35">
            <w:pPr>
              <w:jc w:val="center"/>
              <w:rPr>
                <w:color w:val="000000"/>
                <w:sz w:val="24"/>
              </w:rPr>
            </w:pPr>
            <w:r w:rsidRPr="003F216A">
              <w:rPr>
                <w:rFonts w:hint="eastAsia"/>
                <w:color w:val="000000"/>
                <w:sz w:val="24"/>
              </w:rPr>
              <w:t>所在院系推荐意见</w:t>
            </w:r>
          </w:p>
        </w:tc>
        <w:tc>
          <w:tcPr>
            <w:tcW w:w="4362" w:type="dxa"/>
            <w:gridSpan w:val="6"/>
            <w:vAlign w:val="center"/>
          </w:tcPr>
          <w:p w:rsidR="003A0C35" w:rsidRPr="003F216A" w:rsidRDefault="003A0C35">
            <w:pPr>
              <w:jc w:val="center"/>
              <w:rPr>
                <w:color w:val="000000"/>
                <w:sz w:val="24"/>
              </w:rPr>
            </w:pPr>
          </w:p>
          <w:p w:rsidR="003A0C35" w:rsidRPr="003F216A" w:rsidRDefault="003A0C35">
            <w:pPr>
              <w:jc w:val="center"/>
              <w:rPr>
                <w:color w:val="000000"/>
                <w:sz w:val="24"/>
              </w:rPr>
            </w:pPr>
          </w:p>
          <w:p w:rsidR="003A0C35" w:rsidRPr="003F216A" w:rsidRDefault="003A0C35">
            <w:pPr>
              <w:jc w:val="center"/>
              <w:rPr>
                <w:color w:val="000000"/>
                <w:sz w:val="24"/>
              </w:rPr>
            </w:pPr>
          </w:p>
          <w:p w:rsidR="003A0C35" w:rsidRPr="003F216A" w:rsidRDefault="003A0C35">
            <w:pPr>
              <w:jc w:val="center"/>
              <w:rPr>
                <w:color w:val="000000"/>
                <w:sz w:val="24"/>
              </w:rPr>
            </w:pPr>
            <w:r w:rsidRPr="003F216A">
              <w:rPr>
                <w:color w:val="000000"/>
                <w:sz w:val="24"/>
              </w:rPr>
              <w:t xml:space="preserve">  </w:t>
            </w:r>
            <w:r w:rsidRPr="003F216A">
              <w:rPr>
                <w:rFonts w:hint="eastAsia"/>
                <w:color w:val="000000"/>
                <w:sz w:val="24"/>
              </w:rPr>
              <w:t>签字：</w:t>
            </w:r>
            <w:r w:rsidRPr="003F216A">
              <w:rPr>
                <w:color w:val="000000"/>
                <w:sz w:val="24"/>
              </w:rPr>
              <w:t xml:space="preserve">      </w:t>
            </w:r>
          </w:p>
          <w:p w:rsidR="003A0C35" w:rsidRPr="003F216A" w:rsidRDefault="003A0C35">
            <w:pPr>
              <w:jc w:val="center"/>
              <w:rPr>
                <w:b/>
                <w:color w:val="000000"/>
                <w:sz w:val="24"/>
              </w:rPr>
            </w:pPr>
            <w:r w:rsidRPr="003F216A">
              <w:rPr>
                <w:color w:val="000000"/>
                <w:sz w:val="24"/>
              </w:rPr>
              <w:t xml:space="preserve">          </w:t>
            </w:r>
            <w:r w:rsidRPr="003F216A">
              <w:rPr>
                <w:rFonts w:hint="eastAsia"/>
                <w:color w:val="000000"/>
                <w:sz w:val="24"/>
              </w:rPr>
              <w:t>年</w:t>
            </w:r>
            <w:r w:rsidRPr="003F216A">
              <w:rPr>
                <w:color w:val="000000"/>
                <w:sz w:val="24"/>
              </w:rPr>
              <w:t xml:space="preserve">   </w:t>
            </w:r>
            <w:r w:rsidRPr="003F216A">
              <w:rPr>
                <w:rFonts w:hint="eastAsia"/>
                <w:color w:val="000000"/>
                <w:sz w:val="24"/>
              </w:rPr>
              <w:t>月</w:t>
            </w:r>
            <w:r w:rsidRPr="003F216A">
              <w:rPr>
                <w:color w:val="000000"/>
                <w:sz w:val="24"/>
              </w:rPr>
              <w:t xml:space="preserve">   </w:t>
            </w:r>
            <w:r w:rsidRPr="003F216A">
              <w:rPr>
                <w:rFonts w:hint="eastAsia"/>
                <w:color w:val="000000"/>
                <w:sz w:val="24"/>
              </w:rPr>
              <w:t>日</w:t>
            </w:r>
          </w:p>
        </w:tc>
      </w:tr>
      <w:tr w:rsidR="003A0C35" w:rsidRPr="007F5559">
        <w:trPr>
          <w:trHeight w:val="518"/>
        </w:trPr>
        <w:tc>
          <w:tcPr>
            <w:tcW w:w="1055" w:type="dxa"/>
            <w:gridSpan w:val="2"/>
            <w:vMerge w:val="restart"/>
            <w:tcBorders>
              <w:top w:val="single" w:sz="36" w:space="0" w:color="auto"/>
              <w:bottom w:val="single" w:sz="36" w:space="0" w:color="auto"/>
            </w:tcBorders>
            <w:vAlign w:val="center"/>
          </w:tcPr>
          <w:p w:rsidR="003A0C35" w:rsidRPr="003F216A" w:rsidRDefault="003A0C35">
            <w:pPr>
              <w:jc w:val="center"/>
              <w:rPr>
                <w:b/>
                <w:color w:val="000000"/>
                <w:sz w:val="24"/>
              </w:rPr>
            </w:pPr>
            <w:r w:rsidRPr="003F216A">
              <w:rPr>
                <w:rFonts w:hint="eastAsia"/>
                <w:b/>
                <w:color w:val="000000"/>
                <w:sz w:val="24"/>
              </w:rPr>
              <w:t>转入院系填写</w:t>
            </w:r>
          </w:p>
        </w:tc>
        <w:tc>
          <w:tcPr>
            <w:tcW w:w="3008" w:type="dxa"/>
            <w:gridSpan w:val="3"/>
            <w:tcBorders>
              <w:top w:val="single" w:sz="36" w:space="0" w:color="auto"/>
            </w:tcBorders>
            <w:vAlign w:val="center"/>
          </w:tcPr>
          <w:p w:rsidR="003A0C35" w:rsidRPr="003F216A" w:rsidRDefault="003A0C35">
            <w:pPr>
              <w:jc w:val="center"/>
              <w:rPr>
                <w:color w:val="000000"/>
                <w:sz w:val="24"/>
              </w:rPr>
            </w:pPr>
            <w:r w:rsidRPr="003F216A">
              <w:rPr>
                <w:rFonts w:hint="eastAsia"/>
                <w:color w:val="000000"/>
                <w:sz w:val="24"/>
              </w:rPr>
              <w:t>所修全部必修课平均分</w:t>
            </w:r>
          </w:p>
        </w:tc>
        <w:tc>
          <w:tcPr>
            <w:tcW w:w="1305" w:type="dxa"/>
            <w:gridSpan w:val="2"/>
            <w:tcBorders>
              <w:top w:val="single" w:sz="36" w:space="0" w:color="auto"/>
            </w:tcBorders>
            <w:vAlign w:val="center"/>
          </w:tcPr>
          <w:p w:rsidR="003A0C35" w:rsidRPr="003F216A" w:rsidRDefault="003A0C35">
            <w:pPr>
              <w:jc w:val="center"/>
              <w:rPr>
                <w:color w:val="000000"/>
                <w:sz w:val="24"/>
              </w:rPr>
            </w:pPr>
          </w:p>
        </w:tc>
        <w:tc>
          <w:tcPr>
            <w:tcW w:w="1382" w:type="dxa"/>
            <w:gridSpan w:val="2"/>
            <w:vMerge w:val="restart"/>
            <w:tcBorders>
              <w:top w:val="single" w:sz="36" w:space="0" w:color="auto"/>
            </w:tcBorders>
            <w:vAlign w:val="center"/>
          </w:tcPr>
          <w:p w:rsidR="003A0C35" w:rsidRPr="003F216A" w:rsidRDefault="003A0C35">
            <w:pPr>
              <w:jc w:val="center"/>
              <w:rPr>
                <w:color w:val="000000"/>
                <w:sz w:val="24"/>
              </w:rPr>
            </w:pPr>
            <w:r w:rsidRPr="003F216A">
              <w:rPr>
                <w:rFonts w:hint="eastAsia"/>
                <w:color w:val="000000"/>
                <w:sz w:val="24"/>
              </w:rPr>
              <w:t>转专业</w:t>
            </w:r>
          </w:p>
          <w:p w:rsidR="003A0C35" w:rsidRPr="003F216A" w:rsidRDefault="003A0C35">
            <w:pPr>
              <w:jc w:val="center"/>
              <w:rPr>
                <w:color w:val="000000"/>
                <w:sz w:val="24"/>
              </w:rPr>
            </w:pPr>
            <w:r w:rsidRPr="003F216A">
              <w:rPr>
                <w:rFonts w:hint="eastAsia"/>
                <w:color w:val="000000"/>
                <w:sz w:val="24"/>
              </w:rPr>
              <w:t>成绩</w:t>
            </w:r>
          </w:p>
        </w:tc>
        <w:tc>
          <w:tcPr>
            <w:tcW w:w="1675" w:type="dxa"/>
            <w:gridSpan w:val="2"/>
            <w:vMerge w:val="restart"/>
            <w:tcBorders>
              <w:top w:val="single" w:sz="36" w:space="0" w:color="auto"/>
            </w:tcBorders>
            <w:vAlign w:val="center"/>
          </w:tcPr>
          <w:p w:rsidR="003A0C35" w:rsidRPr="003F216A" w:rsidRDefault="003A0C35">
            <w:pPr>
              <w:jc w:val="center"/>
              <w:rPr>
                <w:color w:val="000000"/>
                <w:sz w:val="24"/>
              </w:rPr>
            </w:pPr>
          </w:p>
        </w:tc>
      </w:tr>
      <w:tr w:rsidR="003A0C35" w:rsidRPr="007F5559">
        <w:trPr>
          <w:trHeight w:val="517"/>
        </w:trPr>
        <w:tc>
          <w:tcPr>
            <w:tcW w:w="1055" w:type="dxa"/>
            <w:gridSpan w:val="2"/>
            <w:vMerge/>
            <w:tcBorders>
              <w:bottom w:val="single" w:sz="36" w:space="0" w:color="auto"/>
            </w:tcBorders>
            <w:vAlign w:val="center"/>
          </w:tcPr>
          <w:p w:rsidR="003A0C35" w:rsidRPr="003F216A" w:rsidRDefault="003A0C35">
            <w:pPr>
              <w:jc w:val="center"/>
              <w:rPr>
                <w:color w:val="000000"/>
                <w:sz w:val="24"/>
              </w:rPr>
            </w:pPr>
          </w:p>
        </w:tc>
        <w:tc>
          <w:tcPr>
            <w:tcW w:w="3008" w:type="dxa"/>
            <w:gridSpan w:val="3"/>
            <w:vAlign w:val="center"/>
          </w:tcPr>
          <w:p w:rsidR="003A0C35" w:rsidRPr="003F216A" w:rsidRDefault="003A0C35">
            <w:pPr>
              <w:jc w:val="center"/>
              <w:rPr>
                <w:color w:val="000000"/>
                <w:sz w:val="24"/>
              </w:rPr>
            </w:pPr>
            <w:r w:rsidRPr="003F216A">
              <w:rPr>
                <w:rFonts w:hint="eastAsia"/>
                <w:color w:val="000000"/>
                <w:sz w:val="24"/>
              </w:rPr>
              <w:t>转入考核成绩</w:t>
            </w:r>
          </w:p>
        </w:tc>
        <w:tc>
          <w:tcPr>
            <w:tcW w:w="1305" w:type="dxa"/>
            <w:gridSpan w:val="2"/>
            <w:vAlign w:val="center"/>
          </w:tcPr>
          <w:p w:rsidR="003A0C35" w:rsidRPr="003F216A" w:rsidRDefault="003A0C35">
            <w:pPr>
              <w:jc w:val="center"/>
              <w:rPr>
                <w:color w:val="000000"/>
                <w:sz w:val="24"/>
              </w:rPr>
            </w:pPr>
          </w:p>
        </w:tc>
        <w:tc>
          <w:tcPr>
            <w:tcW w:w="1382" w:type="dxa"/>
            <w:gridSpan w:val="2"/>
            <w:vMerge/>
            <w:vAlign w:val="center"/>
          </w:tcPr>
          <w:p w:rsidR="003A0C35" w:rsidRPr="003F216A" w:rsidRDefault="003A0C35">
            <w:pPr>
              <w:jc w:val="center"/>
              <w:rPr>
                <w:color w:val="000000"/>
                <w:sz w:val="24"/>
              </w:rPr>
            </w:pPr>
          </w:p>
        </w:tc>
        <w:tc>
          <w:tcPr>
            <w:tcW w:w="1675" w:type="dxa"/>
            <w:gridSpan w:val="2"/>
            <w:vMerge/>
            <w:vAlign w:val="center"/>
          </w:tcPr>
          <w:p w:rsidR="003A0C35" w:rsidRPr="003F216A" w:rsidRDefault="003A0C35">
            <w:pPr>
              <w:jc w:val="center"/>
              <w:rPr>
                <w:color w:val="000000"/>
                <w:sz w:val="24"/>
              </w:rPr>
            </w:pPr>
          </w:p>
        </w:tc>
      </w:tr>
      <w:tr w:rsidR="003A0C35" w:rsidRPr="007F5559">
        <w:trPr>
          <w:trHeight w:val="1041"/>
        </w:trPr>
        <w:tc>
          <w:tcPr>
            <w:tcW w:w="1055" w:type="dxa"/>
            <w:gridSpan w:val="2"/>
            <w:vMerge/>
            <w:tcBorders>
              <w:bottom w:val="single" w:sz="36" w:space="0" w:color="auto"/>
            </w:tcBorders>
            <w:vAlign w:val="center"/>
          </w:tcPr>
          <w:p w:rsidR="003A0C35" w:rsidRPr="003F216A" w:rsidRDefault="003A0C35">
            <w:pPr>
              <w:jc w:val="center"/>
              <w:rPr>
                <w:color w:val="000000"/>
                <w:sz w:val="24"/>
              </w:rPr>
            </w:pPr>
          </w:p>
        </w:tc>
        <w:tc>
          <w:tcPr>
            <w:tcW w:w="3008" w:type="dxa"/>
            <w:gridSpan w:val="3"/>
            <w:tcBorders>
              <w:bottom w:val="single" w:sz="36" w:space="0" w:color="auto"/>
            </w:tcBorders>
            <w:vAlign w:val="center"/>
          </w:tcPr>
          <w:p w:rsidR="003A0C35" w:rsidRPr="003F216A" w:rsidRDefault="003A0C35">
            <w:pPr>
              <w:jc w:val="center"/>
              <w:rPr>
                <w:color w:val="000000"/>
                <w:sz w:val="24"/>
              </w:rPr>
            </w:pPr>
            <w:r w:rsidRPr="003F216A">
              <w:rPr>
                <w:rFonts w:hint="eastAsia"/>
                <w:color w:val="000000"/>
                <w:sz w:val="24"/>
              </w:rPr>
              <w:t>院系转专业工作小组意见</w:t>
            </w:r>
          </w:p>
        </w:tc>
        <w:tc>
          <w:tcPr>
            <w:tcW w:w="4362" w:type="dxa"/>
            <w:gridSpan w:val="6"/>
            <w:tcBorders>
              <w:bottom w:val="single" w:sz="36" w:space="0" w:color="auto"/>
            </w:tcBorders>
            <w:vAlign w:val="center"/>
          </w:tcPr>
          <w:p w:rsidR="003A0C35" w:rsidRPr="003F216A" w:rsidRDefault="003A0C35" w:rsidP="006543D8">
            <w:pPr>
              <w:jc w:val="center"/>
              <w:rPr>
                <w:color w:val="000000"/>
                <w:sz w:val="24"/>
              </w:rPr>
            </w:pPr>
          </w:p>
          <w:p w:rsidR="003A0C35" w:rsidRPr="003F216A" w:rsidRDefault="003A0C35" w:rsidP="006543D8">
            <w:pPr>
              <w:jc w:val="center"/>
              <w:rPr>
                <w:color w:val="000000"/>
                <w:sz w:val="24"/>
              </w:rPr>
            </w:pPr>
          </w:p>
          <w:p w:rsidR="003A0C35" w:rsidRPr="003F216A" w:rsidRDefault="003A0C35" w:rsidP="006543D8">
            <w:pPr>
              <w:jc w:val="center"/>
              <w:rPr>
                <w:color w:val="000000"/>
                <w:sz w:val="24"/>
              </w:rPr>
            </w:pPr>
          </w:p>
          <w:p w:rsidR="003A0C35" w:rsidRPr="003F216A" w:rsidRDefault="003A0C35" w:rsidP="006543D8">
            <w:pPr>
              <w:jc w:val="center"/>
              <w:rPr>
                <w:color w:val="000000"/>
                <w:sz w:val="24"/>
              </w:rPr>
            </w:pPr>
          </w:p>
          <w:p w:rsidR="003A0C35" w:rsidRPr="003F216A" w:rsidRDefault="003A0C35" w:rsidP="006543D8">
            <w:pPr>
              <w:jc w:val="center"/>
              <w:rPr>
                <w:color w:val="000000"/>
                <w:sz w:val="24"/>
              </w:rPr>
            </w:pPr>
            <w:r w:rsidRPr="003F216A">
              <w:rPr>
                <w:rFonts w:hint="eastAsia"/>
                <w:color w:val="000000"/>
                <w:sz w:val="24"/>
              </w:rPr>
              <w:t>签字：</w:t>
            </w:r>
            <w:r w:rsidRPr="003F216A">
              <w:rPr>
                <w:color w:val="000000"/>
                <w:sz w:val="24"/>
              </w:rPr>
              <w:t xml:space="preserve">      </w:t>
            </w:r>
          </w:p>
          <w:p w:rsidR="003A0C35" w:rsidRPr="003F216A" w:rsidRDefault="003A0C35" w:rsidP="006543D8">
            <w:pPr>
              <w:jc w:val="center"/>
              <w:rPr>
                <w:color w:val="000000"/>
                <w:sz w:val="24"/>
              </w:rPr>
            </w:pPr>
            <w:r w:rsidRPr="003F216A">
              <w:rPr>
                <w:color w:val="000000"/>
                <w:sz w:val="24"/>
              </w:rPr>
              <w:lastRenderedPageBreak/>
              <w:t xml:space="preserve">          </w:t>
            </w:r>
            <w:r w:rsidRPr="003F216A">
              <w:rPr>
                <w:rFonts w:hint="eastAsia"/>
                <w:color w:val="000000"/>
                <w:sz w:val="24"/>
              </w:rPr>
              <w:t>年</w:t>
            </w:r>
            <w:r w:rsidRPr="003F216A">
              <w:rPr>
                <w:color w:val="000000"/>
                <w:sz w:val="24"/>
              </w:rPr>
              <w:t xml:space="preserve">   </w:t>
            </w:r>
            <w:r w:rsidRPr="003F216A">
              <w:rPr>
                <w:rFonts w:hint="eastAsia"/>
                <w:color w:val="000000"/>
                <w:sz w:val="24"/>
              </w:rPr>
              <w:t>月</w:t>
            </w:r>
            <w:r w:rsidRPr="003F216A">
              <w:rPr>
                <w:color w:val="000000"/>
                <w:sz w:val="24"/>
              </w:rPr>
              <w:t xml:space="preserve">   </w:t>
            </w:r>
            <w:r w:rsidRPr="003F216A">
              <w:rPr>
                <w:rFonts w:hint="eastAsia"/>
                <w:color w:val="000000"/>
                <w:sz w:val="24"/>
              </w:rPr>
              <w:t>日</w:t>
            </w:r>
          </w:p>
        </w:tc>
      </w:tr>
      <w:tr w:rsidR="003A0C35" w:rsidRPr="007F5559">
        <w:trPr>
          <w:trHeight w:val="1595"/>
        </w:trPr>
        <w:tc>
          <w:tcPr>
            <w:tcW w:w="1055" w:type="dxa"/>
            <w:gridSpan w:val="2"/>
            <w:vAlign w:val="center"/>
          </w:tcPr>
          <w:p w:rsidR="003A0C35" w:rsidRPr="003F216A" w:rsidRDefault="003A0C35">
            <w:pPr>
              <w:jc w:val="center"/>
              <w:rPr>
                <w:b/>
                <w:color w:val="000000"/>
                <w:sz w:val="24"/>
              </w:rPr>
            </w:pPr>
            <w:r w:rsidRPr="003F216A">
              <w:rPr>
                <w:rFonts w:hint="eastAsia"/>
                <w:b/>
                <w:color w:val="000000"/>
                <w:sz w:val="24"/>
              </w:rPr>
              <w:lastRenderedPageBreak/>
              <w:t>校转专业领导小组意见</w:t>
            </w:r>
          </w:p>
        </w:tc>
        <w:tc>
          <w:tcPr>
            <w:tcW w:w="7370" w:type="dxa"/>
            <w:gridSpan w:val="9"/>
            <w:vAlign w:val="center"/>
          </w:tcPr>
          <w:p w:rsidR="003A0C35" w:rsidRPr="003F216A" w:rsidRDefault="003A0C35">
            <w:pPr>
              <w:jc w:val="center"/>
              <w:rPr>
                <w:color w:val="000000"/>
                <w:sz w:val="24"/>
              </w:rPr>
            </w:pPr>
          </w:p>
          <w:p w:rsidR="003A0C35" w:rsidRPr="003F216A" w:rsidRDefault="003A0C35" w:rsidP="006543D8">
            <w:pPr>
              <w:rPr>
                <w:color w:val="000000"/>
                <w:sz w:val="24"/>
              </w:rPr>
            </w:pPr>
          </w:p>
          <w:p w:rsidR="003A0C35" w:rsidRPr="003F216A" w:rsidRDefault="003A0C35" w:rsidP="006543D8">
            <w:pPr>
              <w:rPr>
                <w:color w:val="000000"/>
                <w:sz w:val="24"/>
              </w:rPr>
            </w:pPr>
          </w:p>
          <w:p w:rsidR="003A0C35" w:rsidRPr="003F216A" w:rsidRDefault="003A0C35">
            <w:pPr>
              <w:jc w:val="center"/>
              <w:rPr>
                <w:color w:val="000000"/>
                <w:sz w:val="24"/>
              </w:rPr>
            </w:pPr>
            <w:r w:rsidRPr="003F216A">
              <w:rPr>
                <w:color w:val="000000"/>
                <w:sz w:val="24"/>
              </w:rPr>
              <w:t xml:space="preserve">                         </w:t>
            </w:r>
            <w:r w:rsidRPr="003F216A">
              <w:rPr>
                <w:rFonts w:hint="eastAsia"/>
                <w:color w:val="000000"/>
                <w:sz w:val="24"/>
              </w:rPr>
              <w:t>签字：</w:t>
            </w:r>
            <w:r w:rsidRPr="003F216A">
              <w:rPr>
                <w:color w:val="000000"/>
                <w:sz w:val="24"/>
              </w:rPr>
              <w:t xml:space="preserve">       </w:t>
            </w:r>
          </w:p>
          <w:p w:rsidR="003A0C35" w:rsidRPr="003F216A" w:rsidRDefault="003A0C35">
            <w:pPr>
              <w:jc w:val="center"/>
              <w:rPr>
                <w:color w:val="000000"/>
                <w:sz w:val="24"/>
              </w:rPr>
            </w:pPr>
            <w:r w:rsidRPr="003F216A">
              <w:rPr>
                <w:color w:val="000000"/>
                <w:sz w:val="24"/>
              </w:rPr>
              <w:t xml:space="preserve">                              </w:t>
            </w:r>
            <w:r w:rsidRPr="003F216A">
              <w:rPr>
                <w:rFonts w:hint="eastAsia"/>
                <w:color w:val="000000"/>
                <w:sz w:val="24"/>
              </w:rPr>
              <w:t>年</w:t>
            </w:r>
            <w:r w:rsidRPr="003F216A">
              <w:rPr>
                <w:color w:val="000000"/>
                <w:sz w:val="24"/>
              </w:rPr>
              <w:t xml:space="preserve">   </w:t>
            </w:r>
            <w:r w:rsidRPr="003F216A">
              <w:rPr>
                <w:rFonts w:hint="eastAsia"/>
                <w:color w:val="000000"/>
                <w:sz w:val="24"/>
              </w:rPr>
              <w:t>月</w:t>
            </w:r>
            <w:r w:rsidRPr="003F216A">
              <w:rPr>
                <w:color w:val="000000"/>
                <w:sz w:val="24"/>
              </w:rPr>
              <w:t xml:space="preserve">   </w:t>
            </w:r>
            <w:r w:rsidRPr="003F216A">
              <w:rPr>
                <w:rFonts w:hint="eastAsia"/>
                <w:color w:val="000000"/>
                <w:sz w:val="24"/>
              </w:rPr>
              <w:t>日</w:t>
            </w:r>
          </w:p>
        </w:tc>
      </w:tr>
      <w:tr w:rsidR="003A0C35" w:rsidRPr="007F5559">
        <w:trPr>
          <w:trHeight w:val="1326"/>
        </w:trPr>
        <w:tc>
          <w:tcPr>
            <w:tcW w:w="1055" w:type="dxa"/>
            <w:gridSpan w:val="2"/>
            <w:vAlign w:val="center"/>
          </w:tcPr>
          <w:p w:rsidR="003A0C35" w:rsidRPr="003F216A" w:rsidRDefault="003A0C35">
            <w:pPr>
              <w:jc w:val="center"/>
              <w:rPr>
                <w:color w:val="000000"/>
                <w:sz w:val="24"/>
              </w:rPr>
            </w:pPr>
            <w:r w:rsidRPr="003F216A">
              <w:rPr>
                <w:rFonts w:hint="eastAsia"/>
                <w:color w:val="000000"/>
                <w:sz w:val="24"/>
              </w:rPr>
              <w:t>备注</w:t>
            </w:r>
          </w:p>
        </w:tc>
        <w:tc>
          <w:tcPr>
            <w:tcW w:w="7370" w:type="dxa"/>
            <w:gridSpan w:val="9"/>
            <w:vAlign w:val="center"/>
          </w:tcPr>
          <w:p w:rsidR="003A0C35" w:rsidRPr="003F216A" w:rsidRDefault="003A0C35" w:rsidP="007F5559">
            <w:pPr>
              <w:ind w:firstLineChars="1503" w:firstLine="3607"/>
              <w:rPr>
                <w:color w:val="000000"/>
                <w:sz w:val="24"/>
              </w:rPr>
            </w:pPr>
          </w:p>
        </w:tc>
      </w:tr>
    </w:tbl>
    <w:p w:rsidR="003A0C35" w:rsidRPr="003F216A" w:rsidRDefault="003A0C35" w:rsidP="006543D8">
      <w:pPr>
        <w:rPr>
          <w:color w:val="000000"/>
          <w:sz w:val="28"/>
          <w:szCs w:val="28"/>
        </w:rPr>
      </w:pPr>
    </w:p>
    <w:sectPr w:rsidR="003A0C35" w:rsidRPr="003F216A" w:rsidSect="00454BC5">
      <w:footerReference w:type="default" r:id="rId9"/>
      <w:pgSz w:w="11906" w:h="16838" w:code="9"/>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216A" w:rsidRDefault="003F216A" w:rsidP="00AC4517">
      <w:r>
        <w:separator/>
      </w:r>
    </w:p>
  </w:endnote>
  <w:endnote w:type="continuationSeparator" w:id="0">
    <w:p w:rsidR="003F216A" w:rsidRDefault="003F216A" w:rsidP="00AC4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C35" w:rsidRDefault="003F216A">
    <w:pPr>
      <w:pStyle w:val="a5"/>
      <w:jc w:val="center"/>
    </w:pPr>
    <w:r>
      <w:fldChar w:fldCharType="begin"/>
    </w:r>
    <w:r>
      <w:instrText xml:space="preserve"> PAGE   \* MERGEFORMAT </w:instrText>
    </w:r>
    <w:r>
      <w:fldChar w:fldCharType="separate"/>
    </w:r>
    <w:r w:rsidR="003D483A" w:rsidRPr="003D483A">
      <w:rPr>
        <w:noProof/>
        <w:lang w:val="zh-CN"/>
      </w:rPr>
      <w:t>1</w:t>
    </w:r>
    <w:r>
      <w:rPr>
        <w:noProof/>
        <w:lang w:val="zh-CN"/>
      </w:rPr>
      <w:fldChar w:fldCharType="end"/>
    </w:r>
  </w:p>
  <w:p w:rsidR="003A0C35" w:rsidRDefault="003A0C3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216A" w:rsidRDefault="003F216A" w:rsidP="00AC4517">
      <w:r>
        <w:separator/>
      </w:r>
    </w:p>
  </w:footnote>
  <w:footnote w:type="continuationSeparator" w:id="0">
    <w:p w:rsidR="003F216A" w:rsidRDefault="003F216A" w:rsidP="00AC45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E43A17"/>
    <w:multiLevelType w:val="multilevel"/>
    <w:tmpl w:val="5DE43A17"/>
    <w:lvl w:ilvl="0">
      <w:start w:val="1"/>
      <w:numFmt w:val="japaneseCounting"/>
      <w:lvlText w:val="%1、"/>
      <w:lvlJc w:val="left"/>
      <w:pPr>
        <w:ind w:left="1429" w:hanging="720"/>
      </w:pPr>
      <w:rPr>
        <w:rFonts w:cs="Times New Roman" w:hint="default"/>
      </w:rPr>
    </w:lvl>
    <w:lvl w:ilvl="1">
      <w:start w:val="1"/>
      <w:numFmt w:val="lowerLetter"/>
      <w:lvlText w:val="%2)"/>
      <w:lvlJc w:val="left"/>
      <w:pPr>
        <w:ind w:left="1378" w:hanging="420"/>
      </w:pPr>
      <w:rPr>
        <w:rFonts w:cs="Times New Roman"/>
      </w:rPr>
    </w:lvl>
    <w:lvl w:ilvl="2">
      <w:start w:val="1"/>
      <w:numFmt w:val="lowerRoman"/>
      <w:lvlText w:val="%3."/>
      <w:lvlJc w:val="right"/>
      <w:pPr>
        <w:ind w:left="1798" w:hanging="420"/>
      </w:pPr>
      <w:rPr>
        <w:rFonts w:cs="Times New Roman"/>
      </w:rPr>
    </w:lvl>
    <w:lvl w:ilvl="3">
      <w:start w:val="1"/>
      <w:numFmt w:val="decimal"/>
      <w:lvlText w:val="%4."/>
      <w:lvlJc w:val="left"/>
      <w:pPr>
        <w:ind w:left="2218" w:hanging="420"/>
      </w:pPr>
      <w:rPr>
        <w:rFonts w:cs="Times New Roman"/>
      </w:rPr>
    </w:lvl>
    <w:lvl w:ilvl="4">
      <w:start w:val="1"/>
      <w:numFmt w:val="lowerLetter"/>
      <w:lvlText w:val="%5)"/>
      <w:lvlJc w:val="left"/>
      <w:pPr>
        <w:ind w:left="2638" w:hanging="420"/>
      </w:pPr>
      <w:rPr>
        <w:rFonts w:cs="Times New Roman"/>
      </w:rPr>
    </w:lvl>
    <w:lvl w:ilvl="5">
      <w:start w:val="1"/>
      <w:numFmt w:val="lowerRoman"/>
      <w:lvlText w:val="%6."/>
      <w:lvlJc w:val="right"/>
      <w:pPr>
        <w:ind w:left="3058" w:hanging="420"/>
      </w:pPr>
      <w:rPr>
        <w:rFonts w:cs="Times New Roman"/>
      </w:rPr>
    </w:lvl>
    <w:lvl w:ilvl="6">
      <w:start w:val="1"/>
      <w:numFmt w:val="decimal"/>
      <w:lvlText w:val="%7."/>
      <w:lvlJc w:val="left"/>
      <w:pPr>
        <w:ind w:left="3478" w:hanging="420"/>
      </w:pPr>
      <w:rPr>
        <w:rFonts w:cs="Times New Roman"/>
      </w:rPr>
    </w:lvl>
    <w:lvl w:ilvl="7">
      <w:start w:val="1"/>
      <w:numFmt w:val="lowerLetter"/>
      <w:lvlText w:val="%8)"/>
      <w:lvlJc w:val="left"/>
      <w:pPr>
        <w:ind w:left="3898" w:hanging="420"/>
      </w:pPr>
      <w:rPr>
        <w:rFonts w:cs="Times New Roman"/>
      </w:rPr>
    </w:lvl>
    <w:lvl w:ilvl="8">
      <w:start w:val="1"/>
      <w:numFmt w:val="lowerRoman"/>
      <w:lvlText w:val="%9."/>
      <w:lvlJc w:val="right"/>
      <w:pPr>
        <w:ind w:left="4318"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671D2"/>
    <w:rsid w:val="0000797C"/>
    <w:rsid w:val="000215FA"/>
    <w:rsid w:val="000246FD"/>
    <w:rsid w:val="00032B46"/>
    <w:rsid w:val="000421D8"/>
    <w:rsid w:val="00060E38"/>
    <w:rsid w:val="000613CC"/>
    <w:rsid w:val="0006724A"/>
    <w:rsid w:val="00074D56"/>
    <w:rsid w:val="000B3CDA"/>
    <w:rsid w:val="000B5F67"/>
    <w:rsid w:val="000E41B0"/>
    <w:rsid w:val="000F7297"/>
    <w:rsid w:val="0010328B"/>
    <w:rsid w:val="00141564"/>
    <w:rsid w:val="001417EF"/>
    <w:rsid w:val="00141D96"/>
    <w:rsid w:val="001755C2"/>
    <w:rsid w:val="00177786"/>
    <w:rsid w:val="001826BA"/>
    <w:rsid w:val="00186707"/>
    <w:rsid w:val="00187B6C"/>
    <w:rsid w:val="00190D11"/>
    <w:rsid w:val="00192F07"/>
    <w:rsid w:val="001931FB"/>
    <w:rsid w:val="001A0A91"/>
    <w:rsid w:val="001A6308"/>
    <w:rsid w:val="001B77C9"/>
    <w:rsid w:val="001C3F93"/>
    <w:rsid w:val="001C4809"/>
    <w:rsid w:val="001C7681"/>
    <w:rsid w:val="001E716C"/>
    <w:rsid w:val="001E7B3B"/>
    <w:rsid w:val="00206D77"/>
    <w:rsid w:val="002105CA"/>
    <w:rsid w:val="00210A40"/>
    <w:rsid w:val="002115CC"/>
    <w:rsid w:val="00235571"/>
    <w:rsid w:val="00237B4F"/>
    <w:rsid w:val="00241043"/>
    <w:rsid w:val="002424AB"/>
    <w:rsid w:val="002449FB"/>
    <w:rsid w:val="00247A72"/>
    <w:rsid w:val="0025641E"/>
    <w:rsid w:val="0026228E"/>
    <w:rsid w:val="002671D2"/>
    <w:rsid w:val="0026734D"/>
    <w:rsid w:val="002851E8"/>
    <w:rsid w:val="00292B11"/>
    <w:rsid w:val="002A3F66"/>
    <w:rsid w:val="002A4B0F"/>
    <w:rsid w:val="002C0329"/>
    <w:rsid w:val="002C0793"/>
    <w:rsid w:val="002D348D"/>
    <w:rsid w:val="002D4CA1"/>
    <w:rsid w:val="002F4542"/>
    <w:rsid w:val="00332868"/>
    <w:rsid w:val="0035686E"/>
    <w:rsid w:val="003654B1"/>
    <w:rsid w:val="00365724"/>
    <w:rsid w:val="00374F7D"/>
    <w:rsid w:val="003844DC"/>
    <w:rsid w:val="00384880"/>
    <w:rsid w:val="003A0C35"/>
    <w:rsid w:val="003A4B2D"/>
    <w:rsid w:val="003A63D7"/>
    <w:rsid w:val="003C7368"/>
    <w:rsid w:val="003D3919"/>
    <w:rsid w:val="003D483A"/>
    <w:rsid w:val="003E6DB5"/>
    <w:rsid w:val="003E723A"/>
    <w:rsid w:val="003F1FAD"/>
    <w:rsid w:val="003F216A"/>
    <w:rsid w:val="003F5D4D"/>
    <w:rsid w:val="00401C85"/>
    <w:rsid w:val="004034C3"/>
    <w:rsid w:val="00404840"/>
    <w:rsid w:val="00415244"/>
    <w:rsid w:val="00430655"/>
    <w:rsid w:val="004410D8"/>
    <w:rsid w:val="004413D5"/>
    <w:rsid w:val="00447322"/>
    <w:rsid w:val="00447A78"/>
    <w:rsid w:val="00454BC5"/>
    <w:rsid w:val="004621B1"/>
    <w:rsid w:val="00462E57"/>
    <w:rsid w:val="00464BE7"/>
    <w:rsid w:val="0047355D"/>
    <w:rsid w:val="004B37B3"/>
    <w:rsid w:val="004C127A"/>
    <w:rsid w:val="004C20FE"/>
    <w:rsid w:val="004C29DD"/>
    <w:rsid w:val="004C6426"/>
    <w:rsid w:val="004D3FD3"/>
    <w:rsid w:val="004E44FF"/>
    <w:rsid w:val="004F496B"/>
    <w:rsid w:val="004F5DA6"/>
    <w:rsid w:val="0051164F"/>
    <w:rsid w:val="00516F15"/>
    <w:rsid w:val="005263E5"/>
    <w:rsid w:val="00526897"/>
    <w:rsid w:val="005370B9"/>
    <w:rsid w:val="005562ED"/>
    <w:rsid w:val="00561D35"/>
    <w:rsid w:val="005652F6"/>
    <w:rsid w:val="00566BA0"/>
    <w:rsid w:val="00570CB7"/>
    <w:rsid w:val="00574F04"/>
    <w:rsid w:val="0058435F"/>
    <w:rsid w:val="0058474E"/>
    <w:rsid w:val="00586109"/>
    <w:rsid w:val="00591604"/>
    <w:rsid w:val="00592B67"/>
    <w:rsid w:val="00593FF0"/>
    <w:rsid w:val="00594392"/>
    <w:rsid w:val="005A1448"/>
    <w:rsid w:val="005A7905"/>
    <w:rsid w:val="005B48DA"/>
    <w:rsid w:val="005D0279"/>
    <w:rsid w:val="005E7BD6"/>
    <w:rsid w:val="005F4891"/>
    <w:rsid w:val="005F7CD8"/>
    <w:rsid w:val="00604808"/>
    <w:rsid w:val="00605A96"/>
    <w:rsid w:val="00617856"/>
    <w:rsid w:val="00620D6A"/>
    <w:rsid w:val="0063218E"/>
    <w:rsid w:val="006333C8"/>
    <w:rsid w:val="0063382C"/>
    <w:rsid w:val="006365CF"/>
    <w:rsid w:val="00652038"/>
    <w:rsid w:val="00653EFB"/>
    <w:rsid w:val="006543D8"/>
    <w:rsid w:val="00665BFC"/>
    <w:rsid w:val="00682DEA"/>
    <w:rsid w:val="00687FAE"/>
    <w:rsid w:val="00693150"/>
    <w:rsid w:val="006A1937"/>
    <w:rsid w:val="006B4959"/>
    <w:rsid w:val="006C63F0"/>
    <w:rsid w:val="006C79F8"/>
    <w:rsid w:val="006F0752"/>
    <w:rsid w:val="006F7B9E"/>
    <w:rsid w:val="00701A9A"/>
    <w:rsid w:val="00707C5B"/>
    <w:rsid w:val="00714C50"/>
    <w:rsid w:val="007368F1"/>
    <w:rsid w:val="007400E9"/>
    <w:rsid w:val="00746A0D"/>
    <w:rsid w:val="00753939"/>
    <w:rsid w:val="0075586B"/>
    <w:rsid w:val="00776E7C"/>
    <w:rsid w:val="007860A2"/>
    <w:rsid w:val="00796B2C"/>
    <w:rsid w:val="007B4826"/>
    <w:rsid w:val="007B7376"/>
    <w:rsid w:val="007C28D6"/>
    <w:rsid w:val="007D7D29"/>
    <w:rsid w:val="007E5277"/>
    <w:rsid w:val="007F152D"/>
    <w:rsid w:val="007F5559"/>
    <w:rsid w:val="007F7967"/>
    <w:rsid w:val="00800DAC"/>
    <w:rsid w:val="00801549"/>
    <w:rsid w:val="0081722A"/>
    <w:rsid w:val="00826353"/>
    <w:rsid w:val="00837AC1"/>
    <w:rsid w:val="008412EC"/>
    <w:rsid w:val="008765BE"/>
    <w:rsid w:val="00891850"/>
    <w:rsid w:val="008B1879"/>
    <w:rsid w:val="008B1C13"/>
    <w:rsid w:val="008D2595"/>
    <w:rsid w:val="008D5972"/>
    <w:rsid w:val="008E0FBD"/>
    <w:rsid w:val="008E18DB"/>
    <w:rsid w:val="008E53C6"/>
    <w:rsid w:val="008F3A66"/>
    <w:rsid w:val="008F47F4"/>
    <w:rsid w:val="00921F3D"/>
    <w:rsid w:val="00924F82"/>
    <w:rsid w:val="0093175A"/>
    <w:rsid w:val="00932320"/>
    <w:rsid w:val="00944C91"/>
    <w:rsid w:val="00946FA5"/>
    <w:rsid w:val="00992CB9"/>
    <w:rsid w:val="009A1DDB"/>
    <w:rsid w:val="009A1E06"/>
    <w:rsid w:val="009B117C"/>
    <w:rsid w:val="009B3B7A"/>
    <w:rsid w:val="009C69AA"/>
    <w:rsid w:val="009D1AAD"/>
    <w:rsid w:val="009D75AF"/>
    <w:rsid w:val="00A05DCA"/>
    <w:rsid w:val="00A11F62"/>
    <w:rsid w:val="00A149E2"/>
    <w:rsid w:val="00A15CBE"/>
    <w:rsid w:val="00A33F48"/>
    <w:rsid w:val="00A40A11"/>
    <w:rsid w:val="00A4150B"/>
    <w:rsid w:val="00A43B94"/>
    <w:rsid w:val="00A503CD"/>
    <w:rsid w:val="00A51BC5"/>
    <w:rsid w:val="00A52042"/>
    <w:rsid w:val="00A52E20"/>
    <w:rsid w:val="00A53602"/>
    <w:rsid w:val="00A551C2"/>
    <w:rsid w:val="00A57FF6"/>
    <w:rsid w:val="00A64ECD"/>
    <w:rsid w:val="00A80FA0"/>
    <w:rsid w:val="00A811F6"/>
    <w:rsid w:val="00A879CE"/>
    <w:rsid w:val="00A90BF3"/>
    <w:rsid w:val="00A95DD7"/>
    <w:rsid w:val="00AA7495"/>
    <w:rsid w:val="00AB7ADE"/>
    <w:rsid w:val="00AC4517"/>
    <w:rsid w:val="00AF18CC"/>
    <w:rsid w:val="00AF3F17"/>
    <w:rsid w:val="00AF509E"/>
    <w:rsid w:val="00AF723D"/>
    <w:rsid w:val="00B3063D"/>
    <w:rsid w:val="00B36631"/>
    <w:rsid w:val="00B4170D"/>
    <w:rsid w:val="00B447FD"/>
    <w:rsid w:val="00B46770"/>
    <w:rsid w:val="00B477EB"/>
    <w:rsid w:val="00B634B0"/>
    <w:rsid w:val="00B716B7"/>
    <w:rsid w:val="00BA2DD8"/>
    <w:rsid w:val="00BB7316"/>
    <w:rsid w:val="00BC1E37"/>
    <w:rsid w:val="00BC53DE"/>
    <w:rsid w:val="00BD415D"/>
    <w:rsid w:val="00BD7095"/>
    <w:rsid w:val="00BF21F6"/>
    <w:rsid w:val="00BF39CC"/>
    <w:rsid w:val="00BF3A8D"/>
    <w:rsid w:val="00BF73CE"/>
    <w:rsid w:val="00C077F2"/>
    <w:rsid w:val="00C1440F"/>
    <w:rsid w:val="00C32E88"/>
    <w:rsid w:val="00C331ED"/>
    <w:rsid w:val="00C3347C"/>
    <w:rsid w:val="00C448AD"/>
    <w:rsid w:val="00C72D04"/>
    <w:rsid w:val="00C81E72"/>
    <w:rsid w:val="00C85BE9"/>
    <w:rsid w:val="00C949C0"/>
    <w:rsid w:val="00C96EA2"/>
    <w:rsid w:val="00CA7C5B"/>
    <w:rsid w:val="00CB0C5C"/>
    <w:rsid w:val="00CB30F8"/>
    <w:rsid w:val="00CC4E9D"/>
    <w:rsid w:val="00CC6E0F"/>
    <w:rsid w:val="00CD13F9"/>
    <w:rsid w:val="00CD162A"/>
    <w:rsid w:val="00CE35B8"/>
    <w:rsid w:val="00CE3934"/>
    <w:rsid w:val="00D07C20"/>
    <w:rsid w:val="00D15FFF"/>
    <w:rsid w:val="00D22BA8"/>
    <w:rsid w:val="00D304DC"/>
    <w:rsid w:val="00D3183C"/>
    <w:rsid w:val="00D329E8"/>
    <w:rsid w:val="00D42B08"/>
    <w:rsid w:val="00D45E0D"/>
    <w:rsid w:val="00D5187E"/>
    <w:rsid w:val="00D52EDB"/>
    <w:rsid w:val="00D747C1"/>
    <w:rsid w:val="00D94F94"/>
    <w:rsid w:val="00D969FB"/>
    <w:rsid w:val="00DA03B8"/>
    <w:rsid w:val="00DA4B18"/>
    <w:rsid w:val="00DB4444"/>
    <w:rsid w:val="00DC7E68"/>
    <w:rsid w:val="00DE509F"/>
    <w:rsid w:val="00E01050"/>
    <w:rsid w:val="00E10867"/>
    <w:rsid w:val="00E20E5B"/>
    <w:rsid w:val="00E26E69"/>
    <w:rsid w:val="00E27902"/>
    <w:rsid w:val="00E51779"/>
    <w:rsid w:val="00E54EB9"/>
    <w:rsid w:val="00E749F7"/>
    <w:rsid w:val="00E7599A"/>
    <w:rsid w:val="00E77507"/>
    <w:rsid w:val="00E77F11"/>
    <w:rsid w:val="00EA63F1"/>
    <w:rsid w:val="00EB6E2C"/>
    <w:rsid w:val="00EE1E72"/>
    <w:rsid w:val="00EE5130"/>
    <w:rsid w:val="00EE7279"/>
    <w:rsid w:val="00EF3272"/>
    <w:rsid w:val="00F00C47"/>
    <w:rsid w:val="00F06790"/>
    <w:rsid w:val="00F22931"/>
    <w:rsid w:val="00F25F9E"/>
    <w:rsid w:val="00F4191E"/>
    <w:rsid w:val="00F44076"/>
    <w:rsid w:val="00F5135A"/>
    <w:rsid w:val="00F5258B"/>
    <w:rsid w:val="00F651D0"/>
    <w:rsid w:val="00F87A38"/>
    <w:rsid w:val="00F9105A"/>
    <w:rsid w:val="00F94403"/>
    <w:rsid w:val="00FA0E92"/>
    <w:rsid w:val="00FA224B"/>
    <w:rsid w:val="00FD2064"/>
    <w:rsid w:val="257667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AC451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rsid w:val="00AC4517"/>
    <w:pPr>
      <w:ind w:leftChars="2500" w:left="100"/>
    </w:pPr>
  </w:style>
  <w:style w:type="character" w:customStyle="1" w:styleId="Char">
    <w:name w:val="日期 Char"/>
    <w:link w:val="a3"/>
    <w:uiPriority w:val="99"/>
    <w:locked/>
    <w:rsid w:val="00AC4517"/>
    <w:rPr>
      <w:rFonts w:cs="Times New Roman"/>
      <w:kern w:val="2"/>
      <w:sz w:val="24"/>
      <w:szCs w:val="24"/>
    </w:rPr>
  </w:style>
  <w:style w:type="paragraph" w:styleId="a4">
    <w:name w:val="Balloon Text"/>
    <w:basedOn w:val="a"/>
    <w:link w:val="Char0"/>
    <w:uiPriority w:val="99"/>
    <w:semiHidden/>
    <w:rsid w:val="00AC4517"/>
    <w:rPr>
      <w:sz w:val="18"/>
      <w:szCs w:val="18"/>
    </w:rPr>
  </w:style>
  <w:style w:type="character" w:customStyle="1" w:styleId="Char0">
    <w:name w:val="批注框文本 Char"/>
    <w:link w:val="a4"/>
    <w:uiPriority w:val="99"/>
    <w:semiHidden/>
    <w:locked/>
    <w:rsid w:val="00B3063D"/>
    <w:rPr>
      <w:rFonts w:cs="Times New Roman"/>
      <w:sz w:val="2"/>
    </w:rPr>
  </w:style>
  <w:style w:type="paragraph" w:styleId="a5">
    <w:name w:val="footer"/>
    <w:basedOn w:val="a"/>
    <w:link w:val="Char1"/>
    <w:uiPriority w:val="99"/>
    <w:rsid w:val="00AC4517"/>
    <w:pPr>
      <w:tabs>
        <w:tab w:val="center" w:pos="4153"/>
        <w:tab w:val="right" w:pos="8306"/>
      </w:tabs>
      <w:snapToGrid w:val="0"/>
      <w:jc w:val="left"/>
    </w:pPr>
    <w:rPr>
      <w:sz w:val="18"/>
      <w:szCs w:val="18"/>
    </w:rPr>
  </w:style>
  <w:style w:type="character" w:customStyle="1" w:styleId="Char1">
    <w:name w:val="页脚 Char"/>
    <w:link w:val="a5"/>
    <w:uiPriority w:val="99"/>
    <w:locked/>
    <w:rsid w:val="00AC4517"/>
    <w:rPr>
      <w:rFonts w:cs="Times New Roman"/>
      <w:kern w:val="2"/>
      <w:sz w:val="18"/>
      <w:szCs w:val="18"/>
    </w:rPr>
  </w:style>
  <w:style w:type="paragraph" w:styleId="a6">
    <w:name w:val="header"/>
    <w:basedOn w:val="a"/>
    <w:link w:val="Char2"/>
    <w:uiPriority w:val="99"/>
    <w:rsid w:val="00AC4517"/>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6"/>
    <w:uiPriority w:val="99"/>
    <w:locked/>
    <w:rsid w:val="00AC4517"/>
    <w:rPr>
      <w:rFonts w:cs="Times New Roman"/>
      <w:kern w:val="2"/>
      <w:sz w:val="18"/>
      <w:szCs w:val="18"/>
    </w:rPr>
  </w:style>
  <w:style w:type="table" w:styleId="a7">
    <w:name w:val="Table Grid"/>
    <w:basedOn w:val="a1"/>
    <w:uiPriority w:val="99"/>
    <w:rsid w:val="00AC451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uiPriority w:val="99"/>
    <w:rsid w:val="00AC4517"/>
    <w:rPr>
      <w:rFonts w:cs="Times New Roman"/>
      <w:color w:val="0000FF"/>
      <w:u w:val="single"/>
    </w:rPr>
  </w:style>
  <w:style w:type="character" w:customStyle="1" w:styleId="style11">
    <w:name w:val="style11"/>
    <w:uiPriority w:val="99"/>
    <w:rsid w:val="00AC4517"/>
    <w:rPr>
      <w:rFonts w:cs="Times New Roman"/>
      <w:b/>
      <w:bCs/>
      <w:sz w:val="22"/>
      <w:szCs w:val="22"/>
    </w:rPr>
  </w:style>
  <w:style w:type="paragraph" w:customStyle="1" w:styleId="1">
    <w:name w:val="列出段落1"/>
    <w:basedOn w:val="a"/>
    <w:uiPriority w:val="99"/>
    <w:rsid w:val="00AC4517"/>
    <w:pPr>
      <w:ind w:firstLineChars="200" w:firstLine="420"/>
    </w:pPr>
    <w:rPr>
      <w:rFonts w:ascii="Calibri" w:hAnsi="Calibri"/>
      <w:szCs w:val="22"/>
    </w:rPr>
  </w:style>
  <w:style w:type="paragraph" w:styleId="a9">
    <w:name w:val="List Paragraph"/>
    <w:basedOn w:val="a"/>
    <w:uiPriority w:val="99"/>
    <w:qFormat/>
    <w:rsid w:val="00AC4517"/>
    <w:pPr>
      <w:ind w:firstLineChars="200" w:firstLine="420"/>
    </w:pPr>
  </w:style>
  <w:style w:type="paragraph" w:styleId="aa">
    <w:name w:val="Body Text"/>
    <w:basedOn w:val="a"/>
    <w:link w:val="Char3"/>
    <w:uiPriority w:val="1"/>
    <w:qFormat/>
    <w:locked/>
    <w:rsid w:val="00141D96"/>
    <w:pPr>
      <w:autoSpaceDE w:val="0"/>
      <w:autoSpaceDN w:val="0"/>
      <w:jc w:val="left"/>
    </w:pPr>
    <w:rPr>
      <w:rFonts w:ascii="宋体" w:hAnsi="宋体" w:cs="宋体"/>
      <w:kern w:val="0"/>
      <w:sz w:val="29"/>
      <w:szCs w:val="29"/>
      <w:lang w:eastAsia="en-US"/>
    </w:rPr>
  </w:style>
  <w:style w:type="character" w:customStyle="1" w:styleId="Char3">
    <w:name w:val="正文文本 Char"/>
    <w:link w:val="aa"/>
    <w:uiPriority w:val="1"/>
    <w:rsid w:val="00141D96"/>
    <w:rPr>
      <w:rFonts w:ascii="宋体" w:hAnsi="宋体" w:cs="宋体"/>
      <w:sz w:val="29"/>
      <w:szCs w:val="29"/>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256557831@qq.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1</Pages>
  <Words>631</Words>
  <Characters>3600</Characters>
  <Application>Microsoft Office Word</Application>
  <DocSecurity>0</DocSecurity>
  <Lines>30</Lines>
  <Paragraphs>8</Paragraphs>
  <ScaleCrop>false</ScaleCrop>
  <Company>www.mscode.cc</Company>
  <LinksUpToDate>false</LinksUpToDate>
  <CharactersWithSpaces>4223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关于进行2011级本科学生转专业工作的通知</dc:title>
  <dc:creator>方庆</dc:creator>
  <cp:lastModifiedBy>Windows 用户</cp:lastModifiedBy>
  <cp:revision>10</cp:revision>
  <cp:lastPrinted>2021-01-26T06:28:00Z</cp:lastPrinted>
  <dcterms:created xsi:type="dcterms:W3CDTF">2021-01-26T02:32:00Z</dcterms:created>
  <dcterms:modified xsi:type="dcterms:W3CDTF">2021-01-26T14:10:00Z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2052-11.1.0.8517</vt:lpwstr>
  </property>
</Properties>
</file>