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</w:rPr>
      </w:pP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</w:rPr>
        <w:t>南充市202</w:t>
      </w: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</w:rPr>
        <w:t>年度提名四川省科学技术奖公示情况表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/>
          <w:bCs/>
          <w:spacing w:val="-14"/>
          <w:w w:val="85"/>
          <w:sz w:val="44"/>
          <w:szCs w:val="44"/>
          <w:lang w:eastAsia="zh-CN"/>
        </w:rPr>
        <w:t>（省科学技术杰出贡献奖）</w:t>
      </w: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16"/>
          <w:szCs w:val="13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  <w:t>一、候选人基本情况</w:t>
      </w:r>
    </w:p>
    <w:tbl>
      <w:tblPr>
        <w:tblStyle w:val="6"/>
        <w:tblW w:w="909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80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097" w:type="dxa"/>
            <w:noWrap w:val="0"/>
            <w:vAlign w:val="center"/>
          </w:tcPr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姓    名</w:t>
            </w:r>
          </w:p>
        </w:tc>
        <w:tc>
          <w:tcPr>
            <w:tcW w:w="8002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097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从事专业</w:t>
            </w:r>
          </w:p>
        </w:tc>
        <w:tc>
          <w:tcPr>
            <w:tcW w:w="8002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97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职    称</w:t>
            </w:r>
          </w:p>
        </w:tc>
        <w:tc>
          <w:tcPr>
            <w:tcW w:w="8002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420" w:firstLineChars="200"/>
              <w:jc w:val="center"/>
              <w:rPr>
                <w:rFonts w:ascii="宋体" w:hAnsi="宋体" w:eastAsia="宋体" w:cs="Times New Roman"/>
                <w:bCs/>
                <w:i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097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工作单位</w:t>
            </w:r>
          </w:p>
        </w:tc>
        <w:tc>
          <w:tcPr>
            <w:tcW w:w="8002" w:type="dxa"/>
            <w:noWrap w:val="0"/>
            <w:vAlign w:val="center"/>
          </w:tcPr>
          <w:p>
            <w:pPr>
              <w:widowControl w:val="0"/>
              <w:spacing w:line="390" w:lineRule="exact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3" w:hRule="atLeast"/>
          <w:jc w:val="center"/>
        </w:trPr>
        <w:tc>
          <w:tcPr>
            <w:tcW w:w="9099" w:type="dxa"/>
            <w:gridSpan w:val="2"/>
            <w:noWrap w:val="0"/>
            <w:vAlign w:val="center"/>
          </w:tcPr>
          <w:p>
            <w:pPr>
              <w:widowControl w:val="0"/>
              <w:spacing w:line="360" w:lineRule="auto"/>
              <w:ind w:firstLine="0" w:firstLineChars="0"/>
              <w:jc w:val="both"/>
              <w:rPr>
                <w:rFonts w:ascii="仿宋_GB2312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受教育情况：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</w:tbl>
    <w:p>
      <w:pPr>
        <w:widowControl w:val="0"/>
        <w:spacing w:line="360" w:lineRule="auto"/>
        <w:ind w:firstLine="0" w:firstLineChars="0"/>
        <w:jc w:val="center"/>
        <w:outlineLvl w:val="1"/>
        <w:rPr>
          <w:rFonts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  <w:r>
        <w:rPr>
          <w:rFonts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br w:type="page"/>
      </w:r>
      <w:r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  <w:t>二、提名单位意见</w:t>
      </w:r>
    </w:p>
    <w:tbl>
      <w:tblPr>
        <w:tblStyle w:val="6"/>
        <w:tblW w:w="911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4504"/>
        <w:gridCol w:w="1097"/>
        <w:gridCol w:w="21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exact"/>
          <w:jc w:val="center"/>
        </w:trPr>
        <w:tc>
          <w:tcPr>
            <w:tcW w:w="1394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bookmarkStart w:id="0" w:name="_GoBack"/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提名单位</w:t>
            </w:r>
          </w:p>
        </w:tc>
        <w:tc>
          <w:tcPr>
            <w:tcW w:w="7725" w:type="dxa"/>
            <w:gridSpan w:val="3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南充市人民政府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exact"/>
          <w:jc w:val="center"/>
        </w:trPr>
        <w:tc>
          <w:tcPr>
            <w:tcW w:w="139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通讯地址</w:t>
            </w:r>
          </w:p>
        </w:tc>
        <w:tc>
          <w:tcPr>
            <w:tcW w:w="450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四川省南充市顺庆区万年西路2号</w:t>
            </w:r>
          </w:p>
        </w:tc>
        <w:tc>
          <w:tcPr>
            <w:tcW w:w="1097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邮政编码</w:t>
            </w:r>
          </w:p>
        </w:tc>
        <w:tc>
          <w:tcPr>
            <w:tcW w:w="212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637000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exact"/>
          <w:jc w:val="center"/>
        </w:trPr>
        <w:tc>
          <w:tcPr>
            <w:tcW w:w="139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联 系 人</w:t>
            </w:r>
          </w:p>
        </w:tc>
        <w:tc>
          <w:tcPr>
            <w:tcW w:w="450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马文龙</w:t>
            </w:r>
          </w:p>
        </w:tc>
        <w:tc>
          <w:tcPr>
            <w:tcW w:w="1097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联系电话</w:t>
            </w:r>
          </w:p>
        </w:tc>
        <w:tc>
          <w:tcPr>
            <w:tcW w:w="212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13518290052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exact"/>
          <w:jc w:val="center"/>
        </w:trPr>
        <w:tc>
          <w:tcPr>
            <w:tcW w:w="139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电子邮箱</w:t>
            </w:r>
          </w:p>
        </w:tc>
        <w:tc>
          <w:tcPr>
            <w:tcW w:w="450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406299741@qq.com</w:t>
            </w:r>
          </w:p>
        </w:tc>
        <w:tc>
          <w:tcPr>
            <w:tcW w:w="1097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传    真</w:t>
            </w:r>
          </w:p>
        </w:tc>
        <w:tc>
          <w:tcPr>
            <w:tcW w:w="2124" w:type="dxa"/>
            <w:noWrap w:val="0"/>
            <w:vAlign w:val="center"/>
          </w:tcPr>
          <w:p>
            <w:pPr>
              <w:widowControl w:val="0"/>
              <w:spacing w:line="240" w:lineRule="auto"/>
              <w:ind w:firstLine="420" w:firstLineChars="20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0817-2236280</w:t>
            </w:r>
          </w:p>
        </w:tc>
      </w:tr>
      <w:bookmarkEnd w:id="0"/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9119" w:type="dxa"/>
            <w:gridSpan w:val="4"/>
            <w:tcBorders>
              <w:bottom w:val="nil"/>
            </w:tcBorders>
            <w:noWrap w:val="0"/>
            <w:vAlign w:val="top"/>
          </w:tcPr>
          <w:p>
            <w:pPr>
              <w:widowControl w:val="0"/>
              <w:spacing w:line="390" w:lineRule="exact"/>
              <w:ind w:firstLine="0" w:firstLineChars="0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  <w:t>提名意见：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9" w:hRule="atLeast"/>
          <w:jc w:val="center"/>
        </w:trPr>
        <w:tc>
          <w:tcPr>
            <w:tcW w:w="9119" w:type="dxa"/>
            <w:gridSpan w:val="4"/>
            <w:tcBorders>
              <w:top w:val="nil"/>
            </w:tcBorders>
            <w:noWrap w:val="0"/>
            <w:vAlign w:val="top"/>
          </w:tcPr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宋体" w:hAnsi="宋体" w:eastAsia="宋体" w:cs="Times New Roman"/>
                <w:color w:val="000000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1" w:hRule="atLeast"/>
          <w:jc w:val="center"/>
        </w:trPr>
        <w:tc>
          <w:tcPr>
            <w:tcW w:w="9119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pStyle w:val="13"/>
              <w:spacing w:line="320" w:lineRule="exact"/>
              <w:ind w:firstLine="422"/>
              <w:rPr>
                <w:color w:val="000000"/>
                <w:sz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</w:rPr>
              <w:t>声</w:t>
            </w:r>
            <w:r>
              <w:rPr>
                <w:rFonts w:ascii="宋体" w:hAnsi="宋体"/>
                <w:b/>
                <w:bCs/>
                <w:color w:val="000000"/>
                <w:sz w:val="21"/>
              </w:rPr>
              <w:t>明：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本单位遵守《四川省科学技术奖励办法》等有关规定，承诺遵守评审工作纪律，所提供的提名材料真实有效，且不存在任何违反《中华人民共和国保守国家秘密法》和《科学技术保密规定》等相关法律法规及侵犯他人知识产权的情形。如有材料虚假或违纪行为，愿意承担相应责任并按规定接受处理。如产生争议，将积极调查处理。</w:t>
            </w:r>
          </w:p>
          <w:p>
            <w:pPr>
              <w:pStyle w:val="13"/>
              <w:spacing w:line="320" w:lineRule="exact"/>
              <w:ind w:firstLine="420"/>
              <w:rPr>
                <w:color w:val="000000"/>
                <w:sz w:val="21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pStyle w:val="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单位负责人签名：                       提名单位（盖章）</w:t>
            </w:r>
          </w:p>
          <w:p>
            <w:pPr>
              <w:rPr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    年   月   日                           年    月    日</w:t>
            </w:r>
          </w:p>
        </w:tc>
      </w:tr>
    </w:tbl>
    <w:p>
      <w:pPr>
        <w:widowControl w:val="0"/>
        <w:spacing w:line="360" w:lineRule="auto"/>
        <w:ind w:firstLine="0" w:firstLineChars="0"/>
        <w:jc w:val="center"/>
        <w:outlineLvl w:val="1"/>
        <w:rPr>
          <w:rFonts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  <w:r>
        <w:rPr>
          <w:rFonts w:ascii="宋体" w:hAnsi="宋体" w:eastAsia="宋体" w:cs="Times New Roman"/>
          <w:color w:val="000000"/>
          <w:kern w:val="2"/>
          <w:sz w:val="28"/>
          <w:lang w:val="en-US" w:eastAsia="zh-CN" w:bidi="ar-SA"/>
        </w:rPr>
        <w:br w:type="page"/>
      </w:r>
      <w:r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  <w:t>三、候选人的主要科学技术成就和贡献</w:t>
      </w:r>
    </w:p>
    <w:p>
      <w:pPr>
        <w:widowControl w:val="0"/>
        <w:spacing w:line="360" w:lineRule="auto"/>
        <w:ind w:firstLine="420" w:firstLineChars="200"/>
        <w:jc w:val="both"/>
        <w:rPr>
          <w:rFonts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</w:pPr>
      <w:r>
        <w:rPr>
          <w:rFonts w:hint="eastAsia"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（不超过5000字。请如实</w:t>
      </w:r>
      <w:r>
        <w:rPr>
          <w:rFonts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客观地填写候选人为</w:t>
      </w:r>
      <w:r>
        <w:rPr>
          <w:rFonts w:hint="eastAsia"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我国、</w:t>
      </w:r>
      <w:r>
        <w:rPr>
          <w:rFonts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我</w:t>
      </w:r>
      <w:r>
        <w:rPr>
          <w:rFonts w:hint="eastAsia"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省</w:t>
      </w:r>
      <w:r>
        <w:rPr>
          <w:rFonts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科学技术事业发展所做的创造性工作</w:t>
      </w:r>
      <w:r>
        <w:rPr>
          <w:rFonts w:hint="eastAsia"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；</w:t>
      </w:r>
      <w:r>
        <w:rPr>
          <w:rFonts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简明扼要表述以候选人为主完成的科学发现、技术发明或技术创新要点，在学科发展、推动行业技术进步等方面</w:t>
      </w:r>
      <w:r>
        <w:rPr>
          <w:rFonts w:hint="eastAsia"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做出</w:t>
      </w:r>
      <w:r>
        <w:rPr>
          <w:rFonts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的</w:t>
      </w:r>
      <w:r>
        <w:rPr>
          <w:rFonts w:hint="eastAsia"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突出</w:t>
      </w:r>
      <w:r>
        <w:rPr>
          <w:rFonts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贡献</w:t>
      </w:r>
      <w:r>
        <w:rPr>
          <w:rFonts w:hint="eastAsia"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；或在科学技术成果转化和高技术产业化中取得的重大技术发明，推动科技成果转化和实现产业化，促进该领域技术的跨越发展和产业结构变革</w:t>
      </w:r>
      <w:r>
        <w:rPr>
          <w:rFonts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等方面</w:t>
      </w:r>
      <w:r>
        <w:rPr>
          <w:rFonts w:hint="eastAsia"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做出</w:t>
      </w:r>
      <w:r>
        <w:rPr>
          <w:rFonts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的</w:t>
      </w:r>
      <w:r>
        <w:rPr>
          <w:rFonts w:hint="eastAsia"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突出</w:t>
      </w:r>
      <w:r>
        <w:rPr>
          <w:rFonts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贡献</w:t>
      </w:r>
      <w:r>
        <w:rPr>
          <w:rFonts w:hint="eastAsia"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；对近5年的</w:t>
      </w:r>
      <w:r>
        <w:rPr>
          <w:rFonts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主要工作</w:t>
      </w:r>
      <w:r>
        <w:rPr>
          <w:rFonts w:hint="eastAsia" w:ascii="宋体" w:hAnsi="宋体" w:eastAsia="宋体" w:cs="Times New Roman"/>
          <w:iCs/>
          <w:color w:val="000000"/>
          <w:kern w:val="2"/>
          <w:sz w:val="21"/>
          <w:lang w:val="en-US" w:eastAsia="zh-CN" w:bidi="ar-SA"/>
        </w:rPr>
        <w:t>和贡献单列成段表述。注：请以附表形式列出不超过10个代表性课题或成果）</w:t>
      </w: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000000"/>
          <w:kern w:val="2"/>
          <w:sz w:val="28"/>
          <w:lang w:val="en-US" w:eastAsia="zh-CN" w:bidi="ar-SA"/>
        </w:rPr>
        <w:t>四、候选人所在单位意见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79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1" w:hRule="atLeast"/>
        </w:trPr>
        <w:tc>
          <w:tcPr>
            <w:tcW w:w="10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单位意见</w:t>
            </w:r>
          </w:p>
        </w:tc>
        <w:tc>
          <w:tcPr>
            <w:tcW w:w="7902" w:type="dxa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省科学技术奖候选者不存在以下任何情形：根据相关法律、法规规定，处于被立案审查调查期间的；被判处刑罚或者受到行政处罚、党纪处分、政务处分，并依法被限制表彰奖励的；记入科研诚信严重失信行为数据库，处于惩戒期内的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科学技术项目成果不存在以下任何情形：在知识产权以及项目成果完成单位、完成人等方面有争议尚未解决的；依法应当取得相关行政许可而为取得的；项目成果已在其他省部级以上科学技术奖励中使用过的。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公示期间未收到任何异议意见。</w:t>
            </w: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840" w:firstLineChars="4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单位法人签名：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单位盖章</w:t>
            </w:r>
          </w:p>
          <w:p>
            <w:pPr>
              <w:spacing w:line="360" w:lineRule="auto"/>
              <w:ind w:firstLine="630" w:firstLineChars="3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</w:tbl>
    <w:p>
      <w:pPr>
        <w:widowControl w:val="0"/>
        <w:spacing w:line="390" w:lineRule="exact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ind w:firstLine="480" w:firstLineChars="200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widowControl w:val="0"/>
        <w:spacing w:line="390" w:lineRule="exact"/>
        <w:jc w:val="both"/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762667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1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43D1"/>
    <w:rsid w:val="00032652"/>
    <w:rsid w:val="000B674E"/>
    <w:rsid w:val="000D7A40"/>
    <w:rsid w:val="00161D0D"/>
    <w:rsid w:val="0020649A"/>
    <w:rsid w:val="00360E59"/>
    <w:rsid w:val="003814DC"/>
    <w:rsid w:val="00426334"/>
    <w:rsid w:val="0045675A"/>
    <w:rsid w:val="00515939"/>
    <w:rsid w:val="005C227A"/>
    <w:rsid w:val="007F0FA2"/>
    <w:rsid w:val="0083586E"/>
    <w:rsid w:val="00873F0C"/>
    <w:rsid w:val="00994213"/>
    <w:rsid w:val="009C2300"/>
    <w:rsid w:val="00AF603C"/>
    <w:rsid w:val="00B50309"/>
    <w:rsid w:val="00C14745"/>
    <w:rsid w:val="00C525CB"/>
    <w:rsid w:val="00CF6F95"/>
    <w:rsid w:val="00ED582F"/>
    <w:rsid w:val="00EF43D1"/>
    <w:rsid w:val="00F21856"/>
    <w:rsid w:val="102A7136"/>
    <w:rsid w:val="10853E41"/>
    <w:rsid w:val="17AE5CFF"/>
    <w:rsid w:val="186F542F"/>
    <w:rsid w:val="1C3E0BCA"/>
    <w:rsid w:val="207F4C1B"/>
    <w:rsid w:val="20815EF0"/>
    <w:rsid w:val="23584FDF"/>
    <w:rsid w:val="24002578"/>
    <w:rsid w:val="2DEB6273"/>
    <w:rsid w:val="2E75079A"/>
    <w:rsid w:val="2FD57327"/>
    <w:rsid w:val="397E1052"/>
    <w:rsid w:val="39BD70F1"/>
    <w:rsid w:val="3CA80A40"/>
    <w:rsid w:val="43692FFC"/>
    <w:rsid w:val="47CA0940"/>
    <w:rsid w:val="565E632D"/>
    <w:rsid w:val="579877E0"/>
    <w:rsid w:val="611755C5"/>
    <w:rsid w:val="61263D17"/>
    <w:rsid w:val="61C2361E"/>
    <w:rsid w:val="6E8131C7"/>
    <w:rsid w:val="716F772C"/>
    <w:rsid w:val="76FA68D3"/>
    <w:rsid w:val="7796190A"/>
    <w:rsid w:val="7B6E3615"/>
    <w:rsid w:val="7F5F1762"/>
    <w:rsid w:val="7F8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index 1"/>
    <w:basedOn w:val="1"/>
    <w:next w:val="1"/>
    <w:semiHidden/>
    <w:qFormat/>
    <w:uiPriority w:val="0"/>
    <w:pPr>
      <w:widowControl/>
      <w:snapToGrid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1">
    <w:name w:val="纯文本 Char"/>
    <w:basedOn w:val="8"/>
    <w:link w:val="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2">
    <w:name w:val="纯文本 Char1"/>
    <w:link w:val="2"/>
    <w:qFormat/>
    <w:uiPriority w:val="0"/>
    <w:rPr>
      <w:rFonts w:ascii="仿宋_GB2312" w:hAnsi="Times New Roman" w:eastAsia="宋体" w:cs="Times New Roman"/>
      <w:sz w:val="24"/>
      <w:szCs w:val="20"/>
    </w:rPr>
  </w:style>
  <w:style w:type="paragraph" w:customStyle="1" w:styleId="13">
    <w:name w:val="_Style 8"/>
    <w:next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仿宋_GB2312" w:hAnsi="Times New Roman" w:eastAsia="宋体" w:cs="Times New Roman"/>
      <w:kern w:val="2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WRGHO.COM</Company>
  <Pages>2</Pages>
  <Words>73</Words>
  <Characters>419</Characters>
  <Lines>3</Lines>
  <Paragraphs>1</Paragraphs>
  <TotalTime>4</TotalTime>
  <ScaleCrop>false</ScaleCrop>
  <LinksUpToDate>false</LinksUpToDate>
  <CharactersWithSpaces>491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2020-06-03T03:10:00Z</dcterms:created>
  <dc:creator>WRGHO</dc:creator>
  <cp:lastModifiedBy>Administrator</cp:lastModifiedBy>
  <dcterms:modified xsi:type="dcterms:W3CDTF">2021-04-06T08:33:43Z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65928D691C7241A783B271A291A61D89</vt:lpwstr>
  </property>
</Properties>
</file>