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679F2" w14:textId="77777777" w:rsidR="008157A6" w:rsidRDefault="008157A6" w:rsidP="008157A6"/>
    <w:p w14:paraId="19312B2F" w14:textId="1E3D69F5" w:rsidR="008157A6" w:rsidRPr="008157A6" w:rsidRDefault="008157A6" w:rsidP="008157A6">
      <w:pPr>
        <w:jc w:val="center"/>
        <w:rPr>
          <w:sz w:val="44"/>
          <w:szCs w:val="44"/>
        </w:rPr>
      </w:pPr>
      <w:r w:rsidRPr="008157A6">
        <w:rPr>
          <w:rFonts w:hint="eastAsia"/>
          <w:sz w:val="44"/>
          <w:szCs w:val="44"/>
        </w:rPr>
        <w:t>关于开展川北医学院学术委员会换届工作的通知</w:t>
      </w:r>
    </w:p>
    <w:p w14:paraId="0E525DA1" w14:textId="77777777" w:rsidR="008157A6" w:rsidRDefault="008157A6" w:rsidP="008157A6"/>
    <w:p w14:paraId="3162878F" w14:textId="401EB77F" w:rsidR="008157A6" w:rsidRPr="008157A6" w:rsidRDefault="008157A6" w:rsidP="008157A6">
      <w:pPr>
        <w:ind w:firstLineChars="200" w:firstLine="480"/>
        <w:jc w:val="center"/>
        <w:rPr>
          <w:sz w:val="24"/>
          <w:szCs w:val="24"/>
        </w:rPr>
      </w:pPr>
      <w:r w:rsidRPr="008157A6">
        <w:rPr>
          <w:sz w:val="24"/>
          <w:szCs w:val="24"/>
        </w:rPr>
        <w:t>公告</w:t>
      </w:r>
      <w:proofErr w:type="gramStart"/>
      <w:r w:rsidRPr="008157A6">
        <w:rPr>
          <w:sz w:val="24"/>
          <w:szCs w:val="24"/>
        </w:rPr>
        <w:t>版块</w:t>
      </w:r>
      <w:proofErr w:type="gramEnd"/>
      <w:r w:rsidRPr="008157A6">
        <w:rPr>
          <w:sz w:val="24"/>
          <w:szCs w:val="24"/>
        </w:rPr>
        <w:t xml:space="preserve"> : 日常公告  发布部门 : 研究生工作部（处）  阅读量 : 425  发布时间 : 2023-06-05 10:14  发布范围 : 川北医学院     打印   收藏</w:t>
      </w:r>
    </w:p>
    <w:p w14:paraId="2BF7412F" w14:textId="77777777" w:rsidR="008157A6" w:rsidRPr="008157A6" w:rsidRDefault="008157A6" w:rsidP="008157A6">
      <w:pPr>
        <w:ind w:firstLineChars="200" w:firstLine="560"/>
        <w:rPr>
          <w:sz w:val="28"/>
          <w:szCs w:val="28"/>
        </w:rPr>
      </w:pPr>
    </w:p>
    <w:p w14:paraId="2E921F82" w14:textId="77777777" w:rsidR="008157A6" w:rsidRPr="008157A6" w:rsidRDefault="008157A6" w:rsidP="008157A6">
      <w:pPr>
        <w:jc w:val="left"/>
        <w:rPr>
          <w:sz w:val="28"/>
          <w:szCs w:val="28"/>
        </w:rPr>
      </w:pPr>
      <w:r w:rsidRPr="008157A6">
        <w:rPr>
          <w:rFonts w:hint="eastAsia"/>
          <w:sz w:val="28"/>
          <w:szCs w:val="28"/>
        </w:rPr>
        <w:t>学校各部门、各单位：</w:t>
      </w:r>
    </w:p>
    <w:p w14:paraId="52ED2E29" w14:textId="77777777" w:rsidR="008157A6" w:rsidRPr="008157A6" w:rsidRDefault="008157A6" w:rsidP="008157A6">
      <w:pPr>
        <w:ind w:firstLineChars="200" w:firstLine="560"/>
        <w:rPr>
          <w:sz w:val="28"/>
          <w:szCs w:val="28"/>
        </w:rPr>
      </w:pPr>
      <w:r w:rsidRPr="008157A6">
        <w:rPr>
          <w:rFonts w:hint="eastAsia"/>
          <w:sz w:val="28"/>
          <w:szCs w:val="28"/>
        </w:rPr>
        <w:t>学校第九届学术委员会遵循学术规律，围绕完善学术治理、</w:t>
      </w:r>
      <w:proofErr w:type="gramStart"/>
      <w:r w:rsidRPr="008157A6">
        <w:rPr>
          <w:rFonts w:hint="eastAsia"/>
          <w:sz w:val="28"/>
          <w:szCs w:val="28"/>
        </w:rPr>
        <w:t>践行</w:t>
      </w:r>
      <w:proofErr w:type="gramEnd"/>
      <w:r w:rsidRPr="008157A6">
        <w:rPr>
          <w:rFonts w:hint="eastAsia"/>
          <w:sz w:val="28"/>
          <w:szCs w:val="28"/>
        </w:rPr>
        <w:t>教授治学进行了有益探索，开展了诸多卓有成效的工作，在学科专业建设、学术评价和学术发展等事项上发挥了重要作用。第九届学术委员会任期已满，根据《川北医学院学术委员会章程（修订）》（川北医发〔</w:t>
      </w:r>
      <w:r w:rsidRPr="008157A6">
        <w:rPr>
          <w:sz w:val="28"/>
          <w:szCs w:val="28"/>
        </w:rPr>
        <w:t>2023〕49号）和《川北医学院二级院（系）教授委员会章程（试行）》（川北医〔2014〕29号）规定，学校决定开展换届工作，现将有关事项通知如下：</w:t>
      </w:r>
    </w:p>
    <w:p w14:paraId="4D0095D0" w14:textId="77777777" w:rsidR="008157A6" w:rsidRPr="008157A6" w:rsidRDefault="008157A6" w:rsidP="008157A6">
      <w:pPr>
        <w:ind w:firstLineChars="200" w:firstLine="560"/>
        <w:rPr>
          <w:b/>
          <w:bCs/>
          <w:sz w:val="28"/>
          <w:szCs w:val="28"/>
        </w:rPr>
      </w:pPr>
      <w:r w:rsidRPr="008157A6">
        <w:rPr>
          <w:rFonts w:hint="eastAsia"/>
          <w:b/>
          <w:bCs/>
          <w:sz w:val="28"/>
          <w:szCs w:val="28"/>
        </w:rPr>
        <w:t>一、分步开展换届工作</w:t>
      </w:r>
    </w:p>
    <w:p w14:paraId="10AD1656" w14:textId="77777777" w:rsidR="008157A6" w:rsidRPr="008157A6" w:rsidRDefault="008157A6" w:rsidP="008157A6">
      <w:pPr>
        <w:ind w:firstLineChars="200" w:firstLine="560"/>
        <w:rPr>
          <w:sz w:val="28"/>
          <w:szCs w:val="28"/>
        </w:rPr>
      </w:pPr>
      <w:r w:rsidRPr="008157A6">
        <w:rPr>
          <w:rFonts w:hint="eastAsia"/>
          <w:sz w:val="28"/>
          <w:szCs w:val="28"/>
        </w:rPr>
        <w:t>（一）先行开展学术委员会换届工作，由换届产生的新一届学术委员会提出各专门委员会设置调整建议方案，报请学校研究同意后，再行启动各专门委员会换届工作。</w:t>
      </w:r>
    </w:p>
    <w:p w14:paraId="0AE1E843" w14:textId="77777777" w:rsidR="008157A6" w:rsidRPr="008157A6" w:rsidRDefault="008157A6" w:rsidP="008157A6">
      <w:pPr>
        <w:ind w:firstLineChars="200" w:firstLine="560"/>
        <w:rPr>
          <w:sz w:val="28"/>
          <w:szCs w:val="28"/>
        </w:rPr>
      </w:pPr>
      <w:r w:rsidRPr="008157A6">
        <w:rPr>
          <w:rFonts w:hint="eastAsia"/>
          <w:sz w:val="28"/>
          <w:szCs w:val="28"/>
        </w:rPr>
        <w:t>（二）自本通知发布之日起，各院（系）同步开展院（系）教授委员会换届工作，并将换届结果</w:t>
      </w:r>
      <w:proofErr w:type="gramStart"/>
      <w:r w:rsidRPr="008157A6">
        <w:rPr>
          <w:rFonts w:hint="eastAsia"/>
          <w:sz w:val="28"/>
          <w:szCs w:val="28"/>
        </w:rPr>
        <w:t>报学术</w:t>
      </w:r>
      <w:proofErr w:type="gramEnd"/>
      <w:r w:rsidRPr="008157A6">
        <w:rPr>
          <w:rFonts w:hint="eastAsia"/>
          <w:sz w:val="28"/>
          <w:szCs w:val="28"/>
        </w:rPr>
        <w:t>委员会秘书处备案。</w:t>
      </w:r>
    </w:p>
    <w:p w14:paraId="3CD6839A" w14:textId="77777777" w:rsidR="008157A6" w:rsidRPr="008157A6" w:rsidRDefault="008157A6" w:rsidP="008157A6">
      <w:pPr>
        <w:ind w:firstLineChars="200" w:firstLine="560"/>
        <w:rPr>
          <w:b/>
          <w:bCs/>
          <w:sz w:val="28"/>
          <w:szCs w:val="28"/>
        </w:rPr>
      </w:pPr>
      <w:r w:rsidRPr="008157A6">
        <w:rPr>
          <w:rFonts w:hint="eastAsia"/>
          <w:b/>
          <w:bCs/>
          <w:sz w:val="28"/>
          <w:szCs w:val="28"/>
        </w:rPr>
        <w:t>二、新一届学术委员会构成</w:t>
      </w:r>
    </w:p>
    <w:p w14:paraId="0C836FA8" w14:textId="77777777" w:rsidR="008157A6" w:rsidRPr="008157A6" w:rsidRDefault="008157A6" w:rsidP="008157A6">
      <w:pPr>
        <w:ind w:firstLineChars="200" w:firstLine="560"/>
        <w:rPr>
          <w:sz w:val="28"/>
          <w:szCs w:val="28"/>
        </w:rPr>
      </w:pPr>
    </w:p>
    <w:p w14:paraId="295F492A" w14:textId="77777777" w:rsidR="008157A6" w:rsidRPr="008157A6" w:rsidRDefault="008157A6" w:rsidP="008157A6">
      <w:pPr>
        <w:ind w:firstLineChars="200" w:firstLine="560"/>
        <w:rPr>
          <w:sz w:val="28"/>
          <w:szCs w:val="28"/>
        </w:rPr>
      </w:pPr>
      <w:r w:rsidRPr="008157A6">
        <w:rPr>
          <w:rFonts w:hint="eastAsia"/>
          <w:sz w:val="28"/>
          <w:szCs w:val="28"/>
        </w:rPr>
        <w:lastRenderedPageBreak/>
        <w:t>（一）设置</w:t>
      </w:r>
      <w:r w:rsidRPr="008157A6">
        <w:rPr>
          <w:sz w:val="28"/>
          <w:szCs w:val="28"/>
        </w:rPr>
        <w:t>23个委员席位，其中担任学校及相关职能部门党政领导职务的委员，不超过委员总人数的1/4；不担任学校党政领导</w:t>
      </w:r>
      <w:proofErr w:type="gramStart"/>
      <w:r w:rsidRPr="008157A6">
        <w:rPr>
          <w:sz w:val="28"/>
          <w:szCs w:val="28"/>
        </w:rPr>
        <w:t>职务及院系主</w:t>
      </w:r>
      <w:proofErr w:type="gramEnd"/>
      <w:r w:rsidRPr="008157A6">
        <w:rPr>
          <w:sz w:val="28"/>
          <w:szCs w:val="28"/>
        </w:rPr>
        <w:t>要负责人的专任教师，不少于委员总人数的1/2。任职基本条件如下：</w:t>
      </w:r>
    </w:p>
    <w:p w14:paraId="10168259" w14:textId="77777777" w:rsidR="008157A6" w:rsidRPr="008157A6" w:rsidRDefault="008157A6" w:rsidP="008157A6">
      <w:pPr>
        <w:ind w:firstLineChars="200" w:firstLine="560"/>
        <w:rPr>
          <w:sz w:val="28"/>
          <w:szCs w:val="28"/>
        </w:rPr>
      </w:pPr>
      <w:r w:rsidRPr="008157A6">
        <w:rPr>
          <w:sz w:val="28"/>
          <w:szCs w:val="28"/>
        </w:rPr>
        <w:t>1.遵守宪法法律，学风端正、治学严谨、公道正派；</w:t>
      </w:r>
    </w:p>
    <w:p w14:paraId="1199CB79" w14:textId="77777777" w:rsidR="008157A6" w:rsidRPr="008157A6" w:rsidRDefault="008157A6" w:rsidP="008157A6">
      <w:pPr>
        <w:ind w:firstLineChars="200" w:firstLine="560"/>
        <w:rPr>
          <w:sz w:val="28"/>
          <w:szCs w:val="28"/>
        </w:rPr>
      </w:pPr>
      <w:r w:rsidRPr="008157A6">
        <w:rPr>
          <w:sz w:val="28"/>
          <w:szCs w:val="28"/>
        </w:rPr>
        <w:t>2.学术造诣高，在本学科或专业领域具有良好的学术声誉和公认的学术成果；</w:t>
      </w:r>
    </w:p>
    <w:p w14:paraId="5CEF9C94" w14:textId="77777777" w:rsidR="008157A6" w:rsidRPr="008157A6" w:rsidRDefault="008157A6" w:rsidP="008157A6">
      <w:pPr>
        <w:ind w:firstLineChars="200" w:firstLine="560"/>
        <w:rPr>
          <w:sz w:val="28"/>
          <w:szCs w:val="28"/>
        </w:rPr>
      </w:pPr>
      <w:r w:rsidRPr="008157A6">
        <w:rPr>
          <w:sz w:val="28"/>
          <w:szCs w:val="28"/>
        </w:rPr>
        <w:t>3.关心学校建设和发展，有参与学术议事的意愿和能力，能正常履行职责；</w:t>
      </w:r>
    </w:p>
    <w:p w14:paraId="6D7144C1" w14:textId="77777777" w:rsidR="008157A6" w:rsidRPr="008157A6" w:rsidRDefault="008157A6" w:rsidP="008157A6">
      <w:pPr>
        <w:ind w:firstLineChars="200" w:firstLine="560"/>
        <w:rPr>
          <w:sz w:val="28"/>
          <w:szCs w:val="28"/>
        </w:rPr>
      </w:pPr>
      <w:r w:rsidRPr="008157A6">
        <w:rPr>
          <w:sz w:val="28"/>
          <w:szCs w:val="28"/>
        </w:rPr>
        <w:t>4.具有正高级专业技术职务，在编在岗工作，在退休前能任满一届（1967年7月1日之后出生）；</w:t>
      </w:r>
    </w:p>
    <w:p w14:paraId="76BB4C01" w14:textId="77777777" w:rsidR="008157A6" w:rsidRPr="008157A6" w:rsidRDefault="008157A6" w:rsidP="008157A6">
      <w:pPr>
        <w:ind w:firstLineChars="200" w:firstLine="560"/>
        <w:rPr>
          <w:sz w:val="28"/>
          <w:szCs w:val="28"/>
        </w:rPr>
      </w:pPr>
      <w:r w:rsidRPr="008157A6">
        <w:rPr>
          <w:rFonts w:hint="eastAsia"/>
          <w:sz w:val="28"/>
          <w:szCs w:val="28"/>
        </w:rPr>
        <w:t>（二）设主任委员</w:t>
      </w:r>
      <w:r w:rsidRPr="008157A6">
        <w:rPr>
          <w:sz w:val="28"/>
          <w:szCs w:val="28"/>
        </w:rPr>
        <w:t>1人，由校长担任，副主任委员2人，由主任委员提名，学术委员会全体会议选举产生。</w:t>
      </w:r>
    </w:p>
    <w:p w14:paraId="15173941" w14:textId="77777777" w:rsidR="008157A6" w:rsidRPr="008157A6" w:rsidRDefault="008157A6" w:rsidP="008157A6">
      <w:pPr>
        <w:ind w:firstLineChars="200" w:firstLine="560"/>
        <w:rPr>
          <w:sz w:val="28"/>
          <w:szCs w:val="28"/>
        </w:rPr>
      </w:pPr>
      <w:r w:rsidRPr="008157A6">
        <w:rPr>
          <w:rFonts w:hint="eastAsia"/>
          <w:sz w:val="28"/>
          <w:szCs w:val="28"/>
        </w:rPr>
        <w:t>（三）学术委员会秘书处设在研究生工作部（处），由研究生工作部（处）长担任秘书长，设秘书</w:t>
      </w:r>
      <w:r w:rsidRPr="008157A6">
        <w:rPr>
          <w:sz w:val="28"/>
          <w:szCs w:val="28"/>
        </w:rPr>
        <w:t>1人。</w:t>
      </w:r>
    </w:p>
    <w:p w14:paraId="01E3B6D1" w14:textId="77777777" w:rsidR="008157A6" w:rsidRPr="008157A6" w:rsidRDefault="008157A6" w:rsidP="008157A6">
      <w:pPr>
        <w:ind w:firstLineChars="200" w:firstLine="560"/>
        <w:rPr>
          <w:b/>
          <w:bCs/>
          <w:sz w:val="28"/>
          <w:szCs w:val="28"/>
        </w:rPr>
      </w:pPr>
      <w:r w:rsidRPr="008157A6">
        <w:rPr>
          <w:rFonts w:hint="eastAsia"/>
          <w:b/>
          <w:bCs/>
          <w:sz w:val="28"/>
          <w:szCs w:val="28"/>
        </w:rPr>
        <w:t>三、新一届学术委员会席位分配</w:t>
      </w:r>
    </w:p>
    <w:p w14:paraId="65C95A8C" w14:textId="77777777" w:rsidR="008157A6" w:rsidRPr="008157A6" w:rsidRDefault="008157A6" w:rsidP="008157A6">
      <w:pPr>
        <w:ind w:firstLineChars="200" w:firstLine="560"/>
        <w:rPr>
          <w:sz w:val="28"/>
          <w:szCs w:val="28"/>
        </w:rPr>
      </w:pPr>
      <w:r w:rsidRPr="008157A6">
        <w:rPr>
          <w:rFonts w:hint="eastAsia"/>
          <w:sz w:val="28"/>
          <w:szCs w:val="28"/>
        </w:rPr>
        <w:t>学术委员会实行席位制，</w:t>
      </w:r>
      <w:proofErr w:type="gramStart"/>
      <w:r w:rsidRPr="008157A6">
        <w:rPr>
          <w:rFonts w:hint="eastAsia"/>
          <w:sz w:val="28"/>
          <w:szCs w:val="28"/>
        </w:rPr>
        <w:t>由当然</w:t>
      </w:r>
      <w:proofErr w:type="gramEnd"/>
      <w:r w:rsidRPr="008157A6">
        <w:rPr>
          <w:rFonts w:hint="eastAsia"/>
          <w:sz w:val="28"/>
          <w:szCs w:val="28"/>
        </w:rPr>
        <w:t>委员席位和各院（系）席位组成。为保证学术委员会的学术权威性、委员结构合理性和代表性，在充分考虑学校学科（专业）分布、各院（系）发展状况和师资队伍情况基础上，经第九届学术委员会审议通过，决定学术委员会席位分配如下：</w:t>
      </w:r>
    </w:p>
    <w:p w14:paraId="3810E90F" w14:textId="77777777" w:rsidR="008157A6" w:rsidRPr="008157A6" w:rsidRDefault="008157A6" w:rsidP="008157A6">
      <w:pPr>
        <w:ind w:firstLineChars="200" w:firstLine="560"/>
        <w:rPr>
          <w:sz w:val="28"/>
          <w:szCs w:val="28"/>
        </w:rPr>
      </w:pPr>
      <w:r w:rsidRPr="008157A6">
        <w:rPr>
          <w:rFonts w:hint="eastAsia"/>
          <w:sz w:val="28"/>
          <w:szCs w:val="28"/>
        </w:rPr>
        <w:t>（一）当然委员</w:t>
      </w:r>
      <w:r w:rsidRPr="008157A6">
        <w:rPr>
          <w:sz w:val="28"/>
          <w:szCs w:val="28"/>
        </w:rPr>
        <w:t>2 人：校长及学术委员会秘书长。</w:t>
      </w:r>
    </w:p>
    <w:p w14:paraId="7BC9A735" w14:textId="77777777" w:rsidR="008157A6" w:rsidRPr="008157A6" w:rsidRDefault="008157A6" w:rsidP="008157A6">
      <w:pPr>
        <w:ind w:firstLineChars="200" w:firstLine="560"/>
        <w:rPr>
          <w:sz w:val="28"/>
          <w:szCs w:val="28"/>
        </w:rPr>
      </w:pPr>
    </w:p>
    <w:p w14:paraId="02209664" w14:textId="77777777" w:rsidR="008157A6" w:rsidRPr="008157A6" w:rsidRDefault="008157A6" w:rsidP="008157A6">
      <w:pPr>
        <w:ind w:firstLineChars="200" w:firstLine="560"/>
        <w:rPr>
          <w:sz w:val="28"/>
          <w:szCs w:val="28"/>
        </w:rPr>
      </w:pPr>
      <w:r w:rsidRPr="008157A6">
        <w:rPr>
          <w:rFonts w:hint="eastAsia"/>
          <w:sz w:val="28"/>
          <w:szCs w:val="28"/>
        </w:rPr>
        <w:lastRenderedPageBreak/>
        <w:t>（二）各院（系）席位</w:t>
      </w:r>
      <w:r w:rsidRPr="008157A6">
        <w:rPr>
          <w:sz w:val="28"/>
          <w:szCs w:val="28"/>
        </w:rPr>
        <w:t xml:space="preserve">21 </w:t>
      </w:r>
      <w:proofErr w:type="gramStart"/>
      <w:r w:rsidRPr="008157A6">
        <w:rPr>
          <w:sz w:val="28"/>
          <w:szCs w:val="28"/>
        </w:rPr>
        <w:t>个</w:t>
      </w:r>
      <w:proofErr w:type="gramEnd"/>
      <w:r w:rsidRPr="008157A6">
        <w:rPr>
          <w:sz w:val="28"/>
          <w:szCs w:val="28"/>
        </w:rPr>
        <w:t>，具体分配情况详见附件3。</w:t>
      </w:r>
    </w:p>
    <w:p w14:paraId="34FB0457" w14:textId="77777777" w:rsidR="008157A6" w:rsidRPr="00F76072" w:rsidRDefault="008157A6" w:rsidP="008157A6">
      <w:pPr>
        <w:ind w:firstLineChars="200" w:firstLine="560"/>
        <w:rPr>
          <w:b/>
          <w:bCs/>
          <w:sz w:val="28"/>
          <w:szCs w:val="28"/>
        </w:rPr>
      </w:pPr>
      <w:r w:rsidRPr="00F76072">
        <w:rPr>
          <w:rFonts w:hint="eastAsia"/>
          <w:b/>
          <w:bCs/>
          <w:sz w:val="28"/>
          <w:szCs w:val="28"/>
        </w:rPr>
        <w:t>四、换届工作流程及时间安排</w:t>
      </w:r>
    </w:p>
    <w:p w14:paraId="2E2E1108" w14:textId="77777777" w:rsidR="008157A6" w:rsidRPr="008157A6" w:rsidRDefault="008157A6" w:rsidP="008157A6">
      <w:pPr>
        <w:ind w:firstLineChars="200" w:firstLine="560"/>
        <w:rPr>
          <w:sz w:val="28"/>
          <w:szCs w:val="28"/>
        </w:rPr>
      </w:pPr>
      <w:r w:rsidRPr="008157A6">
        <w:rPr>
          <w:rFonts w:hint="eastAsia"/>
          <w:sz w:val="28"/>
          <w:szCs w:val="28"/>
        </w:rPr>
        <w:t>（一）学术委员会委员换届安排</w:t>
      </w:r>
    </w:p>
    <w:p w14:paraId="78AA4738" w14:textId="77777777" w:rsidR="008157A6" w:rsidRPr="008157A6" w:rsidRDefault="008157A6" w:rsidP="008157A6">
      <w:pPr>
        <w:ind w:firstLineChars="200" w:firstLine="560"/>
        <w:rPr>
          <w:sz w:val="28"/>
          <w:szCs w:val="28"/>
        </w:rPr>
      </w:pPr>
      <w:r w:rsidRPr="008157A6">
        <w:rPr>
          <w:sz w:val="28"/>
          <w:szCs w:val="28"/>
        </w:rPr>
        <w:t>1.个人申请：2023年6月7日前，各院（系）教师对照任职基本条件，填写《川北医学院学术委员会申请表》（附件4）并提交到院系。</w:t>
      </w:r>
    </w:p>
    <w:p w14:paraId="0B99C282" w14:textId="77777777" w:rsidR="008157A6" w:rsidRPr="00F76072" w:rsidRDefault="008157A6" w:rsidP="008157A6">
      <w:pPr>
        <w:ind w:firstLineChars="200" w:firstLine="560"/>
        <w:rPr>
          <w:sz w:val="28"/>
          <w:szCs w:val="28"/>
        </w:rPr>
      </w:pPr>
      <w:r w:rsidRPr="00F76072">
        <w:rPr>
          <w:sz w:val="28"/>
          <w:szCs w:val="28"/>
        </w:rPr>
        <w:t>2.院（系）推荐。2023年6月13日前，院（系）按照委员条件和席位分配，由教授委员会确定推荐人选、党政联席会进行思想政治审查，将推荐人选报学术委员会秘书处。</w:t>
      </w:r>
    </w:p>
    <w:p w14:paraId="1D4354AC" w14:textId="77777777" w:rsidR="008157A6" w:rsidRPr="008157A6" w:rsidRDefault="008157A6" w:rsidP="008157A6">
      <w:pPr>
        <w:ind w:firstLineChars="200" w:firstLine="560"/>
        <w:rPr>
          <w:sz w:val="28"/>
          <w:szCs w:val="28"/>
        </w:rPr>
      </w:pPr>
      <w:r w:rsidRPr="008157A6">
        <w:rPr>
          <w:sz w:val="28"/>
          <w:szCs w:val="28"/>
        </w:rPr>
        <w:t>3.校长办公会审议。2023年6月中旬，学校召开校长办公会研究审议学术委员会名单。</w:t>
      </w:r>
    </w:p>
    <w:p w14:paraId="0D49C6C5" w14:textId="77777777" w:rsidR="008157A6" w:rsidRPr="008157A6" w:rsidRDefault="008157A6" w:rsidP="008157A6">
      <w:pPr>
        <w:ind w:firstLineChars="200" w:firstLine="560"/>
        <w:rPr>
          <w:sz w:val="28"/>
          <w:szCs w:val="28"/>
        </w:rPr>
      </w:pPr>
      <w:r w:rsidRPr="008157A6">
        <w:rPr>
          <w:sz w:val="28"/>
          <w:szCs w:val="28"/>
        </w:rPr>
        <w:t>4.公示。学术委员会名单公示5个工作日。</w:t>
      </w:r>
    </w:p>
    <w:p w14:paraId="5E4EBEA8" w14:textId="77777777" w:rsidR="008157A6" w:rsidRPr="008157A6" w:rsidRDefault="008157A6" w:rsidP="008157A6">
      <w:pPr>
        <w:ind w:firstLineChars="200" w:firstLine="560"/>
        <w:rPr>
          <w:sz w:val="28"/>
          <w:szCs w:val="28"/>
        </w:rPr>
      </w:pPr>
      <w:r w:rsidRPr="008157A6">
        <w:rPr>
          <w:sz w:val="28"/>
          <w:szCs w:val="28"/>
        </w:rPr>
        <w:t>5.召开新一届学术委员会第一次全体会议，根据主任委员提名，选举产生2名副主任委员，并由学术委员会主任委员聘任新一届学术委员会委员。</w:t>
      </w:r>
    </w:p>
    <w:p w14:paraId="10C44D1B" w14:textId="77777777" w:rsidR="008157A6" w:rsidRPr="00F76072" w:rsidRDefault="008157A6" w:rsidP="008157A6">
      <w:pPr>
        <w:ind w:firstLineChars="200" w:firstLine="560"/>
        <w:rPr>
          <w:color w:val="0000CC"/>
          <w:sz w:val="28"/>
          <w:szCs w:val="28"/>
        </w:rPr>
      </w:pPr>
      <w:r w:rsidRPr="00F76072">
        <w:rPr>
          <w:rFonts w:hint="eastAsia"/>
          <w:color w:val="0000CC"/>
          <w:sz w:val="28"/>
          <w:szCs w:val="28"/>
        </w:rPr>
        <w:t>（二）教授委员会委员换届安排</w:t>
      </w:r>
    </w:p>
    <w:p w14:paraId="75474849" w14:textId="77777777" w:rsidR="008157A6" w:rsidRPr="00F76072" w:rsidRDefault="008157A6" w:rsidP="008157A6">
      <w:pPr>
        <w:ind w:firstLineChars="200" w:firstLine="560"/>
        <w:rPr>
          <w:color w:val="0000CC"/>
          <w:sz w:val="28"/>
          <w:szCs w:val="28"/>
        </w:rPr>
      </w:pPr>
      <w:r w:rsidRPr="00F76072">
        <w:rPr>
          <w:rFonts w:hint="eastAsia"/>
          <w:color w:val="0000CC"/>
          <w:sz w:val="28"/>
          <w:szCs w:val="28"/>
        </w:rPr>
        <w:t>教授委员会委员在个人自愿的基础上，由院（系）全体教师大会或教师代表大会选举产生；主任委员和副主任委员由全体委员选举决定。委员会的组成要充分考虑各学科、专业的代表性。委员会设秘书</w:t>
      </w:r>
      <w:r w:rsidRPr="00F76072">
        <w:rPr>
          <w:color w:val="0000CC"/>
          <w:sz w:val="28"/>
          <w:szCs w:val="28"/>
        </w:rPr>
        <w:t>1 名，由主任委员提名聘任。</w:t>
      </w:r>
    </w:p>
    <w:p w14:paraId="6BDCB6EC" w14:textId="77777777" w:rsidR="008157A6" w:rsidRPr="008157A6" w:rsidRDefault="008157A6" w:rsidP="008157A6">
      <w:pPr>
        <w:ind w:firstLineChars="200" w:firstLine="560"/>
        <w:rPr>
          <w:sz w:val="28"/>
          <w:szCs w:val="28"/>
        </w:rPr>
      </w:pPr>
      <w:r w:rsidRPr="008157A6">
        <w:rPr>
          <w:rFonts w:hint="eastAsia"/>
          <w:sz w:val="28"/>
          <w:szCs w:val="28"/>
        </w:rPr>
        <w:t>院（系）按要求完成教授委员会换届选举，于</w:t>
      </w:r>
      <w:r w:rsidRPr="008157A6">
        <w:rPr>
          <w:sz w:val="28"/>
          <w:szCs w:val="28"/>
        </w:rPr>
        <w:t>2023年6月13日前提交换届结果至学术委员会秘书处备案。</w:t>
      </w:r>
    </w:p>
    <w:p w14:paraId="0D626E14" w14:textId="77777777" w:rsidR="008157A6" w:rsidRPr="008157A6" w:rsidRDefault="008157A6" w:rsidP="008157A6">
      <w:pPr>
        <w:ind w:firstLineChars="200" w:firstLine="560"/>
        <w:rPr>
          <w:sz w:val="28"/>
          <w:szCs w:val="28"/>
        </w:rPr>
      </w:pPr>
    </w:p>
    <w:p w14:paraId="1425AFF0" w14:textId="77777777" w:rsidR="008157A6" w:rsidRPr="00316A01" w:rsidRDefault="008157A6" w:rsidP="008157A6">
      <w:pPr>
        <w:ind w:firstLineChars="200" w:firstLine="560"/>
        <w:rPr>
          <w:b/>
          <w:bCs/>
          <w:sz w:val="28"/>
          <w:szCs w:val="28"/>
        </w:rPr>
      </w:pPr>
      <w:r w:rsidRPr="00316A01">
        <w:rPr>
          <w:rFonts w:hint="eastAsia"/>
          <w:b/>
          <w:bCs/>
          <w:sz w:val="28"/>
          <w:szCs w:val="28"/>
        </w:rPr>
        <w:lastRenderedPageBreak/>
        <w:t>五、工作要求</w:t>
      </w:r>
    </w:p>
    <w:p w14:paraId="6B24058E" w14:textId="77777777" w:rsidR="008157A6" w:rsidRPr="008157A6" w:rsidRDefault="008157A6" w:rsidP="008157A6">
      <w:pPr>
        <w:ind w:firstLineChars="200" w:firstLine="560"/>
        <w:rPr>
          <w:sz w:val="28"/>
          <w:szCs w:val="28"/>
        </w:rPr>
      </w:pPr>
      <w:r w:rsidRPr="008157A6">
        <w:rPr>
          <w:rFonts w:hint="eastAsia"/>
          <w:sz w:val="28"/>
          <w:szCs w:val="28"/>
        </w:rPr>
        <w:t>（一）各部门、单位要充分认识学术委员会在学校发展的地位和作用，高度重视学术委员会换届工作。各院（系）要广泛宣传，让广大教职工知晓并参与，使推选出的新一届学术委员会委员得到广大教职工的信任和拥护。</w:t>
      </w:r>
    </w:p>
    <w:p w14:paraId="7D08473C" w14:textId="77777777" w:rsidR="008157A6" w:rsidRPr="008157A6" w:rsidRDefault="008157A6" w:rsidP="008157A6">
      <w:pPr>
        <w:ind w:firstLineChars="200" w:firstLine="560"/>
        <w:rPr>
          <w:sz w:val="28"/>
          <w:szCs w:val="28"/>
        </w:rPr>
      </w:pPr>
      <w:r w:rsidRPr="008157A6">
        <w:rPr>
          <w:rFonts w:hint="eastAsia"/>
          <w:sz w:val="28"/>
          <w:szCs w:val="28"/>
        </w:rPr>
        <w:t>（二）各院（系）须严格按照学术委员会委员的任职条件、席位分配表中分配的席位和备注栏中的要求进行推选，表中备注栏未作明确要求的单位可推选院系负责人，也可推选不担任院系主要负责人的专任教师。</w:t>
      </w:r>
    </w:p>
    <w:p w14:paraId="7718F1C6" w14:textId="77777777" w:rsidR="008157A6" w:rsidRPr="008157A6" w:rsidRDefault="008157A6" w:rsidP="008157A6">
      <w:pPr>
        <w:ind w:firstLineChars="200" w:firstLine="560"/>
        <w:rPr>
          <w:sz w:val="28"/>
          <w:szCs w:val="28"/>
        </w:rPr>
      </w:pPr>
      <w:r w:rsidRPr="008157A6">
        <w:rPr>
          <w:rFonts w:hint="eastAsia"/>
          <w:sz w:val="28"/>
          <w:szCs w:val="28"/>
        </w:rPr>
        <w:t>（三）各院（系）将本学科领域所涵盖的专业、研究所、实验室等专业技术人员全部纳入推选范围。</w:t>
      </w:r>
    </w:p>
    <w:p w14:paraId="0B8B3471" w14:textId="77777777" w:rsidR="008157A6" w:rsidRPr="008157A6" w:rsidRDefault="008157A6" w:rsidP="008157A6">
      <w:pPr>
        <w:ind w:firstLineChars="200" w:firstLine="560"/>
        <w:rPr>
          <w:sz w:val="28"/>
          <w:szCs w:val="28"/>
        </w:rPr>
      </w:pPr>
      <w:r w:rsidRPr="008157A6">
        <w:rPr>
          <w:sz w:val="28"/>
          <w:szCs w:val="28"/>
        </w:rPr>
        <w:t>1.形态学研究所、分子生物研究所归口基础医学与法医学院</w:t>
      </w:r>
    </w:p>
    <w:p w14:paraId="7F21BDDF" w14:textId="77777777" w:rsidR="008157A6" w:rsidRPr="008157A6" w:rsidRDefault="008157A6" w:rsidP="008157A6">
      <w:pPr>
        <w:ind w:firstLineChars="200" w:firstLine="560"/>
        <w:rPr>
          <w:sz w:val="28"/>
          <w:szCs w:val="28"/>
        </w:rPr>
      </w:pPr>
      <w:r w:rsidRPr="008157A6">
        <w:rPr>
          <w:sz w:val="28"/>
          <w:szCs w:val="28"/>
        </w:rPr>
        <w:t>2.医学影像学研究所归口医学影像学院</w:t>
      </w:r>
    </w:p>
    <w:p w14:paraId="1C0E1167" w14:textId="77777777" w:rsidR="008157A6" w:rsidRPr="008157A6" w:rsidRDefault="008157A6" w:rsidP="008157A6">
      <w:pPr>
        <w:ind w:firstLineChars="200" w:firstLine="560"/>
        <w:rPr>
          <w:sz w:val="28"/>
          <w:szCs w:val="28"/>
        </w:rPr>
      </w:pPr>
      <w:r w:rsidRPr="008157A6">
        <w:rPr>
          <w:sz w:val="28"/>
          <w:szCs w:val="28"/>
        </w:rPr>
        <w:t>3.药物研究所归口药学院</w:t>
      </w:r>
    </w:p>
    <w:p w14:paraId="3B67A637" w14:textId="77777777" w:rsidR="008157A6" w:rsidRPr="008157A6" w:rsidRDefault="008157A6" w:rsidP="008157A6">
      <w:pPr>
        <w:ind w:firstLineChars="200" w:firstLine="560"/>
        <w:rPr>
          <w:sz w:val="28"/>
          <w:szCs w:val="28"/>
        </w:rPr>
      </w:pPr>
      <w:r w:rsidRPr="008157A6">
        <w:rPr>
          <w:sz w:val="28"/>
          <w:szCs w:val="28"/>
        </w:rPr>
        <w:t>4.组织工程与干细胞研究所、脑功能调控与成像研究所归口第二临床学院</w:t>
      </w:r>
    </w:p>
    <w:p w14:paraId="17209B9C" w14:textId="77777777" w:rsidR="008157A6" w:rsidRPr="008157A6" w:rsidRDefault="008157A6" w:rsidP="008157A6">
      <w:pPr>
        <w:ind w:firstLineChars="200" w:firstLine="560"/>
        <w:rPr>
          <w:sz w:val="28"/>
          <w:szCs w:val="28"/>
        </w:rPr>
      </w:pPr>
      <w:r w:rsidRPr="008157A6">
        <w:rPr>
          <w:sz w:val="28"/>
          <w:szCs w:val="28"/>
        </w:rPr>
        <w:t>5.精神卫生学院、神经疾病研究所、风湿免疫研究所、</w:t>
      </w:r>
      <w:proofErr w:type="gramStart"/>
      <w:r w:rsidRPr="008157A6">
        <w:rPr>
          <w:sz w:val="28"/>
          <w:szCs w:val="28"/>
        </w:rPr>
        <w:t>肝胆胰肠研究所</w:t>
      </w:r>
      <w:proofErr w:type="gramEnd"/>
      <w:r w:rsidRPr="008157A6">
        <w:rPr>
          <w:sz w:val="28"/>
          <w:szCs w:val="28"/>
        </w:rPr>
        <w:t>归口临床医学院·附属医院</w:t>
      </w:r>
    </w:p>
    <w:p w14:paraId="3533B7B0" w14:textId="77777777" w:rsidR="008157A6" w:rsidRPr="008157A6" w:rsidRDefault="008157A6" w:rsidP="008157A6">
      <w:pPr>
        <w:ind w:firstLineChars="200" w:firstLine="560"/>
        <w:rPr>
          <w:sz w:val="28"/>
          <w:szCs w:val="28"/>
        </w:rPr>
      </w:pPr>
      <w:r w:rsidRPr="008157A6">
        <w:rPr>
          <w:sz w:val="28"/>
          <w:szCs w:val="28"/>
        </w:rPr>
        <w:t>6.肛肠疾病研究所归口中西医结合临床医学院</w:t>
      </w:r>
    </w:p>
    <w:p w14:paraId="481D21E3" w14:textId="77777777" w:rsidR="008157A6" w:rsidRPr="008157A6" w:rsidRDefault="008157A6" w:rsidP="008157A6">
      <w:pPr>
        <w:ind w:firstLineChars="200" w:firstLine="560"/>
        <w:rPr>
          <w:sz w:val="28"/>
          <w:szCs w:val="28"/>
        </w:rPr>
      </w:pPr>
      <w:r w:rsidRPr="008157A6">
        <w:rPr>
          <w:sz w:val="28"/>
          <w:szCs w:val="28"/>
        </w:rPr>
        <w:t>7.转化医学中心归口医学检验系</w:t>
      </w:r>
    </w:p>
    <w:p w14:paraId="2EF5F505" w14:textId="77777777" w:rsidR="008157A6" w:rsidRPr="008157A6" w:rsidRDefault="008157A6" w:rsidP="008157A6">
      <w:pPr>
        <w:ind w:firstLineChars="200" w:firstLine="560"/>
        <w:rPr>
          <w:sz w:val="28"/>
          <w:szCs w:val="28"/>
        </w:rPr>
      </w:pPr>
      <w:r w:rsidRPr="008157A6">
        <w:rPr>
          <w:sz w:val="28"/>
          <w:szCs w:val="28"/>
        </w:rPr>
        <w:t>8.四川省基层卫生事业发展研究中心等归口管理学院</w:t>
      </w:r>
    </w:p>
    <w:p w14:paraId="2CC58082" w14:textId="77777777" w:rsidR="008157A6" w:rsidRPr="008157A6" w:rsidRDefault="008157A6" w:rsidP="008157A6">
      <w:pPr>
        <w:ind w:firstLineChars="200" w:firstLine="560"/>
        <w:rPr>
          <w:sz w:val="28"/>
          <w:szCs w:val="28"/>
        </w:rPr>
      </w:pPr>
    </w:p>
    <w:p w14:paraId="2FDFBDD7" w14:textId="77777777" w:rsidR="008157A6" w:rsidRPr="008157A6" w:rsidRDefault="008157A6" w:rsidP="008157A6">
      <w:pPr>
        <w:ind w:firstLineChars="200" w:firstLine="560"/>
        <w:rPr>
          <w:sz w:val="28"/>
          <w:szCs w:val="28"/>
        </w:rPr>
      </w:pPr>
      <w:r w:rsidRPr="008157A6">
        <w:rPr>
          <w:sz w:val="28"/>
          <w:szCs w:val="28"/>
        </w:rPr>
        <w:lastRenderedPageBreak/>
        <w:t>9.第二附属医院归口临床医学院·附属医院</w:t>
      </w:r>
    </w:p>
    <w:p w14:paraId="704B2A1D" w14:textId="77777777" w:rsidR="008157A6" w:rsidRPr="008157A6" w:rsidRDefault="008157A6" w:rsidP="008157A6">
      <w:pPr>
        <w:ind w:firstLineChars="200" w:firstLine="560"/>
        <w:rPr>
          <w:sz w:val="28"/>
          <w:szCs w:val="28"/>
        </w:rPr>
      </w:pPr>
      <w:r w:rsidRPr="008157A6">
        <w:rPr>
          <w:rFonts w:hint="eastAsia"/>
          <w:sz w:val="28"/>
          <w:szCs w:val="28"/>
        </w:rPr>
        <w:t>（四）各院（系）要精心组织并指派专人负责学术委员会的换届选举工作，确保学术委员会换届工作公平、公正地进行，如有违反纪律的行为，经查实后严肃处理。</w:t>
      </w:r>
    </w:p>
    <w:p w14:paraId="00A64C58" w14:textId="77777777" w:rsidR="008157A6" w:rsidRPr="008157A6" w:rsidRDefault="008157A6" w:rsidP="008157A6">
      <w:pPr>
        <w:ind w:firstLineChars="200" w:firstLine="560"/>
        <w:rPr>
          <w:sz w:val="28"/>
          <w:szCs w:val="28"/>
        </w:rPr>
      </w:pPr>
      <w:r w:rsidRPr="008157A6">
        <w:rPr>
          <w:rFonts w:hint="eastAsia"/>
          <w:sz w:val="28"/>
          <w:szCs w:val="28"/>
        </w:rPr>
        <w:t>学术委员会秘书处联系人：胡先华，联系电话：</w:t>
      </w:r>
      <w:r w:rsidRPr="008157A6">
        <w:rPr>
          <w:sz w:val="28"/>
          <w:szCs w:val="28"/>
        </w:rPr>
        <w:t>13990897565（668140）</w:t>
      </w:r>
    </w:p>
    <w:p w14:paraId="7EBAFB49" w14:textId="77777777" w:rsidR="00316A01" w:rsidRDefault="00316A01" w:rsidP="008157A6">
      <w:pPr>
        <w:ind w:firstLineChars="200" w:firstLine="560"/>
        <w:rPr>
          <w:sz w:val="28"/>
          <w:szCs w:val="28"/>
        </w:rPr>
      </w:pPr>
    </w:p>
    <w:p w14:paraId="20E36C65" w14:textId="0F02EFEC" w:rsidR="008157A6" w:rsidRPr="008157A6" w:rsidRDefault="008157A6" w:rsidP="00316A01">
      <w:pPr>
        <w:ind w:firstLineChars="200" w:firstLine="560"/>
        <w:jc w:val="right"/>
        <w:rPr>
          <w:sz w:val="28"/>
          <w:szCs w:val="28"/>
        </w:rPr>
      </w:pPr>
      <w:r w:rsidRPr="008157A6">
        <w:rPr>
          <w:rFonts w:hint="eastAsia"/>
          <w:sz w:val="28"/>
          <w:szCs w:val="28"/>
        </w:rPr>
        <w:t>川北医学院学术委员会秘书处</w:t>
      </w:r>
    </w:p>
    <w:p w14:paraId="67789CAA" w14:textId="77777777" w:rsidR="008157A6" w:rsidRPr="008157A6" w:rsidRDefault="008157A6" w:rsidP="00316A01">
      <w:pPr>
        <w:ind w:firstLineChars="200" w:firstLine="560"/>
        <w:jc w:val="right"/>
        <w:rPr>
          <w:sz w:val="28"/>
          <w:szCs w:val="28"/>
        </w:rPr>
      </w:pPr>
      <w:r w:rsidRPr="008157A6">
        <w:rPr>
          <w:sz w:val="28"/>
          <w:szCs w:val="28"/>
        </w:rPr>
        <w:t xml:space="preserve">2023年6月5日    </w:t>
      </w:r>
    </w:p>
    <w:p w14:paraId="53CA9FA2" w14:textId="508A4A37" w:rsidR="008157A6" w:rsidRPr="008157A6" w:rsidRDefault="008157A6" w:rsidP="00316A01">
      <w:pPr>
        <w:ind w:firstLineChars="200" w:firstLine="560"/>
        <w:rPr>
          <w:sz w:val="28"/>
          <w:szCs w:val="28"/>
        </w:rPr>
      </w:pPr>
      <w:r w:rsidRPr="008157A6">
        <w:rPr>
          <w:sz w:val="28"/>
          <w:szCs w:val="28"/>
        </w:rPr>
        <w:t xml:space="preserve"> </w:t>
      </w:r>
    </w:p>
    <w:p w14:paraId="1F5AF8AC" w14:textId="77777777" w:rsidR="008157A6" w:rsidRPr="008157A6" w:rsidRDefault="008157A6" w:rsidP="008157A6">
      <w:pPr>
        <w:ind w:firstLineChars="200" w:firstLine="560"/>
        <w:rPr>
          <w:sz w:val="28"/>
          <w:szCs w:val="28"/>
        </w:rPr>
      </w:pPr>
    </w:p>
    <w:p w14:paraId="65987995" w14:textId="6F6B1920" w:rsidR="008157A6" w:rsidRPr="008157A6" w:rsidRDefault="008157A6" w:rsidP="008157A6">
      <w:pPr>
        <w:ind w:firstLineChars="200" w:firstLine="560"/>
        <w:rPr>
          <w:sz w:val="28"/>
          <w:szCs w:val="28"/>
        </w:rPr>
      </w:pPr>
      <w:r w:rsidRPr="008157A6">
        <w:rPr>
          <w:sz w:val="28"/>
          <w:szCs w:val="28"/>
        </w:rPr>
        <w:t>附件1  关于印发</w:t>
      </w:r>
      <w:proofErr w:type="gramStart"/>
      <w:r w:rsidRPr="008157A6">
        <w:rPr>
          <w:sz w:val="28"/>
          <w:szCs w:val="28"/>
        </w:rPr>
        <w:t>《</w:t>
      </w:r>
      <w:proofErr w:type="gramEnd"/>
      <w:r w:rsidRPr="008157A6">
        <w:rPr>
          <w:sz w:val="28"/>
          <w:szCs w:val="28"/>
        </w:rPr>
        <w:t>川北医学院.</w:t>
      </w:r>
      <w:proofErr w:type="gramStart"/>
      <w:r w:rsidRPr="008157A6">
        <w:rPr>
          <w:sz w:val="28"/>
          <w:szCs w:val="28"/>
        </w:rPr>
        <w:t>.(</w:t>
      </w:r>
      <w:proofErr w:type="gramEnd"/>
      <w:r w:rsidRPr="008157A6">
        <w:rPr>
          <w:sz w:val="28"/>
          <w:szCs w:val="28"/>
        </w:rPr>
        <w:t xml:space="preserve">665KB) </w:t>
      </w:r>
    </w:p>
    <w:p w14:paraId="5FEC8D62" w14:textId="7AAFCB65" w:rsidR="008157A6" w:rsidRPr="008157A6" w:rsidRDefault="008157A6" w:rsidP="008157A6">
      <w:pPr>
        <w:ind w:firstLineChars="200" w:firstLine="560"/>
        <w:rPr>
          <w:sz w:val="28"/>
          <w:szCs w:val="28"/>
        </w:rPr>
      </w:pPr>
      <w:r w:rsidRPr="008157A6">
        <w:rPr>
          <w:sz w:val="28"/>
          <w:szCs w:val="28"/>
        </w:rPr>
        <w:t>附件2  关于印发</w:t>
      </w:r>
      <w:proofErr w:type="gramStart"/>
      <w:r w:rsidRPr="008157A6">
        <w:rPr>
          <w:sz w:val="28"/>
          <w:szCs w:val="28"/>
        </w:rPr>
        <w:t>《</w:t>
      </w:r>
      <w:proofErr w:type="gramEnd"/>
      <w:r w:rsidRPr="008157A6">
        <w:rPr>
          <w:sz w:val="28"/>
          <w:szCs w:val="28"/>
        </w:rPr>
        <w:t>川北医学院.</w:t>
      </w:r>
      <w:proofErr w:type="gramStart"/>
      <w:r w:rsidRPr="008157A6">
        <w:rPr>
          <w:sz w:val="28"/>
          <w:szCs w:val="28"/>
        </w:rPr>
        <w:t>.(</w:t>
      </w:r>
      <w:proofErr w:type="gramEnd"/>
      <w:r w:rsidRPr="008157A6">
        <w:rPr>
          <w:sz w:val="28"/>
          <w:szCs w:val="28"/>
        </w:rPr>
        <w:t xml:space="preserve">120KB) </w:t>
      </w:r>
    </w:p>
    <w:p w14:paraId="52866AC0" w14:textId="451ADBC0" w:rsidR="008157A6" w:rsidRPr="008157A6" w:rsidRDefault="008157A6" w:rsidP="008157A6">
      <w:pPr>
        <w:ind w:firstLineChars="200" w:firstLine="560"/>
        <w:rPr>
          <w:sz w:val="28"/>
          <w:szCs w:val="28"/>
        </w:rPr>
      </w:pPr>
      <w:r w:rsidRPr="008157A6">
        <w:rPr>
          <w:sz w:val="28"/>
          <w:szCs w:val="28"/>
        </w:rPr>
        <w:t>附件3  川北医学院学术委员会.</w:t>
      </w:r>
      <w:proofErr w:type="gramStart"/>
      <w:r w:rsidRPr="008157A6">
        <w:rPr>
          <w:sz w:val="28"/>
          <w:szCs w:val="28"/>
        </w:rPr>
        <w:t>.(</w:t>
      </w:r>
      <w:proofErr w:type="gramEnd"/>
      <w:r w:rsidRPr="008157A6">
        <w:rPr>
          <w:sz w:val="28"/>
          <w:szCs w:val="28"/>
        </w:rPr>
        <w:t xml:space="preserve">16KB) </w:t>
      </w:r>
    </w:p>
    <w:p w14:paraId="0B04245C" w14:textId="77777777" w:rsidR="008157A6" w:rsidRPr="001C68DF" w:rsidRDefault="008157A6" w:rsidP="001C68DF">
      <w:pPr>
        <w:ind w:firstLineChars="200" w:firstLine="560"/>
        <w:rPr>
          <w:sz w:val="28"/>
          <w:szCs w:val="28"/>
        </w:rPr>
      </w:pPr>
      <w:r w:rsidRPr="001C68DF">
        <w:rPr>
          <w:sz w:val="28"/>
          <w:szCs w:val="28"/>
        </w:rPr>
        <w:t xml:space="preserve"> 附件4  川北医学院学术委员会.</w:t>
      </w:r>
      <w:proofErr w:type="gramStart"/>
      <w:r w:rsidRPr="001C68DF">
        <w:rPr>
          <w:sz w:val="28"/>
          <w:szCs w:val="28"/>
        </w:rPr>
        <w:t>.(</w:t>
      </w:r>
      <w:proofErr w:type="gramEnd"/>
      <w:r w:rsidRPr="001C68DF">
        <w:rPr>
          <w:sz w:val="28"/>
          <w:szCs w:val="28"/>
        </w:rPr>
        <w:t xml:space="preserve">18KB) </w:t>
      </w:r>
    </w:p>
    <w:p w14:paraId="38F389B5" w14:textId="77777777" w:rsidR="008157A6" w:rsidRDefault="008157A6" w:rsidP="008157A6"/>
    <w:p w14:paraId="71F6A5A4" w14:textId="77777777" w:rsidR="008157A6" w:rsidRDefault="008157A6" w:rsidP="008157A6"/>
    <w:p w14:paraId="2A0E9EFD" w14:textId="77777777" w:rsidR="00582180" w:rsidRPr="008157A6" w:rsidRDefault="00582180"/>
    <w:sectPr w:rsidR="00582180" w:rsidRPr="008157A6" w:rsidSect="0062096F">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E61DE" w14:textId="77777777" w:rsidR="00F65A0F" w:rsidRDefault="00F65A0F" w:rsidP="008157A6">
      <w:r>
        <w:separator/>
      </w:r>
    </w:p>
  </w:endnote>
  <w:endnote w:type="continuationSeparator" w:id="0">
    <w:p w14:paraId="021A77D1" w14:textId="77777777" w:rsidR="00F65A0F" w:rsidRDefault="00F65A0F" w:rsidP="00815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F8EEB" w14:textId="77777777" w:rsidR="00F65A0F" w:rsidRDefault="00F65A0F" w:rsidP="008157A6">
      <w:r>
        <w:separator/>
      </w:r>
    </w:p>
  </w:footnote>
  <w:footnote w:type="continuationSeparator" w:id="0">
    <w:p w14:paraId="7DEDC5F2" w14:textId="77777777" w:rsidR="00F65A0F" w:rsidRDefault="00F65A0F" w:rsidP="008157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2AC"/>
    <w:rsid w:val="000063F9"/>
    <w:rsid w:val="001C68DF"/>
    <w:rsid w:val="00316A01"/>
    <w:rsid w:val="00582180"/>
    <w:rsid w:val="0062096F"/>
    <w:rsid w:val="008157A6"/>
    <w:rsid w:val="00F532AC"/>
    <w:rsid w:val="00F65A0F"/>
    <w:rsid w:val="00F760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DE97A"/>
  <w15:chartTrackingRefBased/>
  <w15:docId w15:val="{D6CC2558-1E47-4519-B958-4900AA322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57A6"/>
    <w:pPr>
      <w:tabs>
        <w:tab w:val="center" w:pos="4153"/>
        <w:tab w:val="right" w:pos="8306"/>
      </w:tabs>
      <w:snapToGrid w:val="0"/>
      <w:jc w:val="center"/>
    </w:pPr>
    <w:rPr>
      <w:sz w:val="18"/>
      <w:szCs w:val="18"/>
    </w:rPr>
  </w:style>
  <w:style w:type="character" w:customStyle="1" w:styleId="a4">
    <w:name w:val="页眉 字符"/>
    <w:basedOn w:val="a0"/>
    <w:link w:val="a3"/>
    <w:uiPriority w:val="99"/>
    <w:rsid w:val="008157A6"/>
    <w:rPr>
      <w:sz w:val="18"/>
      <w:szCs w:val="18"/>
    </w:rPr>
  </w:style>
  <w:style w:type="paragraph" w:styleId="a5">
    <w:name w:val="footer"/>
    <w:basedOn w:val="a"/>
    <w:link w:val="a6"/>
    <w:uiPriority w:val="99"/>
    <w:unhideWhenUsed/>
    <w:rsid w:val="008157A6"/>
    <w:pPr>
      <w:tabs>
        <w:tab w:val="center" w:pos="4153"/>
        <w:tab w:val="right" w:pos="8306"/>
      </w:tabs>
      <w:snapToGrid w:val="0"/>
      <w:jc w:val="left"/>
    </w:pPr>
    <w:rPr>
      <w:sz w:val="18"/>
      <w:szCs w:val="18"/>
    </w:rPr>
  </w:style>
  <w:style w:type="character" w:customStyle="1" w:styleId="a6">
    <w:name w:val="页脚 字符"/>
    <w:basedOn w:val="a0"/>
    <w:link w:val="a5"/>
    <w:uiPriority w:val="99"/>
    <w:rsid w:val="008157A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327</Words>
  <Characters>1865</Characters>
  <Application>Microsoft Office Word</Application>
  <DocSecurity>0</DocSecurity>
  <Lines>15</Lines>
  <Paragraphs>4</Paragraphs>
  <ScaleCrop>false</ScaleCrop>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xiang</dc:creator>
  <cp:keywords/>
  <dc:description/>
  <cp:lastModifiedBy>ying xiang</cp:lastModifiedBy>
  <cp:revision>2</cp:revision>
  <dcterms:created xsi:type="dcterms:W3CDTF">2023-06-14T08:47:00Z</dcterms:created>
  <dcterms:modified xsi:type="dcterms:W3CDTF">2023-06-14T08:47:00Z</dcterms:modified>
</cp:coreProperties>
</file>