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9915" w14:textId="304FEF6C" w:rsidR="009A47AC" w:rsidRDefault="009A47AC" w:rsidP="009A47AC">
      <w:pPr>
        <w:widowControl/>
        <w:spacing w:line="360" w:lineRule="auto"/>
        <w:jc w:val="left"/>
        <w:rPr>
          <w:rFonts w:eastAsia="仿宋"/>
          <w:b/>
          <w:sz w:val="24"/>
          <w:szCs w:val="24"/>
        </w:rPr>
      </w:pPr>
      <w:r>
        <w:rPr>
          <w:rFonts w:eastAsia="仿宋"/>
          <w:b/>
          <w:sz w:val="24"/>
          <w:szCs w:val="24"/>
        </w:rPr>
        <w:t>附件</w:t>
      </w:r>
      <w:r>
        <w:rPr>
          <w:rFonts w:eastAsia="仿宋"/>
          <w:b/>
          <w:sz w:val="24"/>
          <w:szCs w:val="24"/>
        </w:rPr>
        <w:t>6</w:t>
      </w:r>
      <w:r>
        <w:rPr>
          <w:rFonts w:eastAsia="仿宋"/>
          <w:b/>
          <w:sz w:val="24"/>
          <w:szCs w:val="24"/>
        </w:rPr>
        <w:t>.</w:t>
      </w:r>
      <w:r w:rsidRPr="009A47AC">
        <w:rPr>
          <w:rFonts w:eastAsia="黑体"/>
          <w:sz w:val="24"/>
          <w:szCs w:val="24"/>
        </w:rPr>
        <w:t xml:space="preserve"> </w:t>
      </w:r>
      <w:r w:rsidRPr="009A47AC">
        <w:rPr>
          <w:rFonts w:eastAsia="仿宋"/>
          <w:b/>
          <w:sz w:val="24"/>
          <w:szCs w:val="24"/>
        </w:rPr>
        <w:t>基础医学创新研究暨实验设计论坛评分标准</w:t>
      </w:r>
    </w:p>
    <w:p w14:paraId="05A0BE1B" w14:textId="77777777" w:rsidR="009A47AC" w:rsidRPr="009A47AC" w:rsidRDefault="009A47AC" w:rsidP="009A47AC">
      <w:pPr>
        <w:widowControl/>
        <w:spacing w:line="360" w:lineRule="auto"/>
        <w:jc w:val="left"/>
        <w:rPr>
          <w:rFonts w:eastAsia="仿宋" w:hint="eastAsia"/>
          <w:b/>
          <w:sz w:val="24"/>
          <w:szCs w:val="24"/>
        </w:rPr>
      </w:pPr>
    </w:p>
    <w:p w14:paraId="23F4A494" w14:textId="77777777" w:rsidR="009A47AC" w:rsidRPr="009A47AC" w:rsidRDefault="009A47AC" w:rsidP="009A47AC">
      <w:pPr>
        <w:spacing w:line="360" w:lineRule="auto"/>
        <w:jc w:val="center"/>
        <w:rPr>
          <w:rFonts w:eastAsia="黑体"/>
          <w:sz w:val="36"/>
          <w:szCs w:val="36"/>
        </w:rPr>
      </w:pPr>
      <w:bookmarkStart w:id="0" w:name="_Hlk130565992"/>
      <w:r w:rsidRPr="009A47AC">
        <w:rPr>
          <w:rFonts w:eastAsia="黑体"/>
          <w:sz w:val="36"/>
          <w:szCs w:val="36"/>
        </w:rPr>
        <w:t>基础医学创新研究暨实验设计论坛</w:t>
      </w:r>
    </w:p>
    <w:p w14:paraId="7B5A9575" w14:textId="77777777" w:rsidR="009A47AC" w:rsidRDefault="009A47AC" w:rsidP="009A47AC">
      <w:pPr>
        <w:spacing w:line="360" w:lineRule="auto"/>
        <w:jc w:val="center"/>
        <w:rPr>
          <w:rFonts w:eastAsia="黑体"/>
          <w:sz w:val="24"/>
          <w:szCs w:val="24"/>
        </w:rPr>
      </w:pPr>
      <w:r w:rsidRPr="009A47AC">
        <w:rPr>
          <w:rFonts w:eastAsia="黑体"/>
          <w:sz w:val="36"/>
          <w:szCs w:val="36"/>
        </w:rPr>
        <w:t>评分标准</w:t>
      </w:r>
      <w:bookmarkEnd w:id="0"/>
    </w:p>
    <w:p w14:paraId="2EF766F0" w14:textId="77777777" w:rsidR="009A47AC" w:rsidRDefault="009A47AC" w:rsidP="009A47AC">
      <w:pPr>
        <w:spacing w:line="360" w:lineRule="auto"/>
        <w:rPr>
          <w:b/>
          <w:sz w:val="24"/>
          <w:szCs w:val="24"/>
        </w:rPr>
      </w:pPr>
    </w:p>
    <w:p w14:paraId="5D24A595" w14:textId="5929ADA5" w:rsidR="009A47AC" w:rsidRDefault="009A47AC" w:rsidP="009A47A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一、创新研究论坛项目（满分</w:t>
      </w:r>
      <w:r>
        <w:rPr>
          <w:b/>
          <w:sz w:val="24"/>
          <w:szCs w:val="24"/>
        </w:rPr>
        <w:t>100</w:t>
      </w:r>
      <w:r>
        <w:rPr>
          <w:b/>
          <w:sz w:val="24"/>
          <w:szCs w:val="24"/>
        </w:rPr>
        <w:t>分）</w:t>
      </w:r>
    </w:p>
    <w:p w14:paraId="61F13D89" w14:textId="77777777" w:rsidR="009A47AC" w:rsidRDefault="009A47AC" w:rsidP="009A47AC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．内容（</w:t>
      </w:r>
      <w:r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>分）</w:t>
      </w:r>
    </w:p>
    <w:p w14:paraId="7ED2ACFF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）选题（</w:t>
      </w:r>
      <w:r>
        <w:rPr>
          <w:sz w:val="24"/>
          <w:szCs w:val="24"/>
        </w:rPr>
        <w:t>20</w:t>
      </w:r>
      <w:r>
        <w:rPr>
          <w:sz w:val="24"/>
          <w:szCs w:val="24"/>
        </w:rPr>
        <w:t>分，科学性和原创性，各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分）</w:t>
      </w:r>
    </w:p>
    <w:p w14:paraId="7343B8FB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）结果（</w:t>
      </w:r>
      <w:r>
        <w:rPr>
          <w:sz w:val="24"/>
          <w:szCs w:val="24"/>
        </w:rPr>
        <w:t>20</w:t>
      </w:r>
      <w:r>
        <w:rPr>
          <w:sz w:val="24"/>
          <w:szCs w:val="24"/>
        </w:rPr>
        <w:t>分，论证的严谨及结果的丰富、数据处理，各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分）</w:t>
      </w:r>
    </w:p>
    <w:p w14:paraId="081C6940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）结论（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分，分析合理、结论正确，各</w:t>
      </w:r>
      <w:r>
        <w:rPr>
          <w:sz w:val="24"/>
          <w:szCs w:val="24"/>
        </w:rPr>
        <w:t>5</w:t>
      </w:r>
      <w:r>
        <w:rPr>
          <w:sz w:val="24"/>
          <w:szCs w:val="24"/>
        </w:rPr>
        <w:t>分）</w:t>
      </w:r>
    </w:p>
    <w:p w14:paraId="44FE7DAA" w14:textId="77777777" w:rsidR="009A47AC" w:rsidRDefault="009A47AC" w:rsidP="009A47AC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．汇报答辩（</w:t>
      </w:r>
      <w:r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分）</w:t>
      </w:r>
    </w:p>
    <w:p w14:paraId="7227AC2F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</w:t>
      </w:r>
      <w:r>
        <w:rPr>
          <w:sz w:val="24"/>
          <w:szCs w:val="24"/>
        </w:rPr>
        <w:t>PPT</w:t>
      </w:r>
      <w:r>
        <w:rPr>
          <w:sz w:val="24"/>
          <w:szCs w:val="24"/>
        </w:rPr>
        <w:t>的逻辑性与美观（</w:t>
      </w:r>
      <w:r>
        <w:rPr>
          <w:sz w:val="24"/>
          <w:szCs w:val="24"/>
        </w:rPr>
        <w:t>2.5</w:t>
      </w:r>
      <w:r>
        <w:rPr>
          <w:sz w:val="24"/>
          <w:szCs w:val="24"/>
        </w:rPr>
        <w:t>分）</w:t>
      </w:r>
    </w:p>
    <w:p w14:paraId="77058793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）仪表、语言表达能力（</w:t>
      </w:r>
      <w:r>
        <w:rPr>
          <w:sz w:val="24"/>
          <w:szCs w:val="24"/>
        </w:rPr>
        <w:t>2.5</w:t>
      </w:r>
      <w:r>
        <w:rPr>
          <w:sz w:val="24"/>
          <w:szCs w:val="24"/>
        </w:rPr>
        <w:t>分）</w:t>
      </w:r>
    </w:p>
    <w:p w14:paraId="2A2F0006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）汇报思路与逻辑（</w:t>
      </w:r>
      <w:r>
        <w:rPr>
          <w:sz w:val="24"/>
          <w:szCs w:val="24"/>
        </w:rPr>
        <w:t>5</w:t>
      </w:r>
      <w:r>
        <w:rPr>
          <w:sz w:val="24"/>
          <w:szCs w:val="24"/>
        </w:rPr>
        <w:t>分）</w:t>
      </w:r>
    </w:p>
    <w:p w14:paraId="6820B620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sz w:val="24"/>
          <w:szCs w:val="24"/>
        </w:rPr>
        <w:t>）回答问题准确性（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分）</w:t>
      </w:r>
    </w:p>
    <w:p w14:paraId="49F7E28F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sz w:val="24"/>
          <w:szCs w:val="24"/>
        </w:rPr>
        <w:t>）基础知识扎实（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分）</w:t>
      </w:r>
    </w:p>
    <w:p w14:paraId="45BB683B" w14:textId="77777777" w:rsidR="009A47AC" w:rsidRDefault="009A47AC" w:rsidP="009A47AC">
      <w:pPr>
        <w:spacing w:line="360" w:lineRule="auto"/>
        <w:ind w:firstLineChars="200" w:firstLine="482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．团队合作</w:t>
      </w:r>
      <w:r>
        <w:rPr>
          <w:sz w:val="24"/>
          <w:szCs w:val="24"/>
        </w:rPr>
        <w:t>（</w:t>
      </w:r>
      <w:r>
        <w:rPr>
          <w:sz w:val="24"/>
          <w:szCs w:val="24"/>
        </w:rPr>
        <w:t>20</w:t>
      </w:r>
      <w:r>
        <w:rPr>
          <w:sz w:val="24"/>
          <w:szCs w:val="24"/>
        </w:rPr>
        <w:t>分）</w:t>
      </w:r>
    </w:p>
    <w:p w14:paraId="419A88EF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）团队分工协作（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分，互相协作、分工得当）</w:t>
      </w:r>
    </w:p>
    <w:p w14:paraId="60840912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）贡献度（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分，学生在作品中的贡献度）</w:t>
      </w:r>
    </w:p>
    <w:p w14:paraId="445CE5FC" w14:textId="77777777" w:rsidR="009A47AC" w:rsidRDefault="009A47AC" w:rsidP="009A47A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二、实验设计论坛项目（满分</w:t>
      </w:r>
      <w:r>
        <w:rPr>
          <w:b/>
          <w:sz w:val="24"/>
          <w:szCs w:val="24"/>
        </w:rPr>
        <w:t>100</w:t>
      </w:r>
      <w:r>
        <w:rPr>
          <w:b/>
          <w:sz w:val="24"/>
          <w:szCs w:val="24"/>
        </w:rPr>
        <w:t>分）</w:t>
      </w:r>
    </w:p>
    <w:p w14:paraId="3AEFC459" w14:textId="77777777" w:rsidR="009A47AC" w:rsidRDefault="009A47AC" w:rsidP="009A47AC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内容（</w:t>
      </w:r>
      <w:r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>分）</w:t>
      </w:r>
    </w:p>
    <w:p w14:paraId="1B4C4EF8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）可行性（</w:t>
      </w:r>
      <w:r>
        <w:rPr>
          <w:sz w:val="24"/>
          <w:szCs w:val="24"/>
        </w:rPr>
        <w:t>20</w:t>
      </w:r>
      <w:r>
        <w:rPr>
          <w:sz w:val="24"/>
          <w:szCs w:val="24"/>
        </w:rPr>
        <w:t>分，立项依据</w:t>
      </w:r>
      <w:r>
        <w:rPr>
          <w:sz w:val="24"/>
          <w:szCs w:val="24"/>
        </w:rPr>
        <w:t>5</w:t>
      </w:r>
      <w:r>
        <w:rPr>
          <w:sz w:val="24"/>
          <w:szCs w:val="24"/>
        </w:rPr>
        <w:t>分，技术路线方案</w:t>
      </w:r>
      <w:r>
        <w:rPr>
          <w:sz w:val="24"/>
          <w:szCs w:val="24"/>
        </w:rPr>
        <w:t>10</w:t>
      </w:r>
      <w:r>
        <w:rPr>
          <w:sz w:val="24"/>
          <w:szCs w:val="24"/>
        </w:rPr>
        <w:t>，预实验结果</w:t>
      </w:r>
      <w:r>
        <w:rPr>
          <w:sz w:val="24"/>
          <w:szCs w:val="24"/>
        </w:rPr>
        <w:t>5</w:t>
      </w:r>
      <w:r>
        <w:rPr>
          <w:sz w:val="24"/>
          <w:szCs w:val="24"/>
        </w:rPr>
        <w:t>分）</w:t>
      </w:r>
    </w:p>
    <w:p w14:paraId="597E4241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）创新性（</w:t>
      </w:r>
      <w:r>
        <w:rPr>
          <w:sz w:val="24"/>
          <w:szCs w:val="24"/>
        </w:rPr>
        <w:t>20</w:t>
      </w:r>
      <w:r>
        <w:rPr>
          <w:sz w:val="24"/>
          <w:szCs w:val="24"/>
        </w:rPr>
        <w:t>分，原创性）</w:t>
      </w:r>
    </w:p>
    <w:p w14:paraId="5BC0A05D" w14:textId="77777777" w:rsidR="009A47AC" w:rsidRDefault="009A47AC" w:rsidP="009A47AC">
      <w:pPr>
        <w:tabs>
          <w:tab w:val="left" w:pos="3240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）实用性（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分，应用价值，意义）</w:t>
      </w:r>
    </w:p>
    <w:p w14:paraId="07D4E715" w14:textId="77777777" w:rsidR="009A47AC" w:rsidRDefault="009A47AC" w:rsidP="009A47AC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．汇报答辩（</w:t>
      </w:r>
      <w:r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分）</w:t>
      </w:r>
    </w:p>
    <w:p w14:paraId="0DB1B533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</w:t>
      </w:r>
      <w:r>
        <w:rPr>
          <w:sz w:val="24"/>
          <w:szCs w:val="24"/>
        </w:rPr>
        <w:t>PPT</w:t>
      </w:r>
      <w:r>
        <w:rPr>
          <w:sz w:val="24"/>
          <w:szCs w:val="24"/>
        </w:rPr>
        <w:t>的逻辑性与美观（</w:t>
      </w:r>
      <w:r>
        <w:rPr>
          <w:sz w:val="24"/>
          <w:szCs w:val="24"/>
        </w:rPr>
        <w:t>2.5</w:t>
      </w:r>
      <w:r>
        <w:rPr>
          <w:sz w:val="24"/>
          <w:szCs w:val="24"/>
        </w:rPr>
        <w:t>分）</w:t>
      </w:r>
    </w:p>
    <w:p w14:paraId="75810B37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）仪表、语言表达能力（</w:t>
      </w:r>
      <w:r>
        <w:rPr>
          <w:sz w:val="24"/>
          <w:szCs w:val="24"/>
        </w:rPr>
        <w:t>2.5</w:t>
      </w:r>
      <w:r>
        <w:rPr>
          <w:sz w:val="24"/>
          <w:szCs w:val="24"/>
        </w:rPr>
        <w:t>分）</w:t>
      </w:r>
    </w:p>
    <w:p w14:paraId="729824D4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）汇报思路与逻辑（</w:t>
      </w:r>
      <w:r>
        <w:rPr>
          <w:sz w:val="24"/>
          <w:szCs w:val="24"/>
        </w:rPr>
        <w:t>5</w:t>
      </w:r>
      <w:r>
        <w:rPr>
          <w:sz w:val="24"/>
          <w:szCs w:val="24"/>
        </w:rPr>
        <w:t>分）</w:t>
      </w:r>
    </w:p>
    <w:p w14:paraId="51C9CFED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sz w:val="24"/>
          <w:szCs w:val="24"/>
        </w:rPr>
        <w:t>）回答问题准确性（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分）</w:t>
      </w:r>
    </w:p>
    <w:p w14:paraId="463A9B20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（</w:t>
      </w:r>
      <w:r>
        <w:rPr>
          <w:sz w:val="24"/>
          <w:szCs w:val="24"/>
        </w:rPr>
        <w:t>5</w:t>
      </w:r>
      <w:r>
        <w:rPr>
          <w:sz w:val="24"/>
          <w:szCs w:val="24"/>
        </w:rPr>
        <w:t>）基础知识扎实（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分）</w:t>
      </w:r>
    </w:p>
    <w:p w14:paraId="515E0745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注：本科组答辩时增加考察下一步的设计思路；</w:t>
      </w:r>
      <w:r>
        <w:rPr>
          <w:sz w:val="24"/>
          <w:szCs w:val="24"/>
        </w:rPr>
        <w:t xml:space="preserve"> </w:t>
      </w:r>
    </w:p>
    <w:p w14:paraId="1F49CA72" w14:textId="77777777" w:rsidR="009A47AC" w:rsidRDefault="009A47AC" w:rsidP="009A47AC">
      <w:pPr>
        <w:spacing w:line="360" w:lineRule="auto"/>
        <w:ind w:firstLineChars="200" w:firstLine="482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．团队合作</w:t>
      </w:r>
      <w:r>
        <w:rPr>
          <w:sz w:val="24"/>
          <w:szCs w:val="24"/>
        </w:rPr>
        <w:t>（</w:t>
      </w:r>
      <w:r>
        <w:rPr>
          <w:sz w:val="24"/>
          <w:szCs w:val="24"/>
        </w:rPr>
        <w:t>20</w:t>
      </w:r>
      <w:r>
        <w:rPr>
          <w:sz w:val="24"/>
          <w:szCs w:val="24"/>
        </w:rPr>
        <w:t>分）</w:t>
      </w:r>
    </w:p>
    <w:p w14:paraId="6CE82BDD" w14:textId="77777777" w:rsidR="009A47AC" w:rsidRDefault="009A47AC" w:rsidP="009A47A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）团队分工协作（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分，互相协作、分工得当）</w:t>
      </w:r>
    </w:p>
    <w:p w14:paraId="21E79CD2" w14:textId="77777777" w:rsidR="009A47AC" w:rsidRDefault="009A47AC" w:rsidP="009A47AC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）贡献度（</w:t>
      </w:r>
      <w:r>
        <w:rPr>
          <w:sz w:val="24"/>
          <w:szCs w:val="24"/>
        </w:rPr>
        <w:t>10</w:t>
      </w:r>
      <w:r>
        <w:rPr>
          <w:sz w:val="24"/>
          <w:szCs w:val="24"/>
        </w:rPr>
        <w:t>分，学生在作品中的贡献度）</w:t>
      </w:r>
    </w:p>
    <w:p w14:paraId="60B15EBB" w14:textId="77777777" w:rsidR="00541174" w:rsidRPr="009A47AC" w:rsidRDefault="00541174"/>
    <w:sectPr w:rsidR="00541174" w:rsidRPr="009A47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9D83" w14:textId="77777777" w:rsidR="00152DF4" w:rsidRDefault="00152DF4" w:rsidP="009A47AC">
      <w:r>
        <w:separator/>
      </w:r>
    </w:p>
  </w:endnote>
  <w:endnote w:type="continuationSeparator" w:id="0">
    <w:p w14:paraId="265F9EDD" w14:textId="77777777" w:rsidR="00152DF4" w:rsidRDefault="00152DF4" w:rsidP="009A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21D0" w14:textId="77777777" w:rsidR="00152DF4" w:rsidRDefault="00152DF4" w:rsidP="009A47AC">
      <w:r>
        <w:separator/>
      </w:r>
    </w:p>
  </w:footnote>
  <w:footnote w:type="continuationSeparator" w:id="0">
    <w:p w14:paraId="6324E540" w14:textId="77777777" w:rsidR="00152DF4" w:rsidRDefault="00152DF4" w:rsidP="009A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BF"/>
    <w:rsid w:val="00152DF4"/>
    <w:rsid w:val="00541174"/>
    <w:rsid w:val="008C0EBF"/>
    <w:rsid w:val="009A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B0A1B"/>
  <w15:chartTrackingRefBased/>
  <w15:docId w15:val="{1079655B-EFAE-430F-A468-0699197E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7A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47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7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47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2023-03-24T08:02:00Z</dcterms:created>
  <dcterms:modified xsi:type="dcterms:W3CDTF">2023-03-24T08:03:00Z</dcterms:modified>
</cp:coreProperties>
</file>