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928" w:firstLineChars="800"/>
        <w:rPr>
          <w:rFonts w:hint="eastAsia" w:ascii="宋体" w:hAnsi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川北医学院临床技能考核评分标准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一、病历书写（满分100分）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1.主诉（5分）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（1）主诉叙述不符合要求（-1）   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（2）主要症状或发病时间有错误（-2）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（3）主要症状或发病时间有遗漏（-2）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2.现病史（20分）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（1）起病情况描述不清楚（-3）  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（2）发病经过顺序不对，条理性差或有遗漏（-3）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（3）主要症状特点不准确（-4）  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（4）伴随症状不清楚（-2）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（5）有关鉴别的症状或重要的阴性症状遗漏（-3）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（6）治疗经过叙述不全面（-3）  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（7）一般症状叙述不全面（-2）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3.其他病史（5分）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（1）项目有遗漏，每项（-2）   （2）有关阴性病史未提及（-1）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（3）顺序错误（-1）           （4）药物过敏史未问（-1）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4.体检（15分）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（1）一般项目有遗漏（-3）      （2）重要体征有遗漏（-5）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（3）结果错误（-5）            （4）顺序错误（-2）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5.辅助检查（5分）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包括血、尿、便三大常规及有关诊断的重要化验，如：脑积液常规、血生化、X线片、心电图等，不能正确分析其临床意义，每项（-1）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6.诊断（10分）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（1）主要诊断错误或有重要遗漏（-4）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（2）次要诊断错误或有遗漏（-3）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（3）诊断不规范（-2）                 （4）顺序错误（-1）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7.诊断分析（15分）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（1）主要及次要诊断分析不全面（-4）    （2）未作必要的鉴别诊断（-4）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（3）只罗列书本内容，缺少对本病人实际情况的具体分析（-3）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（4）诊断依据不足（-4）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8.治疗计划（5分）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（1）有错误（-3）                       （2）有遗漏（-2）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9.病程记录（10分）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1）病程日志（5分）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（1）诊疗经过有遗漏（-1）     （2）病情变化有遗漏（-1）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（3）对病情变化未加分析（-2） （4）上级医师指示未记录或有误（-1）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2）首日病程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（1）病史记录有误或有遗漏（-1）       （2）诊断及诊断分析有误或不详（-2）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（3）记录上级医师指示及进一步检查有误或有遗漏（-2）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10.规格文字（10分）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（1）格式不规范（-2）       （2）医学术语不规范（-3）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（3）字迹潦草（-1）         （4）有涂改（-2）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（5）有错别字（-1）         （6）无签字（-1）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二、体格检查（满分100分）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体格检查应在25分钟内完成，既要全面系统又要重点突出。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1.体格检查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（1）一般状况1  （2）血压2    （3）皮肤2    （4）淋巴结2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（5）头颅1      （6）眼睛3    （7）耳部1    （8）鼻部1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（9）口腔12     （10）咽部1   （11）颈部1    （12）甲状腺2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（13）胸部2    （14）脊柱2    （15）四肢关节2（16）神经系统5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（17）心脏（15分）：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A.视诊2    B.触诊3    C.叩诊5    D.听诊5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（18）胸部（15分）：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A.视诊2    B.触诊4    C.叩诊5    D.听诊4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（19）腹部（15分）：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A.视诊3    B.触诊6    C.叩诊3    D.听诊3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（20）检查顺序规范3    （21）全面性2    （22）超时（-3）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（23）阳性结果可靠性2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2.提问（15分）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（1）阳性体征综合分析能力8    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（2）阳性体征临床意义及基础理论7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三、查房报告病历与分析（满分100分）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查房、报告病历与分析（总分100分），从主管住院病人中抽病历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1.一般项目（2分）：姓名、年龄、职业、住院日期各0.5分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2.主诉：主要症状（不超过三个）及发病时间（3分）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（1）主要症状不确切或遗漏（-2）    （2）时间不准确（-0.5）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（3）不精练（-0.5）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3.现病史（20分）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（1）起病情况（诱因和出发症状）（5分）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诱因遗漏（-1）    主要症状遗漏每项（-2）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主要症状未加叙述（-2）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（2）病情演变过程（5分）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病情变化及转折叙述不清楚（-4）    条理性差（-1）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（3）伴随症状（5分）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伴随症状叙述不全（-2）    伴随症状叙述有错误（-3）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（4）与本病有关的的鉴别内容（2分）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有鉴别意义的症状未叙述（-1）    有关的鉴别症状叙述有错误（-1）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（5）入院前检查及治疗情况（2分）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入院前检查不全（-1）    治疗情况不清楚（-1）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（6）一般症状（1分）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叙述不全（-0.5）    未叙述（-1）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4.其他病史（5分），包括：既往史、个人史、月经生育史、婚姻史、家族史。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（1）既往史有重要遗漏（-2）    其他每漏一项（-1）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5.体格检查（15分）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（1）一般情况（2分）：体温、脉搏、呼吸、血压各0.5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（2）检查顺序（3分）：颠倒（-1）    漏项（-2）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（3）病变部位的描述（10分）：</w:t>
      </w:r>
    </w:p>
    <w:p>
      <w:pPr>
        <w:spacing w:line="360" w:lineRule="auto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阳性体征错误或漏项（-4）    阴性体征缺一项（-2）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6.辅助检查（8分）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（1）基本检查（3分）：血、尿、便、胸透每缺一项（-1）</w:t>
      </w:r>
    </w:p>
    <w:p>
      <w:pPr>
        <w:spacing w:line="360" w:lineRule="auto"/>
        <w:ind w:left="525" w:hanging="525" w:hanging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（2）有关本病的重要检查（5分）：血沉、抗“О”、血生化、心电图、超声波、胃镜、纤维支气管镜检查等。每缺一项（-1）。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7.诊断（5分）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（1）诊断正确（3分）：诊断不正确（-3）    漏诊（-1）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（2）主次分明，顺序正确（1分）：主次不分明（-0.5）顺序颠倒（-0.5）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（3）诊断名称规范化（1分）：有一项不规范（-0.5）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8.诊断分析（15分）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（1）诊断依据充分（7分）：依据不充分（-5）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（2）主要鉴别诊断正确、依据充分（6分）：</w:t>
      </w:r>
    </w:p>
    <w:p>
      <w:pPr>
        <w:spacing w:line="360" w:lineRule="auto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主要鉴别诊断有遗漏（-3）    依据不充分（-2）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（3）诊断分析内容（2分）：分析有错误（-2）    分析不合理（-1）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9.处理（12分）</w:t>
      </w:r>
    </w:p>
    <w:p>
      <w:pPr>
        <w:spacing w:line="360" w:lineRule="auto"/>
        <w:ind w:left="525" w:hanging="525" w:hanging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（1）诊断不清者应提出进一步检查或作必要的复查（3分）：重要的检查遗漏一项（-1）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（2）治疗原则正确（5分）：不正确（-3）    部分不正确（-2）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（3）用药名称、剂量、方法、疗程规范化（4分）：以上每错一项（-1）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10.提问（15分），共提5个问题，每答错一题（-3）</w:t>
      </w:r>
    </w:p>
    <w:p>
      <w:pPr>
        <w:spacing w:line="360" w:lineRule="auto"/>
        <w:ind w:left="525" w:hanging="525" w:hanging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（1）紧密围绕本病例的诊断、鉴别诊断、辅助检查（包括检查项目、结果及其意义）和治疗原则。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（2）适当联系基础理论知识。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四、初诊门诊病人（总分100分）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1.病史（20分）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（1）主诉不正确（-4）    （2）发病及病情发展过程叙述不清楚（-6）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（3）有关鉴别诊断的阳性或阴性症状遗漏（-4）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（4）治疗经过叙述不全（-4）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（5）与本病有关的既往史及接触史家族史等有遗漏（-2）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2.查体（15分）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（1）主要阳性体征有遗漏（-5）    （2）有关阴性体征有遗漏（-3）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（3）检查方法不正确（-2）        （4）检查结果不正确（-5）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3.诊断（15分）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（1）主要诊断错误或遗漏（-10）   （2）次要诊断有错误或遗漏（-3）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（3）主要诊断与次要诊断顺序有颠倒（-2）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4.处理（8分）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（1）主要的治疗原则有错误（-4）  （2）次要的对症处理有遗漏（-1）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（3）主要的药物用错（-2）        （4）未提出必要的辅助检查（-1）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5.处方书写（8分）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（1）主要药物剂量错误（-2）            （2）药名写错（-2）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（3）字迹不清，有错别字或涂改（-1）    （4）无签字或签字看不清（-1）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（5）不写年龄、住院号（-1）            （6）处方不规范（-1）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6.交待病情（4分）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（1）应该交待的病情交待不清（-1）    （2）应该交待的注意事项不清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（3）传染病的隔离、检疫有遗漏（-1）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7.病历书写（10分）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整个病历有字体潦草、错别字、涂改及顺序颠倒或记录不全各（-2）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8.以上7项要求在40分钟内完成，每超过5分钟扣1分。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9.接诊态度与熟练程度（5分）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10.回答问题（15分）</w:t>
      </w:r>
    </w:p>
    <w:p>
      <w:pPr>
        <w:spacing w:line="360" w:lineRule="auto"/>
        <w:ind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教师提出与本病诊断、鉴别诊断、治疗原则有关的5个问题，每题3分。</w:t>
      </w:r>
    </w:p>
    <w:p>
      <w:pPr>
        <w:spacing w:line="360" w:lineRule="auto"/>
        <w:ind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教师提问及小结不超过15分钟。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五、外科无菌技术操作（满分100分）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此项操作前，应检查手指甲是否剪好，着装是否符合要求，否则不可进入此项操作。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1.刷手（30分）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（1）刷手的顺序及范围不符合要求（-5）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（2）刷手的重点部位不突出（-5）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（3）冲洗时顺序不正确及手臂的保护不够（-5）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（4）用毛巾擦手臂时的无菌操作不够（-5）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（5）刷手后接触了有菌物品，接触后的处理不正确（-5）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（6）刷手时间每超过1分钟扣1分，最高扣5分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2.穿衣（12分）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（1）提衣动作不符合要求（-3）     （2）递送腰带时错误（-3）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（3）手接触有菌区（-3）           （4）穿衣时手举得过高（-3）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3.戴手套（12分）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（1）提取手套不符合要求（-3）    （2）戴手套时无菌观念不强（-3）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（3）手套腕部外翻部位内卷（-3</w:t>
      </w:r>
      <w:r>
        <w:rPr>
          <w:rFonts w:ascii="宋体" w:hAnsi="宋体"/>
          <w:szCs w:val="21"/>
        </w:rPr>
        <w:t>）</w:t>
      </w:r>
      <w:r>
        <w:rPr>
          <w:rFonts w:hint="eastAsia" w:ascii="宋体" w:hAnsi="宋体"/>
          <w:szCs w:val="21"/>
        </w:rPr>
        <w:t xml:space="preserve">  （4）手套口未能套扎手术衣袖口（-3）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4.消毒及铺巾（30分）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（1）消毒钳持拿错误（-5）      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（2）消毒顺序错误、每次消毒时与前次重复的不够（-5）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（3）过早脱碘（-5）               （4）铺巾顺序错误（-5）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（5）手术巾铺后又向切口移动（-5）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（6）消毒及铺巾过程中无菌观念不强（手或敷料被污染）（-5）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5.提问（16分）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紧密围绕本项操作提出4个问题，每个问题4分，答错1个问题（-4）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六、外科基本手术操作（满分100分）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1.切开（24分）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（1）切开操作不正确（皮肤应绷紧、刀应垂直与组织、按层切开）（-8）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（2）执刀姿势不符合要求（-8）  （3）切开的深浅、大小不适合（-8）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2.止血（钳夹止血）（24分）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（1）持钳方法不对（-6）     （2）目标不准，盲目乱夹（-8）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（3）钳夹组织过多（-6）     （4）止血打结时，松钳时间掌握不够（-4）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3.打结（单手打方结）（15分）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（1）打结时绕线错误（-5）  （2）打结时拉线方向不对，打成滑结或顺结（-5）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（3）打第二结时，第一结松开，结扎不牢（-5）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4.剪线（12分）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（1）持剪方式不对（-4）   （2）剪线方法不正确（-4）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（3）留线长度不符合要求（-4）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5.缝合（25分）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（1）器材（针、镊、线）选择不当（-5）   （2）持器械错误（-5）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（3）进出针错误（-5）    （4）缝合方法不正确（-5）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（5）结扎错误（-5）</w:t>
      </w:r>
    </w:p>
    <w:p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C5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yxx</dc:creator>
  <cp:lastModifiedBy>yxx</cp:lastModifiedBy>
  <dcterms:modified xsi:type="dcterms:W3CDTF">2017-09-14T02:26:09Z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