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28" w:rsidRDefault="0052324E">
      <w:pPr>
        <w:spacing w:line="560" w:lineRule="exact"/>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一、高教主赛道项目评审要点：本科生创意组、研究生创意组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42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rsidR="00C22A28" w:rsidRDefault="0052324E">
            <w:pPr>
              <w:spacing w:line="42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rsidR="00C22A28" w:rsidRDefault="0052324E">
            <w:pPr>
              <w:spacing w:line="42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C22A28">
        <w:tc>
          <w:tcPr>
            <w:tcW w:w="485"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具有原始创新或技术突破，取得一定数量和质量的创新成果（专利、创新奖励、行业认可等）。</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在商业模式、产品服务、管理运营、市场营销、工艺流程、应用场景等方面取得突破和创新。</w:t>
            </w:r>
          </w:p>
        </w:tc>
        <w:tc>
          <w:tcPr>
            <w:tcW w:w="329"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30</w:t>
            </w:r>
          </w:p>
        </w:tc>
      </w:tr>
      <w:tr w:rsidR="00C22A28">
        <w:tc>
          <w:tcPr>
            <w:tcW w:w="485"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团队成员的教育、实践、工作背景、创新能力、价值观念等情况。</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团队的组织构架、分工协作、能力互补、人员配置、股权结构以及激励制度合理性情况。</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团队与项目关系的真实性、紧密性，团队对项目的各类投入情况，团队未来投身创新创业的可能性情况。</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支撑项目发展的合作伙伴等外部资源的使用以及与项目关系的情况。</w:t>
            </w:r>
          </w:p>
        </w:tc>
        <w:tc>
          <w:tcPr>
            <w:tcW w:w="329"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25</w:t>
            </w:r>
          </w:p>
        </w:tc>
      </w:tr>
      <w:tr w:rsidR="00C22A28">
        <w:trPr>
          <w:trHeight w:val="1124"/>
        </w:trPr>
        <w:tc>
          <w:tcPr>
            <w:tcW w:w="485"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商业维度</w:t>
            </w:r>
          </w:p>
        </w:tc>
        <w:tc>
          <w:tcPr>
            <w:tcW w:w="4186" w:type="pct"/>
            <w:vAlign w:val="center"/>
          </w:tcPr>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商业模式设计完整、可行，项目已具备盈利能力或具有较好的盈利潜力。</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项目目标市场容量及市场前景，项目与市场需求匹配情况、项目的市场、资本、社会价值情况，项目落地执行情况。</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对行业、市场、技术等方面有详实调研，并形成可靠的一手材料，强调实地调查和实践检验。</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项目对相关产业升级或颠覆的情况；项目与区域经济发展、产业转型升级相结合情况。</w:t>
            </w:r>
          </w:p>
        </w:tc>
        <w:tc>
          <w:tcPr>
            <w:tcW w:w="329"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c>
          <w:tcPr>
            <w:tcW w:w="485"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项目直接提供就业岗位的数量和质量。</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项目间接带动就业的能力和规模。</w:t>
            </w:r>
          </w:p>
        </w:tc>
        <w:tc>
          <w:tcPr>
            <w:tcW w:w="329"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c>
          <w:tcPr>
            <w:tcW w:w="485"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项目的产生与执行充分展现团队的创新意识、思维和能力，体现团队成员解决复杂问题的综合能力和高级思维。</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突出大赛的育人本质，充分体现项目成长对团队成员创新创业精神、意识、能力的锻炼和提升作用。</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项目充分体现多学科交叉、专创融合、产学研协同创新等发展模式。</w:t>
            </w:r>
          </w:p>
          <w:p w:rsidR="00C22A28" w:rsidRDefault="0052324E">
            <w:pPr>
              <w:spacing w:line="44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项目所在院校在项目的培育、孵化等方面的支持情况。</w:t>
            </w:r>
          </w:p>
          <w:p w:rsidR="00C22A28" w:rsidRDefault="0052324E">
            <w:pPr>
              <w:spacing w:line="440" w:lineRule="exact"/>
              <w:jc w:val="left"/>
              <w:rPr>
                <w:rFonts w:ascii="仿宋" w:eastAsia="仿宋" w:hAnsi="仿宋" w:cs="仿宋"/>
                <w:b/>
                <w:bCs/>
                <w:sz w:val="24"/>
                <w:szCs w:val="24"/>
              </w:rPr>
            </w:pPr>
            <w:r>
              <w:rPr>
                <w:rFonts w:ascii="仿宋" w:eastAsia="仿宋" w:hAnsi="仿宋" w:cs="仿宋" w:hint="eastAsia"/>
                <w:sz w:val="24"/>
                <w:szCs w:val="24"/>
              </w:rPr>
              <w:t>5.</w:t>
            </w:r>
            <w:r>
              <w:rPr>
                <w:rFonts w:ascii="仿宋" w:eastAsia="仿宋" w:hAnsi="仿宋" w:cs="仿宋" w:hint="eastAsia"/>
                <w:sz w:val="24"/>
                <w:szCs w:val="24"/>
              </w:rPr>
              <w:t>团队创新创业精神与实践的正向带动和示范作用。</w:t>
            </w:r>
          </w:p>
        </w:tc>
        <w:tc>
          <w:tcPr>
            <w:tcW w:w="329" w:type="pct"/>
            <w:vAlign w:val="center"/>
          </w:tcPr>
          <w:p w:rsidR="00C22A28" w:rsidRDefault="0052324E">
            <w:pPr>
              <w:spacing w:line="440" w:lineRule="exact"/>
              <w:jc w:val="center"/>
              <w:rPr>
                <w:rFonts w:ascii="仿宋" w:eastAsia="仿宋" w:hAnsi="仿宋" w:cs="仿宋"/>
                <w:sz w:val="24"/>
                <w:szCs w:val="24"/>
              </w:rPr>
            </w:pPr>
            <w:r>
              <w:rPr>
                <w:rFonts w:ascii="仿宋" w:eastAsia="仿宋" w:hAnsi="仿宋" w:cs="仿宋" w:hint="eastAsia"/>
                <w:sz w:val="24"/>
                <w:szCs w:val="24"/>
              </w:rPr>
              <w:t>15</w:t>
            </w:r>
          </w:p>
        </w:tc>
      </w:tr>
    </w:tbl>
    <w:p w:rsidR="00C22A28" w:rsidRDefault="00C22A28">
      <w:pPr>
        <w:widowControl/>
      </w:pPr>
    </w:p>
    <w:p w:rsidR="00C22A28" w:rsidRDefault="00C22A28">
      <w:pPr>
        <w:widowControl/>
        <w:rPr>
          <w:rFonts w:ascii="黑体" w:eastAsia="黑体" w:hAnsi="黑体" w:cs="仿宋_GB2312"/>
          <w:bCs/>
          <w:sz w:val="32"/>
          <w:szCs w:val="32"/>
        </w:rPr>
        <w:sectPr w:rsidR="00C22A28">
          <w:headerReference w:type="default" r:id="rId7"/>
          <w:footerReference w:type="default" r:id="rId8"/>
          <w:pgSz w:w="16838" w:h="11906" w:orient="landscape"/>
          <w:pgMar w:top="1021" w:right="1134" w:bottom="1021" w:left="1134" w:header="567" w:footer="851" w:gutter="0"/>
          <w:cols w:space="425"/>
          <w:docGrid w:type="linesAndChars" w:linePitch="435"/>
        </w:sectPr>
      </w:pPr>
    </w:p>
    <w:p w:rsidR="00C22A28" w:rsidRDefault="0052324E">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C22A28">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商业维度</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商业模式设计完整、可行，产品或服务成熟度及市场认可度。</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经营绩效方面，重点考察项目存续时间、营业收入（合同订单）现状、企业利润、持续盈利能力、市场份额、客户（用户）情况、税收上缴、投入与产出比等情况。</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成长性方面，重点考察项目目标市场容量大小及可扩展性，是否有合适的计划和可靠资源（人力资源、资金、技术等方面）支持其未来持续快速成长。</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经营管理方面，是否有科学、完备的研发、销售、运营、管理、人力等制度和体系支撑项目发展。</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现金流及融资方面，关注项目已获外部投资情况、维持企业正常经营的现金流情况、企业融资需求及资金使用规划是否合理。</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项目对相关产业升级或颠覆的情况；项目与区域经济发展、产业转型升级相结合情况。</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30</w:t>
            </w:r>
          </w:p>
        </w:tc>
      </w:tr>
      <w:tr w:rsidR="00C22A28">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团队成员的教育和工作背景、创新能力、价值观念、分工协作和能力互补情况，重点考察成员的投入程度及团队成员的稳定性。</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团队的组织构架、股权结构、人员配置以及激励制度合理性情况。</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支撑项目发展的合作伙伴等外部资源的使用以及与项目关系的情况。</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25</w:t>
            </w:r>
          </w:p>
        </w:tc>
      </w:tr>
      <w:tr w:rsidR="00C22A28">
        <w:trPr>
          <w:trHeight w:val="1124"/>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具有原始创新或技术突破，取得一定数量和质量的创新成果（专利、创新奖励、行业认可等）。</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在商业模式、产品服务、管理运营、市场营销、工艺流程、应用场景等方面取得突破和创新。</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项目直接提供就业岗位的数量和质量。</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项目间接带动就业的能力和规模。</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项目充分体现多学科交叉、专创融合、产学研协同创新等发展模式。</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突出大赛的育人本质，充分体现项目成长对团队成员创新创业精神、意识、能力的锻炼和提升作用。</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项目所在院校对项目发展的支持情况或项目与所在院校的互动、合作情况。</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团队创新创业精神与实践的正向带动和示范作用。</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15</w:t>
            </w:r>
          </w:p>
        </w:tc>
      </w:tr>
    </w:tbl>
    <w:p w:rsidR="00C22A28" w:rsidRDefault="00C22A28">
      <w:pPr>
        <w:spacing w:line="400" w:lineRule="exact"/>
        <w:jc w:val="left"/>
        <w:rPr>
          <w:rFonts w:ascii="黑体" w:eastAsia="黑体" w:hAnsi="黑体" w:cs="仿宋_GB2312"/>
          <w:bCs/>
          <w:sz w:val="28"/>
          <w:szCs w:val="28"/>
        </w:rPr>
      </w:pPr>
    </w:p>
    <w:p w:rsidR="00C22A28" w:rsidRDefault="00C22A28">
      <w:pPr>
        <w:spacing w:line="560" w:lineRule="exact"/>
        <w:jc w:val="left"/>
        <w:rPr>
          <w:rFonts w:ascii="黑体" w:eastAsia="黑体" w:hAnsi="黑体" w:cs="仿宋_GB2312"/>
          <w:bCs/>
          <w:sz w:val="32"/>
          <w:szCs w:val="32"/>
        </w:rPr>
        <w:sectPr w:rsidR="00C22A28">
          <w:pgSz w:w="16838" w:h="11906" w:orient="landscape"/>
          <w:pgMar w:top="1021" w:right="1134" w:bottom="1021" w:left="1134" w:header="567" w:footer="851" w:gutter="0"/>
          <w:cols w:space="425"/>
          <w:docGrid w:type="linesAndChars" w:linePitch="435"/>
        </w:sectPr>
      </w:pPr>
    </w:p>
    <w:p w:rsidR="00C22A28" w:rsidRDefault="0052324E">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三、高教主赛道项目评审要点：师生共创组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rsidR="00C22A28" w:rsidRDefault="0052324E">
            <w:pPr>
              <w:spacing w:line="36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商业维度</w:t>
            </w:r>
          </w:p>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（未注册公司）</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商业模式设计完整、可行，项目已具备盈利能力或具有较好的盈利潜力。</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项目目标市场容量及市场前景，项目与市场需求匹配情况、项目的市场、资本、社会价值情况，项目落地执行情况。</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对行业、市场、技术等方面有详实调研，并形成可靠的一手材料，强调实地调查和实践检验。</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项目对相关产业升级或颠覆的情况；项目与区域经济发展、产业转型升级相结合情况。</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30</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商业维度（已注册公司）</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商业模式设计完整、可行，产品或服务成熟度及市场认可度。</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经营绩效方面，重点考察项目存续时间、营业收入（合同订单）现状、企业利润、持续盈利能力、市场份额、客户（用户）情况、税收上缴、投入与产出比等情况。</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成长性方面，重点考察项目目标市场容量大小及可扩展性，是否有合适的计划和可靠资源（人力资源、资金、技术等方面）支持其未来持续快速成长。</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经营管理方面，是否有科学、完备的研发、销售、运营、管理、人力等制度和体系支撑项目发展。</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现金流及融资方面，关注项目已获外部投资情况、</w:t>
            </w:r>
            <w:r>
              <w:rPr>
                <w:rFonts w:ascii="仿宋" w:eastAsia="仿宋" w:hAnsi="仿宋" w:cs="仿宋" w:hint="eastAsia"/>
                <w:sz w:val="24"/>
                <w:szCs w:val="24"/>
              </w:rPr>
              <w:t>维持企业正常经营的现金流情况、企业融资需求及资金使用规划是否合理。</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项目对相关产业升级或颠覆的情况；项目与区域经济发展、产业转型升级相结合情况。</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30</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团队维度</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团队成员的教育和工作背景、创新能力、价值观念、分工协作和能力互补情况，重点考察师生分工协作、利益分配情况及合作关系稳定程度。</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项目的组织构架、股权结构、人员配置以及激励制度合理性情况。</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支撑项目发展的合作伙伴等外部资源的使用以及与项目关系的情况。</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25</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创新维度</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具有原始创新或技术突破，取得一定数量和质量的创新成果（专利、创</w:t>
            </w:r>
            <w:r>
              <w:rPr>
                <w:rFonts w:ascii="仿宋" w:eastAsia="仿宋" w:hAnsi="仿宋" w:cs="仿宋" w:hint="eastAsia"/>
                <w:sz w:val="24"/>
                <w:szCs w:val="24"/>
              </w:rPr>
              <w:t>新奖励、行业认可等）。</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在商业模式、产品服务、管理运营、市场营销、工艺流程、应用场景等方面取得突破和创新。</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就业维度</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项目直接提供就业岗位的数量和质量。</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项目间接带动就业的能力和规模。</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rPr>
          <w:trHeight w:val="57"/>
        </w:trPr>
        <w:tc>
          <w:tcPr>
            <w:tcW w:w="485"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项目展现了师生共创对团队成员特别是学生的创新创业能力的提升。</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项目充分体现多学科交叉、专创融合、产学研协同创新等发展模式。</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突出大赛的育人本质，充分体现项目成长对团队成员创新创业精神、意识、能力的锻炼和提升作用。</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项目所在院校对项目发展的支持情况或项目与所在院校的互动、合作情况。</w:t>
            </w:r>
          </w:p>
          <w:p w:rsidR="00C22A28" w:rsidRDefault="0052324E">
            <w:pPr>
              <w:spacing w:line="30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团队创新创业精神与实践的正向带动和示范作用。</w:t>
            </w:r>
          </w:p>
        </w:tc>
        <w:tc>
          <w:tcPr>
            <w:tcW w:w="329" w:type="pct"/>
            <w:vAlign w:val="center"/>
          </w:tcPr>
          <w:p w:rsidR="00C22A28" w:rsidRDefault="0052324E">
            <w:pPr>
              <w:spacing w:line="300" w:lineRule="exact"/>
              <w:jc w:val="center"/>
              <w:rPr>
                <w:rFonts w:ascii="仿宋" w:eastAsia="仿宋" w:hAnsi="仿宋" w:cs="仿宋"/>
                <w:sz w:val="24"/>
                <w:szCs w:val="24"/>
              </w:rPr>
            </w:pPr>
            <w:r>
              <w:rPr>
                <w:rFonts w:ascii="仿宋" w:eastAsia="仿宋" w:hAnsi="仿宋" w:cs="仿宋" w:hint="eastAsia"/>
                <w:sz w:val="24"/>
                <w:szCs w:val="24"/>
              </w:rPr>
              <w:t>15</w:t>
            </w:r>
          </w:p>
        </w:tc>
      </w:tr>
    </w:tbl>
    <w:p w:rsidR="00C22A28" w:rsidRDefault="00C22A28"/>
    <w:p w:rsidR="00C22A28" w:rsidRDefault="00C22A28">
      <w:pPr>
        <w:sectPr w:rsidR="00C22A28">
          <w:pgSz w:w="16838" w:h="11906" w:orient="landscape"/>
          <w:pgMar w:top="1021" w:right="1134" w:bottom="1021" w:left="1134" w:header="567" w:footer="851" w:gutter="0"/>
          <w:cols w:space="425"/>
          <w:docGrid w:type="linesAndChars" w:linePitch="435"/>
        </w:sectPr>
      </w:pPr>
    </w:p>
    <w:p w:rsidR="00C22A28" w:rsidRDefault="0052324E">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四、“青年红色筑梦之旅”赛道项目评审要点：公益组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400" w:lineRule="exact"/>
              <w:jc w:val="center"/>
              <w:rPr>
                <w:rFonts w:ascii="黑体" w:eastAsia="黑体" w:hAnsi="黑体" w:cs="仿宋"/>
                <w:bCs/>
                <w:sz w:val="24"/>
                <w:szCs w:val="24"/>
              </w:rPr>
            </w:pPr>
            <w:r>
              <w:rPr>
                <w:rFonts w:ascii="黑体" w:eastAsia="黑体" w:hAnsi="黑体" w:cs="仿宋" w:hint="eastAsia"/>
                <w:bCs/>
                <w:sz w:val="24"/>
                <w:szCs w:val="24"/>
              </w:rPr>
              <w:t>评审要点</w:t>
            </w:r>
          </w:p>
        </w:tc>
        <w:tc>
          <w:tcPr>
            <w:tcW w:w="4186" w:type="pct"/>
            <w:vAlign w:val="center"/>
          </w:tcPr>
          <w:p w:rsidR="00C22A28" w:rsidRDefault="0052324E">
            <w:pPr>
              <w:spacing w:line="400" w:lineRule="exact"/>
              <w:jc w:val="center"/>
              <w:rPr>
                <w:rFonts w:ascii="黑体" w:eastAsia="黑体" w:hAnsi="黑体" w:cs="仿宋"/>
                <w:bCs/>
                <w:sz w:val="24"/>
                <w:szCs w:val="24"/>
              </w:rPr>
            </w:pPr>
            <w:r>
              <w:rPr>
                <w:rFonts w:ascii="黑体" w:eastAsia="黑体" w:hAnsi="黑体" w:cs="仿宋" w:hint="eastAsia"/>
                <w:bCs/>
                <w:sz w:val="24"/>
                <w:szCs w:val="24"/>
              </w:rPr>
              <w:t>评审内容</w:t>
            </w:r>
          </w:p>
        </w:tc>
        <w:tc>
          <w:tcPr>
            <w:tcW w:w="329" w:type="pct"/>
            <w:vAlign w:val="center"/>
          </w:tcPr>
          <w:p w:rsidR="00C22A28" w:rsidRDefault="0052324E">
            <w:pPr>
              <w:spacing w:line="400" w:lineRule="exact"/>
              <w:jc w:val="center"/>
              <w:rPr>
                <w:rFonts w:ascii="黑体" w:eastAsia="黑体" w:hAnsi="黑体" w:cs="仿宋"/>
                <w:bCs/>
                <w:sz w:val="24"/>
                <w:szCs w:val="24"/>
              </w:rPr>
            </w:pPr>
            <w:r>
              <w:rPr>
                <w:rFonts w:ascii="黑体" w:eastAsia="黑体" w:hAnsi="黑体" w:cs="仿宋" w:hint="eastAsia"/>
                <w:bCs/>
                <w:sz w:val="24"/>
                <w:szCs w:val="24"/>
              </w:rPr>
              <w:t>分值</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项目团队</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团队成员的基本素质、业务能力、奉献意愿和价值观与项目需求相匹配。</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团队的组织架构与分工协作合理。</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团队权益结构或公司股权结构合理。</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团队的延续性或接替性。</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公益性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项目以社会价值为导向，以解决社会问题为使命，不以营利为目的，有可预见的公益成果，公益受众的覆盖面广。</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在公益服务领域有良好产品或服务模式。</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实效性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项目对巩固脱贫攻坚成果、乡村振兴和社区治理等社会问题的贡献度。</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在引入社会资源方面对农村组织和农民增收、地方产业结构优化等的效果。</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项目对促进就业、教育、医疗、养老、环境保护与生态建设等方面的效果。</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创新性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鼓励技术或服务创新、引入或运用新技术，鼓励高校科研成果转化。</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鼓励组织模式创新或进行资源整合。</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可持续性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项目的持续生存能力。</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创新研发、生产销售、资源整合等持续运营能力。</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项目模式可复制、可推广、具有示范效应等。</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项目充分展示了创业团队扎根中国大地了解国情民情，运用创新思维和创业能力服务社会。</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项目充分体现专业教育与创新创业教育的有机融合，充分体现思政教育与创新创业教育的有机融合。</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突出大赛的育人本质，充分体现项目成长对团队成员的社会责任感、创新精神、实践能力的锻炼和提升作用。</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项目所在院校对项目发展的支持情况或项目与所在院校的互动、合作情况。</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团队创新创业、社会服务精神的正向带动和示范作用。</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必要条件</w:t>
            </w:r>
          </w:p>
        </w:tc>
        <w:tc>
          <w:tcPr>
            <w:tcW w:w="4515" w:type="pct"/>
            <w:gridSpan w:val="2"/>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参加由学校、省市或全国组织的“青年红色筑梦之旅”活动，符合公益性要求。</w:t>
            </w:r>
          </w:p>
        </w:tc>
      </w:tr>
    </w:tbl>
    <w:p w:rsidR="00C22A28" w:rsidRDefault="00C22A28">
      <w:pPr>
        <w:widowControl/>
      </w:pPr>
    </w:p>
    <w:p w:rsidR="00C22A28" w:rsidRDefault="00C22A28">
      <w:pPr>
        <w:widowControl/>
        <w:jc w:val="left"/>
        <w:rPr>
          <w:rFonts w:ascii="黑体" w:eastAsia="黑体" w:hAnsi="黑体" w:cs="仿宋_GB2312"/>
          <w:bCs/>
          <w:sz w:val="32"/>
          <w:szCs w:val="32"/>
        </w:rPr>
        <w:sectPr w:rsidR="00C22A28">
          <w:pgSz w:w="16838" w:h="11906" w:orient="landscape"/>
          <w:pgMar w:top="1021" w:right="1134" w:bottom="1021" w:left="1134" w:header="851" w:footer="851" w:gutter="0"/>
          <w:cols w:space="425"/>
          <w:docGrid w:type="linesAndChars" w:linePitch="435"/>
        </w:sectPr>
      </w:pPr>
    </w:p>
    <w:p w:rsidR="00C22A28" w:rsidRDefault="0052324E">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五、“青年红色筑梦之旅”赛道项目评审要点：创意组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400" w:lineRule="exact"/>
              <w:jc w:val="center"/>
              <w:rPr>
                <w:rFonts w:ascii="黑体" w:eastAsia="黑体" w:hAnsi="黑体" w:cs="仿宋"/>
                <w:b/>
                <w:sz w:val="24"/>
                <w:szCs w:val="24"/>
              </w:rPr>
            </w:pPr>
            <w:r>
              <w:rPr>
                <w:rFonts w:ascii="黑体" w:eastAsia="黑体" w:hAnsi="黑体" w:cs="仿宋" w:hint="eastAsia"/>
                <w:b/>
                <w:sz w:val="24"/>
                <w:szCs w:val="24"/>
              </w:rPr>
              <w:t>评审要点</w:t>
            </w:r>
          </w:p>
        </w:tc>
        <w:tc>
          <w:tcPr>
            <w:tcW w:w="4186" w:type="pct"/>
            <w:vAlign w:val="center"/>
          </w:tcPr>
          <w:p w:rsidR="00C22A28" w:rsidRDefault="0052324E">
            <w:pPr>
              <w:spacing w:line="400" w:lineRule="exact"/>
              <w:jc w:val="center"/>
              <w:rPr>
                <w:rFonts w:ascii="黑体" w:eastAsia="黑体" w:hAnsi="黑体" w:cs="仿宋"/>
                <w:b/>
                <w:sz w:val="24"/>
                <w:szCs w:val="24"/>
              </w:rPr>
            </w:pPr>
            <w:r>
              <w:rPr>
                <w:rFonts w:ascii="黑体" w:eastAsia="黑体" w:hAnsi="黑体" w:cs="仿宋" w:hint="eastAsia"/>
                <w:b/>
                <w:sz w:val="24"/>
                <w:szCs w:val="24"/>
              </w:rPr>
              <w:t>评审内容</w:t>
            </w:r>
          </w:p>
        </w:tc>
        <w:tc>
          <w:tcPr>
            <w:tcW w:w="329" w:type="pct"/>
            <w:vAlign w:val="center"/>
          </w:tcPr>
          <w:p w:rsidR="00C22A28" w:rsidRDefault="0052324E">
            <w:pPr>
              <w:spacing w:line="400" w:lineRule="exact"/>
              <w:jc w:val="center"/>
              <w:rPr>
                <w:rFonts w:ascii="黑体" w:eastAsia="黑体" w:hAnsi="黑体" w:cs="仿宋"/>
                <w:b/>
                <w:sz w:val="24"/>
                <w:szCs w:val="24"/>
              </w:rPr>
            </w:pPr>
            <w:r>
              <w:rPr>
                <w:rFonts w:ascii="黑体" w:eastAsia="黑体" w:hAnsi="黑体" w:cs="仿宋" w:hint="eastAsia"/>
                <w:b/>
                <w:sz w:val="24"/>
                <w:szCs w:val="24"/>
              </w:rPr>
              <w:t>分值</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项目团队</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团队成员的基本素质、业务能力、奉献意愿和价值观与项目需求相匹配。</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团队的组织架构、股权结构、人员结构与分工协作合理。</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团队外部资源引用及与项目关系结构清晰，逻辑合理。</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创新性</w:t>
            </w:r>
          </w:p>
        </w:tc>
        <w:tc>
          <w:tcPr>
            <w:tcW w:w="4186" w:type="pct"/>
            <w:vAlign w:val="center"/>
          </w:tcPr>
          <w:p w:rsidR="00C22A28" w:rsidRDefault="0052324E">
            <w:pPr>
              <w:tabs>
                <w:tab w:val="left" w:pos="312"/>
              </w:tabs>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鼓励高校科研成果和文创成果在乡村或社区进行产业转化落地与实践应用。</w:t>
            </w:r>
          </w:p>
          <w:p w:rsidR="00C22A28" w:rsidRDefault="0052324E">
            <w:pPr>
              <w:tabs>
                <w:tab w:val="left" w:pos="312"/>
              </w:tabs>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鼓励技术或服务创新、引入或运用新技术在乡村和社区生产生活中的实践应用。</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鼓励组织和协作模式的创新或进行资源有效性优化和整合。</w:t>
            </w:r>
          </w:p>
        </w:tc>
        <w:tc>
          <w:tcPr>
            <w:tcW w:w="329" w:type="pct"/>
            <w:vAlign w:val="center"/>
          </w:tcPr>
          <w:p w:rsidR="00C22A28" w:rsidRDefault="0052324E">
            <w:pPr>
              <w:widowControl/>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实效性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项目商业模式设计完整、可行，产品或服务对巩固脱贫攻坚成果、乡村振兴和社区治理等社会问题的贡献度。</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项目对农民增收、农村组织、社区服务和地方产业结构优化的效果。</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项目对促进文化、教育、医疗、养老、环境保护与生态建设等方面的效果。</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可持续性</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项目的持续生存能力，在创新研发、生产销售、资源整合等方面具备良性成长能力。</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项目具备模式可复制性、产业可推广性、成果可示范性等。</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项目的成长与区域经济发展、地方产业升级高度融合，经济价值和社会价值适度融合。</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带动就业</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项目直接提供就业岗位的数量和质量。</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项目间接带动就业的能力和规模。</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项目充分展示了创业团队扎根中国大地了解国情民情，运用创新思维和创业能力服务社会。</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项目充分体现专业教育与创新创业教育的有机融合，充分体现思政教育与创新创业教育的有机融合。</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突出大赛的育人本质，充分体现项目成长对团队成员的社会责任感、创新精神、实践能力的锻炼和提升作用。</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项目所在院校对项目发展的支持情况或项目与所在院校的互动、合作情况。</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团队创新创业、社会服务精神的正向带动和示范作用。</w:t>
            </w:r>
          </w:p>
        </w:tc>
        <w:tc>
          <w:tcPr>
            <w:tcW w:w="329"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rPr>
          <w:trHeight w:val="57"/>
        </w:trPr>
        <w:tc>
          <w:tcPr>
            <w:tcW w:w="485" w:type="pct"/>
            <w:vAlign w:val="center"/>
          </w:tcPr>
          <w:p w:rsidR="00C22A28" w:rsidRDefault="0052324E">
            <w:pPr>
              <w:spacing w:line="400" w:lineRule="exact"/>
              <w:jc w:val="center"/>
              <w:rPr>
                <w:rFonts w:ascii="仿宋" w:eastAsia="仿宋" w:hAnsi="仿宋" w:cs="仿宋"/>
                <w:sz w:val="24"/>
                <w:szCs w:val="24"/>
              </w:rPr>
            </w:pPr>
            <w:r>
              <w:rPr>
                <w:rFonts w:ascii="仿宋" w:eastAsia="仿宋" w:hAnsi="仿宋" w:cs="仿宋" w:hint="eastAsia"/>
                <w:sz w:val="24"/>
                <w:szCs w:val="24"/>
              </w:rPr>
              <w:t>必要条件</w:t>
            </w:r>
          </w:p>
        </w:tc>
        <w:tc>
          <w:tcPr>
            <w:tcW w:w="4515" w:type="pct"/>
            <w:gridSpan w:val="2"/>
            <w:vAlign w:val="center"/>
          </w:tcPr>
          <w:p w:rsidR="00C22A28" w:rsidRDefault="0052324E">
            <w:pPr>
              <w:widowControl/>
              <w:spacing w:line="400" w:lineRule="exact"/>
              <w:jc w:val="left"/>
              <w:rPr>
                <w:rFonts w:ascii="仿宋" w:eastAsia="仿宋" w:hAnsi="仿宋" w:cs="仿宋"/>
                <w:sz w:val="24"/>
                <w:szCs w:val="24"/>
              </w:rPr>
            </w:pPr>
            <w:r>
              <w:rPr>
                <w:rFonts w:ascii="仿宋" w:eastAsia="仿宋" w:hAnsi="仿宋" w:cs="仿宋" w:hint="eastAsia"/>
                <w:sz w:val="24"/>
                <w:szCs w:val="24"/>
              </w:rPr>
              <w:t>参加由学校、省市或全国组织的“青年红色筑梦之旅”活动。</w:t>
            </w:r>
          </w:p>
        </w:tc>
      </w:tr>
    </w:tbl>
    <w:p w:rsidR="00C22A28" w:rsidRDefault="00C22A28">
      <w:pPr>
        <w:spacing w:line="400" w:lineRule="exact"/>
        <w:jc w:val="left"/>
        <w:rPr>
          <w:rFonts w:ascii="黑体" w:eastAsia="黑体" w:hAnsi="黑体" w:cs="仿宋_GB2312"/>
          <w:bCs/>
          <w:sz w:val="32"/>
          <w:szCs w:val="32"/>
        </w:rPr>
      </w:pPr>
    </w:p>
    <w:p w:rsidR="00C22A28" w:rsidRDefault="00C22A28">
      <w:pPr>
        <w:spacing w:line="560" w:lineRule="exact"/>
        <w:jc w:val="left"/>
        <w:rPr>
          <w:rFonts w:ascii="黑体" w:eastAsia="黑体" w:hAnsi="黑体" w:cs="仿宋_GB2312"/>
          <w:bCs/>
          <w:sz w:val="32"/>
          <w:szCs w:val="32"/>
        </w:rPr>
        <w:sectPr w:rsidR="00C22A28">
          <w:pgSz w:w="16838" w:h="11906" w:orient="landscape"/>
          <w:pgMar w:top="1021" w:right="1134" w:bottom="1021" w:left="1134" w:header="851" w:footer="851" w:gutter="0"/>
          <w:cols w:space="425"/>
          <w:docGrid w:type="linesAndChars" w:linePitch="435"/>
        </w:sectPr>
      </w:pPr>
    </w:p>
    <w:p w:rsidR="00C22A28" w:rsidRDefault="0052324E">
      <w:pPr>
        <w:spacing w:line="560" w:lineRule="exact"/>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六、“青年红色筑梦之旅”赛道项目评审要点：创业组</w:t>
      </w:r>
    </w:p>
    <w:tbl>
      <w:tblPr>
        <w:tblStyle w:val="a6"/>
        <w:tblW w:w="5000" w:type="pct"/>
        <w:tblLook w:val="04A0"/>
      </w:tblPr>
      <w:tblGrid>
        <w:gridCol w:w="1434"/>
        <w:gridCol w:w="12379"/>
        <w:gridCol w:w="973"/>
      </w:tblGrid>
      <w:tr w:rsidR="00C22A28">
        <w:tc>
          <w:tcPr>
            <w:tcW w:w="485" w:type="pct"/>
            <w:vAlign w:val="center"/>
          </w:tcPr>
          <w:p w:rsidR="00C22A28" w:rsidRDefault="0052324E">
            <w:pPr>
              <w:spacing w:line="360" w:lineRule="exact"/>
              <w:jc w:val="center"/>
              <w:rPr>
                <w:rFonts w:ascii="黑体" w:eastAsia="黑体" w:hAnsi="黑体" w:cs="仿宋"/>
                <w:b/>
                <w:sz w:val="24"/>
                <w:szCs w:val="24"/>
              </w:rPr>
            </w:pPr>
            <w:r>
              <w:rPr>
                <w:rFonts w:ascii="黑体" w:eastAsia="黑体" w:hAnsi="黑体" w:cs="仿宋" w:hint="eastAsia"/>
                <w:b/>
                <w:sz w:val="24"/>
                <w:szCs w:val="24"/>
              </w:rPr>
              <w:t>评审要点</w:t>
            </w:r>
          </w:p>
        </w:tc>
        <w:tc>
          <w:tcPr>
            <w:tcW w:w="4186" w:type="pct"/>
            <w:vAlign w:val="center"/>
          </w:tcPr>
          <w:p w:rsidR="00C22A28" w:rsidRDefault="0052324E">
            <w:pPr>
              <w:spacing w:line="360" w:lineRule="exact"/>
              <w:jc w:val="center"/>
              <w:rPr>
                <w:rFonts w:ascii="黑体" w:eastAsia="黑体" w:hAnsi="黑体" w:cs="仿宋"/>
                <w:b/>
                <w:sz w:val="24"/>
                <w:szCs w:val="24"/>
              </w:rPr>
            </w:pPr>
            <w:r>
              <w:rPr>
                <w:rFonts w:ascii="黑体" w:eastAsia="黑体" w:hAnsi="黑体" w:cs="仿宋" w:hint="eastAsia"/>
                <w:b/>
                <w:sz w:val="24"/>
                <w:szCs w:val="24"/>
              </w:rPr>
              <w:t>评审内容</w:t>
            </w:r>
          </w:p>
        </w:tc>
        <w:tc>
          <w:tcPr>
            <w:tcW w:w="329" w:type="pct"/>
            <w:vAlign w:val="center"/>
          </w:tcPr>
          <w:p w:rsidR="00C22A28" w:rsidRDefault="0052324E">
            <w:pPr>
              <w:spacing w:line="360" w:lineRule="exact"/>
              <w:jc w:val="center"/>
              <w:rPr>
                <w:rFonts w:ascii="黑体" w:eastAsia="黑体" w:hAnsi="黑体" w:cs="仿宋"/>
                <w:b/>
                <w:sz w:val="24"/>
                <w:szCs w:val="24"/>
              </w:rPr>
            </w:pPr>
            <w:r>
              <w:rPr>
                <w:rFonts w:ascii="黑体" w:eastAsia="黑体" w:hAnsi="黑体" w:cs="仿宋" w:hint="eastAsia"/>
                <w:b/>
                <w:sz w:val="24"/>
                <w:szCs w:val="24"/>
              </w:rPr>
              <w:t>分值</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项目团队</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团队成员的基本素质、业务能力、奉献意愿和价值观与项目需求相匹配。</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团队的组织架构与分工协作合理。</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团队权益结构或公司股权结构合理。</w:t>
            </w:r>
          </w:p>
        </w:tc>
        <w:tc>
          <w:tcPr>
            <w:tcW w:w="329"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实效性</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项目商业模式设计完整、可行，产品或服务对巩固脱贫攻坚效果、乡村振兴和社区治理等社会问题的贡献度。</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在引入社会资源方面对农村组织和农民增收、地方产业结构优化的效果。</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项目对促进文化、教育、医疗、养老、环境保护与生态建设等方面的效果。</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项目的成长性与区域经济发展、产业转型升级相结合。</w:t>
            </w:r>
          </w:p>
        </w:tc>
        <w:tc>
          <w:tcPr>
            <w:tcW w:w="329" w:type="pct"/>
            <w:vAlign w:val="center"/>
          </w:tcPr>
          <w:p w:rsidR="00C22A28" w:rsidRDefault="0052324E">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创新性</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鼓励技术或服务创新、引入或运用新技术，鼓励高校科研成果转化。</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鼓励在生产、服务、营销等方面创新。</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鼓励组织模式创新或进行资源整合。</w:t>
            </w:r>
          </w:p>
        </w:tc>
        <w:tc>
          <w:tcPr>
            <w:tcW w:w="329" w:type="pct"/>
            <w:vAlign w:val="center"/>
          </w:tcPr>
          <w:p w:rsidR="00C22A28" w:rsidRDefault="0052324E">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20</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可持续性</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项目的持续生存能力。</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经济价值和社会价值适度融合。</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创新研发、生产销售、资源整合等持续运营能力。</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项目模式可复制、可推广，具有示范效应。</w:t>
            </w:r>
          </w:p>
        </w:tc>
        <w:tc>
          <w:tcPr>
            <w:tcW w:w="329" w:type="pct"/>
            <w:vAlign w:val="center"/>
          </w:tcPr>
          <w:p w:rsidR="00C22A28" w:rsidRDefault="0052324E">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带动就业</w:t>
            </w:r>
          </w:p>
        </w:tc>
        <w:tc>
          <w:tcPr>
            <w:tcW w:w="4186" w:type="pct"/>
            <w:vAlign w:val="center"/>
          </w:tcPr>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项目直接提供就业岗位的数量和质量。</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项目间接带动就业的能力和规模。</w:t>
            </w:r>
          </w:p>
        </w:tc>
        <w:tc>
          <w:tcPr>
            <w:tcW w:w="329" w:type="pct"/>
            <w:vAlign w:val="center"/>
          </w:tcPr>
          <w:p w:rsidR="00C22A28" w:rsidRDefault="0052324E">
            <w:pPr>
              <w:widowControl/>
              <w:spacing w:line="360" w:lineRule="exact"/>
              <w:jc w:val="center"/>
              <w:rPr>
                <w:rFonts w:ascii="仿宋" w:eastAsia="仿宋" w:hAnsi="仿宋" w:cs="仿宋"/>
                <w:sz w:val="24"/>
                <w:szCs w:val="24"/>
              </w:rPr>
            </w:pPr>
            <w:r>
              <w:rPr>
                <w:rFonts w:ascii="仿宋" w:eastAsia="仿宋" w:hAnsi="仿宋" w:cs="仿宋" w:hint="eastAsia"/>
                <w:sz w:val="24"/>
                <w:szCs w:val="24"/>
              </w:rPr>
              <w:t>10</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引领教育</w:t>
            </w:r>
          </w:p>
        </w:tc>
        <w:tc>
          <w:tcPr>
            <w:tcW w:w="4186" w:type="pct"/>
            <w:vAlign w:val="center"/>
          </w:tcPr>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项目充分展示了创业团队扎根中国大地了解国情民情，运用创新思维和创业能力服务社会。</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项目充分体现专业教育与创新创业教育的有机融合，充分体现思政教育与创新创业教育的有机融合。</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突出大赛的育人本质，充分体现项目成长对团队成员的社会责任感、创新精神、实践能力的锻炼和提升作用。</w:t>
            </w:r>
          </w:p>
          <w:p w:rsidR="00C22A28" w:rsidRDefault="0052324E">
            <w:pPr>
              <w:spacing w:line="400" w:lineRule="exact"/>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项目所在院校对项目发展的支持情况或项目与所在院校的互动、合作情况。</w:t>
            </w:r>
          </w:p>
          <w:p w:rsidR="00C22A28" w:rsidRDefault="0052324E">
            <w:pPr>
              <w:spacing w:line="360" w:lineRule="exact"/>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团队创新创业、社会服务精神的正向带动和示范作用。</w:t>
            </w:r>
          </w:p>
        </w:tc>
        <w:tc>
          <w:tcPr>
            <w:tcW w:w="329" w:type="pct"/>
            <w:vAlign w:val="center"/>
          </w:tcPr>
          <w:p w:rsidR="00C22A28" w:rsidRDefault="0052324E">
            <w:pPr>
              <w:widowControl/>
              <w:snapToGrid w:val="0"/>
              <w:spacing w:line="360" w:lineRule="exact"/>
              <w:jc w:val="center"/>
              <w:rPr>
                <w:rFonts w:ascii="仿宋" w:eastAsia="仿宋" w:hAnsi="仿宋" w:cs="仿宋"/>
                <w:sz w:val="24"/>
                <w:szCs w:val="24"/>
              </w:rPr>
            </w:pPr>
            <w:r>
              <w:rPr>
                <w:rFonts w:ascii="仿宋" w:eastAsia="仿宋" w:hAnsi="仿宋" w:cs="仿宋" w:hint="eastAsia"/>
                <w:sz w:val="24"/>
                <w:szCs w:val="24"/>
              </w:rPr>
              <w:t>15</w:t>
            </w:r>
          </w:p>
        </w:tc>
      </w:tr>
      <w:tr w:rsidR="00C22A28">
        <w:trPr>
          <w:trHeight w:val="57"/>
        </w:trPr>
        <w:tc>
          <w:tcPr>
            <w:tcW w:w="485" w:type="pct"/>
            <w:vAlign w:val="center"/>
          </w:tcPr>
          <w:p w:rsidR="00C22A28" w:rsidRDefault="0052324E">
            <w:pPr>
              <w:spacing w:line="360" w:lineRule="exact"/>
              <w:jc w:val="center"/>
              <w:rPr>
                <w:rFonts w:ascii="仿宋" w:eastAsia="仿宋" w:hAnsi="仿宋" w:cs="仿宋"/>
                <w:sz w:val="24"/>
                <w:szCs w:val="24"/>
              </w:rPr>
            </w:pPr>
            <w:r>
              <w:rPr>
                <w:rFonts w:ascii="仿宋" w:eastAsia="仿宋" w:hAnsi="仿宋" w:cs="仿宋" w:hint="eastAsia"/>
                <w:sz w:val="24"/>
                <w:szCs w:val="24"/>
              </w:rPr>
              <w:t>必要条件</w:t>
            </w:r>
          </w:p>
        </w:tc>
        <w:tc>
          <w:tcPr>
            <w:tcW w:w="4515" w:type="pct"/>
            <w:gridSpan w:val="2"/>
            <w:vAlign w:val="center"/>
          </w:tcPr>
          <w:p w:rsidR="00C22A28" w:rsidRDefault="0052324E">
            <w:pPr>
              <w:widowControl/>
              <w:spacing w:line="360" w:lineRule="exact"/>
              <w:jc w:val="left"/>
              <w:rPr>
                <w:rFonts w:ascii="仿宋" w:eastAsia="仿宋" w:hAnsi="仿宋" w:cs="仿宋"/>
                <w:sz w:val="24"/>
                <w:szCs w:val="24"/>
              </w:rPr>
            </w:pPr>
            <w:r>
              <w:rPr>
                <w:rFonts w:ascii="仿宋" w:eastAsia="仿宋" w:hAnsi="仿宋" w:cs="仿宋" w:hint="eastAsia"/>
                <w:sz w:val="24"/>
                <w:szCs w:val="24"/>
              </w:rPr>
              <w:t>参加由学校、省市或全国组织的“青年红色筑梦之旅”活动。</w:t>
            </w:r>
          </w:p>
        </w:tc>
      </w:tr>
    </w:tbl>
    <w:p w:rsidR="00C22A28" w:rsidRDefault="0052324E">
      <w:pPr>
        <w:jc w:val="left"/>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产业命题赛道</w:t>
      </w:r>
      <w:r>
        <w:rPr>
          <w:rFonts w:ascii="仿宋" w:eastAsia="仿宋" w:hAnsi="仿宋" w:cs="仿宋" w:hint="eastAsia"/>
          <w:sz w:val="24"/>
          <w:szCs w:val="24"/>
        </w:rPr>
        <w:t>评审规则另行发布。</w:t>
      </w:r>
    </w:p>
    <w:sectPr w:rsidR="00C22A28" w:rsidSect="00C22A28">
      <w:pgSz w:w="16838" w:h="11906" w:orient="landscape"/>
      <w:pgMar w:top="1021" w:right="1134" w:bottom="1021" w:left="1134"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24E" w:rsidRDefault="0052324E" w:rsidP="00C22A28">
      <w:r>
        <w:separator/>
      </w:r>
    </w:p>
  </w:endnote>
  <w:endnote w:type="continuationSeparator" w:id="1">
    <w:p w:rsidR="0052324E" w:rsidRDefault="0052324E" w:rsidP="00C22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74277"/>
    </w:sdtPr>
    <w:sdtContent>
      <w:p w:rsidR="00C22A28" w:rsidRDefault="00C22A28">
        <w:pPr>
          <w:pStyle w:val="a4"/>
          <w:jc w:val="center"/>
        </w:pPr>
        <w:r>
          <w:fldChar w:fldCharType="begin"/>
        </w:r>
        <w:r w:rsidR="0052324E">
          <w:instrText>PAGE   \* MERGEFORMAT</w:instrText>
        </w:r>
        <w:r>
          <w:fldChar w:fldCharType="separate"/>
        </w:r>
        <w:r w:rsidR="002704A7" w:rsidRPr="002704A7">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24E" w:rsidRDefault="0052324E" w:rsidP="00C22A28">
      <w:r>
        <w:separator/>
      </w:r>
    </w:p>
  </w:footnote>
  <w:footnote w:type="continuationSeparator" w:id="1">
    <w:p w:rsidR="0052324E" w:rsidRDefault="0052324E" w:rsidP="00C22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28" w:rsidRDefault="0052324E">
    <w:pPr>
      <w:pStyle w:val="a5"/>
      <w:rPr>
        <w:rFonts w:ascii="黑体" w:eastAsia="黑体" w:hAnsi="黑体"/>
        <w:b/>
        <w:bCs/>
        <w:sz w:val="32"/>
        <w:szCs w:val="32"/>
      </w:rPr>
    </w:pPr>
    <w:r>
      <w:rPr>
        <w:rFonts w:ascii="黑体" w:eastAsia="黑体" w:hAnsi="黑体" w:hint="eastAsia"/>
        <w:b/>
        <w:bCs/>
        <w:sz w:val="32"/>
        <w:szCs w:val="32"/>
      </w:rPr>
      <w:t>第七届中国国际“互联网</w:t>
    </w:r>
    <w:r>
      <w:rPr>
        <w:rFonts w:ascii="黑体" w:eastAsia="黑体" w:hAnsi="黑体" w:hint="eastAsia"/>
        <w:b/>
        <w:bCs/>
        <w:sz w:val="32"/>
        <w:szCs w:val="32"/>
      </w:rPr>
      <w:t>+</w:t>
    </w:r>
    <w:r>
      <w:rPr>
        <w:rFonts w:ascii="黑体" w:eastAsia="黑体" w:hAnsi="黑体" w:hint="eastAsia"/>
        <w:b/>
        <w:bCs/>
        <w:sz w:val="32"/>
        <w:szCs w:val="32"/>
      </w:rPr>
      <w:t>”大学生创新创业大赛评审规则</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435"/>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6CA"/>
    <w:rsid w:val="0004797E"/>
    <w:rsid w:val="00074C46"/>
    <w:rsid w:val="00096800"/>
    <w:rsid w:val="000F13F0"/>
    <w:rsid w:val="00175C3A"/>
    <w:rsid w:val="0018514E"/>
    <w:rsid w:val="001A719D"/>
    <w:rsid w:val="001F5735"/>
    <w:rsid w:val="00233DF9"/>
    <w:rsid w:val="00236552"/>
    <w:rsid w:val="002652AA"/>
    <w:rsid w:val="002704A7"/>
    <w:rsid w:val="002D1C4D"/>
    <w:rsid w:val="002F58BD"/>
    <w:rsid w:val="00365EA0"/>
    <w:rsid w:val="0038445D"/>
    <w:rsid w:val="00395CA8"/>
    <w:rsid w:val="003E1730"/>
    <w:rsid w:val="003E426D"/>
    <w:rsid w:val="003F7B73"/>
    <w:rsid w:val="0041786A"/>
    <w:rsid w:val="0044765E"/>
    <w:rsid w:val="00450DAD"/>
    <w:rsid w:val="00455F35"/>
    <w:rsid w:val="00466CDA"/>
    <w:rsid w:val="00482691"/>
    <w:rsid w:val="0049506A"/>
    <w:rsid w:val="004C16B5"/>
    <w:rsid w:val="00503613"/>
    <w:rsid w:val="0052324E"/>
    <w:rsid w:val="005D1843"/>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F61B4"/>
    <w:rsid w:val="009016B7"/>
    <w:rsid w:val="00923F02"/>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84684"/>
    <w:rsid w:val="00A86B7B"/>
    <w:rsid w:val="00A97A8A"/>
    <w:rsid w:val="00AC089E"/>
    <w:rsid w:val="00AC7A57"/>
    <w:rsid w:val="00AE2509"/>
    <w:rsid w:val="00AF09CD"/>
    <w:rsid w:val="00AF1122"/>
    <w:rsid w:val="00B021DA"/>
    <w:rsid w:val="00B24F02"/>
    <w:rsid w:val="00B75B50"/>
    <w:rsid w:val="00BF1554"/>
    <w:rsid w:val="00C07E0F"/>
    <w:rsid w:val="00C22A28"/>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A2BA5"/>
    <w:rsid w:val="00EB5CA0"/>
    <w:rsid w:val="00F25CE4"/>
    <w:rsid w:val="00F40CC5"/>
    <w:rsid w:val="00F82243"/>
    <w:rsid w:val="00F82CA3"/>
    <w:rsid w:val="00FB42BD"/>
    <w:rsid w:val="00FF66A0"/>
    <w:rsid w:val="00FF6F0B"/>
    <w:rsid w:val="01266DE0"/>
    <w:rsid w:val="03C84F7E"/>
    <w:rsid w:val="04246DD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337375E"/>
    <w:rsid w:val="346314DD"/>
    <w:rsid w:val="37071FD5"/>
    <w:rsid w:val="39E733B4"/>
    <w:rsid w:val="3CD530D9"/>
    <w:rsid w:val="3F762E5F"/>
    <w:rsid w:val="41D8755F"/>
    <w:rsid w:val="42F30E2E"/>
    <w:rsid w:val="432D4946"/>
    <w:rsid w:val="45AB4029"/>
    <w:rsid w:val="45E40855"/>
    <w:rsid w:val="47EC2373"/>
    <w:rsid w:val="4ADA0E87"/>
    <w:rsid w:val="4C3F3BB4"/>
    <w:rsid w:val="4C771740"/>
    <w:rsid w:val="4CCA399C"/>
    <w:rsid w:val="4EAF71EC"/>
    <w:rsid w:val="4F1D3C41"/>
    <w:rsid w:val="50206801"/>
    <w:rsid w:val="51447503"/>
    <w:rsid w:val="54DC5165"/>
    <w:rsid w:val="558649FD"/>
    <w:rsid w:val="55E720B4"/>
    <w:rsid w:val="57450EF0"/>
    <w:rsid w:val="5798553F"/>
    <w:rsid w:val="57E150B4"/>
    <w:rsid w:val="582E170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A2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rsid w:val="00C22A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22A28"/>
    <w:rPr>
      <w:sz w:val="18"/>
      <w:szCs w:val="18"/>
    </w:rPr>
  </w:style>
  <w:style w:type="paragraph" w:styleId="a4">
    <w:name w:val="footer"/>
    <w:basedOn w:val="a"/>
    <w:link w:val="Char0"/>
    <w:uiPriority w:val="99"/>
    <w:unhideWhenUsed/>
    <w:qFormat/>
    <w:rsid w:val="00C22A2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22A2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22A28"/>
    <w:rPr>
      <w:rFonts w:eastAsia="宋体"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C22A28"/>
    <w:rPr>
      <w:rFonts w:asciiTheme="majorHAnsi" w:eastAsiaTheme="majorEastAsia" w:hAnsiTheme="majorHAnsi" w:cstheme="majorBidi"/>
      <w:b/>
      <w:bCs/>
      <w:szCs w:val="32"/>
    </w:rPr>
  </w:style>
  <w:style w:type="character" w:customStyle="1" w:styleId="Char1">
    <w:name w:val="页眉 Char"/>
    <w:basedOn w:val="a0"/>
    <w:link w:val="a5"/>
    <w:uiPriority w:val="99"/>
    <w:qFormat/>
    <w:rsid w:val="00C22A28"/>
    <w:rPr>
      <w:rFonts w:ascii="Calibri" w:eastAsia="宋体" w:hAnsi="Calibri" w:cs="Times New Roman"/>
      <w:sz w:val="18"/>
      <w:szCs w:val="18"/>
    </w:rPr>
  </w:style>
  <w:style w:type="character" w:customStyle="1" w:styleId="Char0">
    <w:name w:val="页脚 Char"/>
    <w:basedOn w:val="a0"/>
    <w:link w:val="a4"/>
    <w:uiPriority w:val="99"/>
    <w:qFormat/>
    <w:rsid w:val="00C22A28"/>
    <w:rPr>
      <w:rFonts w:ascii="Calibri" w:eastAsia="宋体" w:hAnsi="Calibri" w:cs="Times New Roman"/>
      <w:sz w:val="18"/>
      <w:szCs w:val="18"/>
    </w:rPr>
  </w:style>
  <w:style w:type="character" w:customStyle="1" w:styleId="Char">
    <w:name w:val="批注框文本 Char"/>
    <w:basedOn w:val="a0"/>
    <w:link w:val="a3"/>
    <w:uiPriority w:val="99"/>
    <w:semiHidden/>
    <w:qFormat/>
    <w:rsid w:val="00C22A2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718</Words>
  <Characters>4099</Characters>
  <Application>Microsoft Office Word</Application>
  <DocSecurity>0</DocSecurity>
  <Lines>34</Lines>
  <Paragraphs>9</Paragraphs>
  <ScaleCrop>false</ScaleCrop>
  <Company>scut</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admin</cp:lastModifiedBy>
  <cp:revision>20</cp:revision>
  <cp:lastPrinted>2021-04-29T01:44:00Z</cp:lastPrinted>
  <dcterms:created xsi:type="dcterms:W3CDTF">2021-04-27T08:12:00Z</dcterms:created>
  <dcterms:modified xsi:type="dcterms:W3CDTF">2021-05-17T02:36:00Z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B898777D6DD2400E8BB8FDCDB3DBDB41</vt:lpwstr>
  </property>
</Properties>
</file>