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0"/>
        <w:rPr>
          <w:rFonts w:ascii="Times New Roman"/>
          <w:sz w:val="2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427"/>
        <w:gridCol w:w="752"/>
        <w:gridCol w:w="751"/>
        <w:gridCol w:w="1532"/>
        <w:gridCol w:w="616"/>
        <w:gridCol w:w="3333"/>
        <w:gridCol w:w="796"/>
        <w:gridCol w:w="751"/>
        <w:gridCol w:w="1156"/>
        <w:gridCol w:w="1141"/>
        <w:gridCol w:w="750"/>
        <w:gridCol w:w="750"/>
      </w:tblGrid>
      <w:tr>
        <w:trPr>
          <w:trHeight w:val="810" w:hRule="atLeast"/>
        </w:trPr>
        <w:tc>
          <w:tcPr>
            <w:tcW w:w="4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序号</w:t>
            </w:r>
          </w:p>
        </w:tc>
        <w:tc>
          <w:tcPr>
            <w:tcW w:w="142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92" w:right="80"/>
              <w:rPr>
                <w:b/>
                <w:sz w:val="15"/>
              </w:rPr>
            </w:pPr>
            <w:r>
              <w:rPr>
                <w:b/>
                <w:sz w:val="15"/>
              </w:rPr>
              <w:t>考生编号</w:t>
            </w:r>
          </w:p>
        </w:tc>
        <w:tc>
          <w:tcPr>
            <w:tcW w:w="7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88" w:right="91"/>
              <w:rPr>
                <w:b/>
                <w:sz w:val="15"/>
              </w:rPr>
            </w:pPr>
            <w:r>
              <w:rPr>
                <w:b/>
                <w:sz w:val="15"/>
              </w:rPr>
              <w:t>姓名</w:t>
            </w:r>
          </w:p>
        </w:tc>
        <w:tc>
          <w:tcPr>
            <w:tcW w:w="7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43" w:right="46"/>
              <w:rPr>
                <w:b/>
                <w:sz w:val="15"/>
              </w:rPr>
            </w:pPr>
            <w:r>
              <w:rPr>
                <w:b/>
                <w:sz w:val="15"/>
              </w:rPr>
              <w:t>专业代码</w:t>
            </w:r>
          </w:p>
        </w:tc>
        <w:tc>
          <w:tcPr>
            <w:tcW w:w="15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51" w:right="55"/>
              <w:rPr>
                <w:b/>
                <w:sz w:val="15"/>
              </w:rPr>
            </w:pPr>
            <w:r>
              <w:rPr>
                <w:b/>
                <w:sz w:val="15"/>
              </w:rPr>
              <w:t>专业名称</w:t>
            </w:r>
          </w:p>
        </w:tc>
        <w:tc>
          <w:tcPr>
            <w:tcW w:w="616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48" w:right="5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研究方向代码</w:t>
            </w:r>
          </w:p>
        </w:tc>
        <w:tc>
          <w:tcPr>
            <w:tcW w:w="333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109" w:right="117"/>
              <w:rPr>
                <w:b/>
                <w:sz w:val="15"/>
              </w:rPr>
            </w:pPr>
            <w:r>
              <w:rPr>
                <w:b/>
                <w:sz w:val="15"/>
              </w:rPr>
              <w:t>研究方向名称</w:t>
            </w: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72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初试成绩</w:t>
            </w:r>
          </w:p>
          <w:p>
            <w:pPr>
              <w:pStyle w:val="TableParagraph"/>
              <w:spacing w:line="240" w:lineRule="auto" w:before="2"/>
              <w:ind w:right="8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a</w:t>
            </w:r>
          </w:p>
        </w:tc>
        <w:tc>
          <w:tcPr>
            <w:tcW w:w="751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41" w:right="48"/>
              <w:rPr>
                <w:b/>
                <w:sz w:val="15"/>
              </w:rPr>
            </w:pPr>
            <w:r>
              <w:rPr>
                <w:b/>
                <w:sz w:val="15"/>
              </w:rPr>
              <w:t>复试成绩</w:t>
            </w:r>
          </w:p>
          <w:p>
            <w:pPr>
              <w:pStyle w:val="TableParagraph"/>
              <w:spacing w:line="240" w:lineRule="auto" w:before="2"/>
              <w:ind w:right="23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b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44" w:lineRule="auto" w:before="1"/>
              <w:ind w:left="78" w:right="70" w:hanging="1"/>
              <w:rPr>
                <w:b/>
                <w:sz w:val="15"/>
              </w:rPr>
            </w:pPr>
            <w:r>
              <w:rPr>
                <w:b/>
                <w:spacing w:val="12"/>
                <w:sz w:val="15"/>
              </w:rPr>
              <w:t>初试权重成绩</w:t>
            </w:r>
            <w:r>
              <w:rPr>
                <w:b/>
                <w:spacing w:val="13"/>
                <w:sz w:val="15"/>
              </w:rPr>
              <w:t>A=(a/500</w:t>
            </w:r>
            <w:r>
              <w:rPr>
                <w:b/>
                <w:spacing w:val="-17"/>
                <w:sz w:val="15"/>
              </w:rPr>
              <w:t> )× </w:t>
            </w:r>
            <w:r>
              <w:rPr>
                <w:b/>
                <w:spacing w:val="10"/>
                <w:sz w:val="15"/>
              </w:rPr>
              <w:t>100</w:t>
            </w:r>
            <w:r>
              <w:rPr>
                <w:b/>
                <w:spacing w:val="-42"/>
                <w:sz w:val="15"/>
              </w:rPr>
              <w:t> × </w:t>
            </w:r>
            <w:r>
              <w:rPr>
                <w:b/>
                <w:spacing w:val="7"/>
                <w:sz w:val="15"/>
              </w:rPr>
              <w:t>70</w:t>
            </w:r>
            <w:r>
              <w:rPr>
                <w:b/>
                <w:spacing w:val="-31"/>
                <w:sz w:val="15"/>
              </w:rPr>
              <w:t> %</w:t>
            </w:r>
          </w:p>
        </w:tc>
        <w:tc>
          <w:tcPr>
            <w:tcW w:w="1141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212" w:right="70" w:hanging="15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复试权重成绩B=b× 30% 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6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63" w:right="39" w:hanging="3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考生最后成绩A+B 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/>
              <w:ind w:left="42" w:right="49"/>
              <w:rPr>
                <w:b/>
                <w:sz w:val="15"/>
              </w:rPr>
            </w:pPr>
            <w:r>
              <w:rPr>
                <w:b/>
                <w:sz w:val="15"/>
              </w:rPr>
              <w:t>名次排序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106340100207021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胥文瀚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1" w:right="117"/>
              <w:rPr>
                <w:sz w:val="16"/>
              </w:rPr>
            </w:pPr>
            <w:r>
              <w:rPr>
                <w:w w:val="105"/>
                <w:sz w:val="16"/>
              </w:rPr>
              <w:t>胰腺疾病的基础/临床研究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53.48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24.00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77.48</w:t>
            </w:r>
          </w:p>
        </w:tc>
        <w:tc>
          <w:tcPr>
            <w:tcW w:w="750" w:type="dxa"/>
          </w:tcPr>
          <w:p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106340100207014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罗星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5" w:right="117"/>
              <w:rPr>
                <w:sz w:val="16"/>
              </w:rPr>
            </w:pPr>
            <w:r>
              <w:rPr>
                <w:w w:val="105"/>
                <w:sz w:val="16"/>
              </w:rPr>
              <w:t>腹部CT、MRI诊断及CT介入治疗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81.4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48.30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24.42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72.72</w:t>
            </w:r>
          </w:p>
        </w:tc>
        <w:tc>
          <w:tcPr>
            <w:tcW w:w="750" w:type="dxa"/>
          </w:tcPr>
          <w:p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106340100207034</w:t>
            </w:r>
          </w:p>
        </w:tc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陈超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04</w:t>
            </w:r>
          </w:p>
        </w:tc>
        <w:tc>
          <w:tcPr>
            <w:tcW w:w="3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29" w:right="117"/>
              <w:rPr>
                <w:sz w:val="16"/>
              </w:rPr>
            </w:pPr>
            <w:r>
              <w:rPr>
                <w:w w:val="105"/>
                <w:sz w:val="16"/>
              </w:rPr>
              <w:t>体部CT/MRI</w:t>
            </w:r>
          </w:p>
        </w:tc>
        <w:tc>
          <w:tcPr>
            <w:tcW w:w="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83.2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47.18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24.96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72.14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14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106340100207011</w:t>
            </w:r>
          </w:p>
        </w:tc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邓丹丹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35" w:right="117"/>
              <w:rPr>
                <w:sz w:val="16"/>
              </w:rPr>
            </w:pPr>
            <w:r>
              <w:rPr>
                <w:w w:val="105"/>
                <w:sz w:val="16"/>
              </w:rPr>
              <w:t>腹部CT、MRI诊断及CT介入治疗</w:t>
            </w:r>
          </w:p>
        </w:tc>
        <w:tc>
          <w:tcPr>
            <w:tcW w:w="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83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47.18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24.90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72.08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7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106340100207038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唐钊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04</w:t>
            </w:r>
          </w:p>
        </w:tc>
        <w:tc>
          <w:tcPr>
            <w:tcW w:w="3333" w:type="dxa"/>
          </w:tcPr>
          <w:p>
            <w:pPr>
              <w:pStyle w:val="TableParagraph"/>
              <w:ind w:left="129" w:right="117"/>
              <w:rPr>
                <w:sz w:val="16"/>
              </w:rPr>
            </w:pPr>
            <w:r>
              <w:rPr>
                <w:w w:val="105"/>
                <w:sz w:val="16"/>
              </w:rPr>
              <w:t>体部CT/MRI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47.74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24.12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71.86</w:t>
            </w:r>
          </w:p>
        </w:tc>
        <w:tc>
          <w:tcPr>
            <w:tcW w:w="750" w:type="dxa"/>
          </w:tcPr>
          <w:p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106340100207013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冯桂玲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5" w:right="117"/>
              <w:rPr>
                <w:sz w:val="16"/>
              </w:rPr>
            </w:pPr>
            <w:r>
              <w:rPr>
                <w:w w:val="105"/>
                <w:sz w:val="16"/>
              </w:rPr>
              <w:t>腹部CT、MRI诊断及CT介入治疗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84.6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44.10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25.38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69.48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106340100207017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邓浩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5" w:right="117"/>
              <w:rPr>
                <w:sz w:val="16"/>
              </w:rPr>
            </w:pPr>
            <w:r>
              <w:rPr>
                <w:w w:val="105"/>
                <w:sz w:val="16"/>
              </w:rPr>
              <w:t>腹部CT、MRI诊断及CT介入治疗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80.5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43.68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24.15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67.83</w:t>
            </w:r>
          </w:p>
        </w:tc>
        <w:tc>
          <w:tcPr>
            <w:tcW w:w="750" w:type="dxa"/>
          </w:tcPr>
          <w:p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106340100207019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陈小倩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5" w:right="117"/>
              <w:rPr>
                <w:sz w:val="16"/>
              </w:rPr>
            </w:pPr>
            <w:r>
              <w:rPr>
                <w:w w:val="105"/>
                <w:sz w:val="16"/>
              </w:rPr>
              <w:t>腹部CT、MRI诊断及CT介入治疗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45.36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22.20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67.56</w:t>
            </w:r>
          </w:p>
        </w:tc>
        <w:tc>
          <w:tcPr>
            <w:tcW w:w="750" w:type="dxa"/>
          </w:tcPr>
          <w:p>
            <w:pPr>
              <w:pStyle w:val="TableParagraph"/>
              <w:ind w:left="7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106340100207026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刘坤坤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04</w:t>
            </w:r>
          </w:p>
        </w:tc>
        <w:tc>
          <w:tcPr>
            <w:tcW w:w="3333" w:type="dxa"/>
          </w:tcPr>
          <w:p>
            <w:pPr>
              <w:pStyle w:val="TableParagraph"/>
              <w:ind w:left="129" w:right="117"/>
              <w:rPr>
                <w:sz w:val="16"/>
              </w:rPr>
            </w:pPr>
            <w:r>
              <w:rPr>
                <w:w w:val="105"/>
                <w:sz w:val="16"/>
              </w:rPr>
              <w:t>体部CT/MRI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63.8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45.64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19.14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64.78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106340100207057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彭熠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08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心血管系统生物力学的超声学研究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76.2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51.38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22.86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74.24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106340100207053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唐博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07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6"/>
              <w:rPr>
                <w:sz w:val="16"/>
              </w:rPr>
            </w:pPr>
            <w:r>
              <w:rPr>
                <w:w w:val="105"/>
                <w:sz w:val="16"/>
              </w:rPr>
              <w:t>腹部和浅表器官超声诊断和治疗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48.72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25.20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73.92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106340100207051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牛逸凡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07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6"/>
              <w:rPr>
                <w:sz w:val="16"/>
              </w:rPr>
            </w:pPr>
            <w:r>
              <w:rPr>
                <w:w w:val="105"/>
                <w:sz w:val="16"/>
              </w:rPr>
              <w:t>腹部和浅表器官超声诊断和治疗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73.4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50.40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22.02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72.42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106340100207060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肖倩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08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心血管系统生物力学的超声学研究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44.66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24.12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68.78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106340100207067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彭小娟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100207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23" w:right="117"/>
              <w:rPr>
                <w:sz w:val="16"/>
              </w:rPr>
            </w:pPr>
            <w:r>
              <w:rPr>
                <w:w w:val="105"/>
                <w:sz w:val="16"/>
              </w:rPr>
              <w:t>分子核医学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78.6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46.20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23.58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69.78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106340101000045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陈钰莹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87.8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54.04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26.34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80.38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106340101000081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方杰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53.76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25.50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79.26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106340101000105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苏灿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51.80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25.80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77.60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106340101000086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赵艳梅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77.8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54.04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23.34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77.38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106340101000088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刘琢玉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77.4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54.04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23.22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77.26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106340101000035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伍希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52.50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24.00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76.50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106340101000047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石采灵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78.6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52.22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23.58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75.80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106340101000014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杜亮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84.6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49.84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25.38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75.22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106340101000082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刘颖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50.82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24.12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74.94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106340101000099</w:t>
            </w:r>
          </w:p>
        </w:tc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贾清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78.4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50.68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23.52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74.20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4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106340101000055</w:t>
            </w:r>
          </w:p>
        </w:tc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陈春梅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医学影像技术</w:t>
            </w:r>
          </w:p>
        </w:tc>
        <w:tc>
          <w:tcPr>
            <w:tcW w:w="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70.4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50.54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21.12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71.66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106340101000155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王玲玲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06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康复治疗技术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407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56.98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24.66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81.64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106340101000159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杨宇轩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06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康复治疗技术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66.4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57.40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19.92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77.32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106340101000170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罗瑶敏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06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康复治疗技术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76.2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53.20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22.86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76.06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106340101000173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黄福川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06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康复治疗技术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70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50.40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21.00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71.40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106340101000184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杨宇蝶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06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呼吸治疗技术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52.36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22.50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74.86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106340101000176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王佐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101000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医学技术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06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5"/>
              <w:rPr>
                <w:sz w:val="16"/>
              </w:rPr>
            </w:pPr>
            <w:r>
              <w:rPr>
                <w:w w:val="105"/>
                <w:sz w:val="16"/>
              </w:rPr>
              <w:t>呼吸治疗技术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69.4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50.68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20.82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71.50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106340105107148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高丹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392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89.4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54.88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26.82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81.70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106340105107006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彭宇婕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387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54.18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24.72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78.90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106340105107060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刘超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389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54.46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24.00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78.46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106340105107155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李亚君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88.4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51.66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26.52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78.18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106340105107137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罗正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52.50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25.56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78.06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106340105107052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刘鑫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86.6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50.96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25.98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76.94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106340105107035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张珍绮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51.24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25.50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76.74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106340105107017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刘中百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80.2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52.50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24.06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76.56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427" w:type="dxa"/>
          </w:tcPr>
          <w:p>
            <w:pPr>
              <w:pStyle w:val="TableParagraph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106340105107176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吴颖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50.68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25.44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76.12</w:t>
            </w:r>
          </w:p>
        </w:tc>
        <w:tc>
          <w:tcPr>
            <w:tcW w:w="75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left="92" w:right="80"/>
              <w:rPr>
                <w:sz w:val="16"/>
              </w:rPr>
            </w:pPr>
            <w:r>
              <w:rPr>
                <w:sz w:val="16"/>
              </w:rPr>
              <w:t>106340105107049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张凤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0"/>
              <w:rPr>
                <w:sz w:val="16"/>
              </w:rPr>
            </w:pPr>
            <w:r>
              <w:rPr>
                <w:w w:val="105"/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50.40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25.50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75.90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</w:tbl>
    <w:p>
      <w:pPr>
        <w:spacing w:after="0" w:line="161" w:lineRule="exact"/>
        <w:rPr>
          <w:sz w:val="16"/>
        </w:rPr>
        <w:sectPr>
          <w:type w:val="continuous"/>
          <w:pgSz w:w="16830" w:h="11900" w:orient="landscape"/>
          <w:pgMar w:top="1100" w:bottom="280" w:left="980" w:right="1420"/>
        </w:sectPr>
      </w:pPr>
    </w:p>
    <w:p>
      <w:pPr>
        <w:spacing w:line="240" w:lineRule="auto" w:before="5" w:after="0"/>
        <w:rPr>
          <w:rFonts w:ascii="Times New Roman"/>
          <w:sz w:val="2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427"/>
        <w:gridCol w:w="752"/>
        <w:gridCol w:w="751"/>
        <w:gridCol w:w="1532"/>
        <w:gridCol w:w="616"/>
        <w:gridCol w:w="3333"/>
        <w:gridCol w:w="796"/>
        <w:gridCol w:w="751"/>
        <w:gridCol w:w="1156"/>
        <w:gridCol w:w="1141"/>
        <w:gridCol w:w="750"/>
        <w:gridCol w:w="750"/>
      </w:tblGrid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106340105107160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雷曼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51.66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24.18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75.84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106340105107128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周立静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49.42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26.40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75.82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106340105107151</w:t>
            </w:r>
          </w:p>
        </w:tc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刘雪悟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81.6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51.24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24.48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75.72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  <w:tc>
          <w:tcPr>
            <w:tcW w:w="14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106340105107071</w:t>
            </w:r>
          </w:p>
        </w:tc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俞溪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51.10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24.60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75.70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106340105107101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孙钰茗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50.12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25.56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75.68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106340105107206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蒋启红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82.6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50.82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24.78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75.60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48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106340105107126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王恒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50.26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25.26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75.52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106340105107119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刘彦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87.6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49.14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26.28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75.42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106340105107055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余柠君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90.2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48.30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27.06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75.36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51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106340105107067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陈超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80.6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51.10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24.18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75.28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106340105107171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吴垚锟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86.2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49.42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25.86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75.28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53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106340105107180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谢刚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48.86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25.80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74.66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106340105107102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余子意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49.42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25.20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74.62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55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106340105107143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李柯颖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83.4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49.56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25.02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74.58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106340105107037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曾祥鑫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81.4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50.12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24.42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74.54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106340105107019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向露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75.4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51.66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22.62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74.28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58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106340105107207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方著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49.56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24.72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74.28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106340105107193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宋文玉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85.6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48.30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25.68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106340105107077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李挺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83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49.00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24.90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73.90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106340105107096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唐子涵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48.44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25.26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73.70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106340105107161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段庆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86.2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47.46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25.86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73.32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106340105107104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张天悦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81.4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48.72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24.42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73.14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106340105107091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张佳鑫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50.26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22.80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73.06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65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106340105107068</w:t>
            </w:r>
          </w:p>
        </w:tc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刘宁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77.6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49.70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23.28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72.98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66</w:t>
            </w:r>
          </w:p>
        </w:tc>
        <w:tc>
          <w:tcPr>
            <w:tcW w:w="14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106340105107038</w:t>
            </w:r>
          </w:p>
        </w:tc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袁媛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78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49.00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23.40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72.40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106340105107194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曾珍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69.8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50.96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20.94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71.90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68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106340105107122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苏茂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76.4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48.86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22.92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71.78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69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106340105107162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刘攀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73.8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49.56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22.14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71.70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70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106340105107089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胡从英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47.32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24.06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71.38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71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106340105107183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王嘉欣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75.4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47.32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22.62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69.94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72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106340105107166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熊思宁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71.8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48.02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21.54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69.56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73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106340105107106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谭健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</w:tc>
        <w:tc>
          <w:tcPr>
            <w:tcW w:w="3333" w:type="dxa"/>
          </w:tcPr>
          <w:p>
            <w:pPr>
              <w:pStyle w:val="TableParagraph"/>
              <w:ind w:left="136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临床技能训练与研究（医学影像诊断学）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73.6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47.04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22.08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69.12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74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106340105107263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陈雯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87.8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52.22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26.34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78.56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106340105107266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杨豪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88.8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49.56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26.64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76.20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76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106340105107264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文嘉宇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87.8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49.70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26.34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76.04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77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106340105107231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杨亚南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87.2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49.84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26.16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76.00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78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106340105107270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罗季平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87.2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49.84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26.16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76.00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79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106340105107283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朱欣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87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49.84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26.10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75.94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80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106340105107246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张斯棋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49.84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25.50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75.34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81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106340105107239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黄沙沙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49.42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25.62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75.04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82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106340105107258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安春音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50.82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24.00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74.82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83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106340105107245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李帅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49.56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24.66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74.22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84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106340105107248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周桃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88.4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47.32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26.52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73.84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>
        <w:trPr>
          <w:trHeight w:val="179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106340105107253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牟叙蓉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88.8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47.04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26.64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73.68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86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106340105107237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任梅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48.72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24.66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73.38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87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106340105107268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刘薇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left="122" w:right="117"/>
              <w:rPr>
                <w:sz w:val="16"/>
              </w:rPr>
            </w:pPr>
            <w:r>
              <w:rPr>
                <w:w w:val="105"/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83.4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47.88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25.02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72.90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</w:tr>
    </w:tbl>
    <w:p>
      <w:pPr>
        <w:spacing w:after="0" w:line="161" w:lineRule="exact"/>
        <w:jc w:val="left"/>
        <w:rPr>
          <w:sz w:val="16"/>
        </w:rPr>
        <w:sectPr>
          <w:pgSz w:w="16830" w:h="11900" w:orient="landscape"/>
          <w:pgMar w:top="1100" w:bottom="280" w:left="980" w:right="1420"/>
        </w:sectPr>
      </w:pPr>
    </w:p>
    <w:p>
      <w:pPr>
        <w:spacing w:line="240" w:lineRule="auto" w:before="5" w:after="0"/>
        <w:rPr>
          <w:rFonts w:ascii="Times New Roman"/>
          <w:sz w:val="2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1427"/>
        <w:gridCol w:w="752"/>
        <w:gridCol w:w="751"/>
        <w:gridCol w:w="1532"/>
        <w:gridCol w:w="616"/>
        <w:gridCol w:w="3333"/>
        <w:gridCol w:w="796"/>
        <w:gridCol w:w="751"/>
        <w:gridCol w:w="1156"/>
        <w:gridCol w:w="1141"/>
        <w:gridCol w:w="750"/>
        <w:gridCol w:w="750"/>
      </w:tblGrid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88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106340105107265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林颖鑫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76.6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48.86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22.98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71.84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89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106340105107236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冯艳文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</w:tcPr>
          <w:p>
            <w:pPr>
              <w:pStyle w:val="TableParagraph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临床技能训练与研究（超声医学）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75.2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48.86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22.56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71.42</w:t>
            </w:r>
          </w:p>
        </w:tc>
        <w:tc>
          <w:tcPr>
            <w:tcW w:w="750" w:type="dxa"/>
          </w:tcPr>
          <w:p>
            <w:pPr>
              <w:pStyle w:val="TableParagraph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90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106340105107227</w:t>
            </w:r>
          </w:p>
        </w:tc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田秀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临床技能训练与研究（超声医学）</w:t>
            </w:r>
          </w:p>
        </w:tc>
        <w:tc>
          <w:tcPr>
            <w:tcW w:w="7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80.6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47.18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24.18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71.36</w:t>
            </w:r>
          </w:p>
        </w:tc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8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</w:tr>
      <w:tr>
        <w:trPr>
          <w:trHeight w:val="177" w:hRule="atLeast"/>
        </w:trPr>
        <w:tc>
          <w:tcPr>
            <w:tcW w:w="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91</w:t>
            </w:r>
          </w:p>
        </w:tc>
        <w:tc>
          <w:tcPr>
            <w:tcW w:w="14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106340105107273</w:t>
            </w:r>
          </w:p>
        </w:tc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王秀秀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02</w:t>
            </w:r>
          </w:p>
        </w:tc>
        <w:tc>
          <w:tcPr>
            <w:tcW w:w="3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临床技能训练与研究（超声医学）</w:t>
            </w:r>
          </w:p>
        </w:tc>
        <w:tc>
          <w:tcPr>
            <w:tcW w:w="7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70.4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48.30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21.12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69.42</w:t>
            </w:r>
          </w:p>
        </w:tc>
        <w:tc>
          <w:tcPr>
            <w:tcW w:w="7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8" w:lineRule="exact"/>
              <w:ind w:left="2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92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106340105107294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曾薪宇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</w:p>
        </w:tc>
        <w:tc>
          <w:tcPr>
            <w:tcW w:w="3333" w:type="dxa"/>
          </w:tcPr>
          <w:p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临床技能训练与研究（核医学）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339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84.6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47.46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25.38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72.84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93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106340105107139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苟婉星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</w:p>
        </w:tc>
        <w:tc>
          <w:tcPr>
            <w:tcW w:w="3333" w:type="dxa"/>
          </w:tcPr>
          <w:p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临床技能训练与研究（核医学）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47.32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25.50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72.82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94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106340105107210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76"/>
              <w:rPr>
                <w:sz w:val="16"/>
              </w:rPr>
            </w:pPr>
            <w:r>
              <w:rPr>
                <w:w w:val="105"/>
                <w:sz w:val="16"/>
              </w:rPr>
              <w:t>刘睿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</w:p>
        </w:tc>
        <w:tc>
          <w:tcPr>
            <w:tcW w:w="3333" w:type="dxa"/>
          </w:tcPr>
          <w:p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临床技能训练与研究（核医学）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81.4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48.30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24.42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72.72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95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106340105107073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陈明昊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临床技能训练与研究（核医学）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82.2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47.18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24.66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71.84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96</w:t>
            </w:r>
          </w:p>
        </w:tc>
        <w:tc>
          <w:tcPr>
            <w:tcW w:w="1427" w:type="dxa"/>
          </w:tcPr>
          <w:p>
            <w:pPr>
              <w:pStyle w:val="TableParagraph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106340105107074</w:t>
            </w:r>
          </w:p>
        </w:tc>
        <w:tc>
          <w:tcPr>
            <w:tcW w:w="752" w:type="dxa"/>
          </w:tcPr>
          <w:p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江雪梅</w:t>
            </w:r>
          </w:p>
        </w:tc>
        <w:tc>
          <w:tcPr>
            <w:tcW w:w="751" w:type="dxa"/>
          </w:tcPr>
          <w:p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</w:p>
        </w:tc>
        <w:tc>
          <w:tcPr>
            <w:tcW w:w="3333" w:type="dxa"/>
          </w:tcPr>
          <w:p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临床技能训练与研究（核医学）</w:t>
            </w:r>
          </w:p>
        </w:tc>
        <w:tc>
          <w:tcPr>
            <w:tcW w:w="796" w:type="dxa"/>
          </w:tcPr>
          <w:p>
            <w:pPr>
              <w:pStyle w:val="TableParagraph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751" w:type="dxa"/>
          </w:tcPr>
          <w:p>
            <w:pPr>
              <w:pStyle w:val="TableParagraph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82</w:t>
            </w:r>
          </w:p>
        </w:tc>
        <w:tc>
          <w:tcPr>
            <w:tcW w:w="1156" w:type="dxa"/>
          </w:tcPr>
          <w:p>
            <w:pPr>
              <w:pStyle w:val="TableParagraph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47.18</w:t>
            </w:r>
          </w:p>
        </w:tc>
        <w:tc>
          <w:tcPr>
            <w:tcW w:w="1141" w:type="dxa"/>
          </w:tcPr>
          <w:p>
            <w:pPr>
              <w:pStyle w:val="TableParagraph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24.60</w:t>
            </w:r>
          </w:p>
        </w:tc>
        <w:tc>
          <w:tcPr>
            <w:tcW w:w="750" w:type="dxa"/>
          </w:tcPr>
          <w:p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71.78</w:t>
            </w:r>
          </w:p>
        </w:tc>
        <w:tc>
          <w:tcPr>
            <w:tcW w:w="750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51" w:type="dxa"/>
          </w:tcPr>
          <w:p>
            <w:pPr>
              <w:pStyle w:val="TableParagraph"/>
              <w:spacing w:line="161" w:lineRule="exact"/>
              <w:ind w:left="128" w:right="99"/>
              <w:rPr>
                <w:sz w:val="16"/>
              </w:rPr>
            </w:pPr>
            <w:r>
              <w:rPr>
                <w:w w:val="105"/>
                <w:sz w:val="16"/>
              </w:rPr>
              <w:t>97</w:t>
            </w:r>
          </w:p>
        </w:tc>
        <w:tc>
          <w:tcPr>
            <w:tcW w:w="1427" w:type="dxa"/>
          </w:tcPr>
          <w:p>
            <w:pPr>
              <w:pStyle w:val="TableParagraph"/>
              <w:spacing w:line="161" w:lineRule="exact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106340105107099</w:t>
            </w:r>
          </w:p>
        </w:tc>
        <w:tc>
          <w:tcPr>
            <w:tcW w:w="752" w:type="dxa"/>
          </w:tcPr>
          <w:p>
            <w:pPr>
              <w:pStyle w:val="TableParagraph"/>
              <w:spacing w:line="161" w:lineRule="exact"/>
              <w:ind w:left="102" w:right="91"/>
              <w:rPr>
                <w:sz w:val="16"/>
              </w:rPr>
            </w:pPr>
            <w:r>
              <w:rPr>
                <w:w w:val="105"/>
                <w:sz w:val="16"/>
              </w:rPr>
              <w:t>黄禹豪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105107</w:t>
            </w:r>
          </w:p>
        </w:tc>
        <w:tc>
          <w:tcPr>
            <w:tcW w:w="1532" w:type="dxa"/>
          </w:tcPr>
          <w:p>
            <w:pPr>
              <w:pStyle w:val="TableParagraph"/>
              <w:spacing w:line="161" w:lineRule="exact"/>
              <w:ind w:left="77" w:right="55"/>
              <w:rPr>
                <w:sz w:val="16"/>
              </w:rPr>
            </w:pPr>
            <w:r>
              <w:rPr>
                <w:w w:val="105"/>
                <w:sz w:val="16"/>
              </w:rPr>
              <w:t>影像医学与核医学</w:t>
            </w:r>
          </w:p>
        </w:tc>
        <w:tc>
          <w:tcPr>
            <w:tcW w:w="616" w:type="dxa"/>
          </w:tcPr>
          <w:p>
            <w:pPr>
              <w:pStyle w:val="TableParagraph"/>
              <w:spacing w:line="161" w:lineRule="exact"/>
              <w:ind w:left="199" w:right="193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</w:p>
        </w:tc>
        <w:tc>
          <w:tcPr>
            <w:tcW w:w="3333" w:type="dxa"/>
          </w:tcPr>
          <w:p>
            <w:pPr>
              <w:pStyle w:val="TableParagraph"/>
              <w:spacing w:line="161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临床技能训练与研究（核医学）</w:t>
            </w:r>
          </w:p>
        </w:tc>
        <w:tc>
          <w:tcPr>
            <w:tcW w:w="796" w:type="dxa"/>
          </w:tcPr>
          <w:p>
            <w:pPr>
              <w:pStyle w:val="TableParagraph"/>
              <w:spacing w:line="161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751" w:type="dxa"/>
          </w:tcPr>
          <w:p>
            <w:pPr>
              <w:pStyle w:val="TableParagraph"/>
              <w:spacing w:line="161" w:lineRule="exact"/>
              <w:ind w:left="43" w:right="22"/>
              <w:rPr>
                <w:sz w:val="16"/>
              </w:rPr>
            </w:pPr>
            <w:r>
              <w:rPr>
                <w:w w:val="105"/>
                <w:sz w:val="16"/>
              </w:rPr>
              <w:t>77.4</w:t>
            </w:r>
          </w:p>
        </w:tc>
        <w:tc>
          <w:tcPr>
            <w:tcW w:w="1156" w:type="dxa"/>
          </w:tcPr>
          <w:p>
            <w:pPr>
              <w:pStyle w:val="TableParagraph"/>
              <w:spacing w:line="161" w:lineRule="exact"/>
              <w:ind w:left="30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47.04</w:t>
            </w:r>
          </w:p>
        </w:tc>
        <w:tc>
          <w:tcPr>
            <w:tcW w:w="1141" w:type="dxa"/>
          </w:tcPr>
          <w:p>
            <w:pPr>
              <w:pStyle w:val="TableParagraph"/>
              <w:spacing w:line="161" w:lineRule="exact"/>
              <w:ind w:left="299" w:right="367"/>
              <w:rPr>
                <w:sz w:val="16"/>
              </w:rPr>
            </w:pPr>
            <w:r>
              <w:rPr>
                <w:w w:val="105"/>
                <w:sz w:val="16"/>
              </w:rPr>
              <w:t>23.22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10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70.26</w:t>
            </w:r>
          </w:p>
        </w:tc>
        <w:tc>
          <w:tcPr>
            <w:tcW w:w="750" w:type="dxa"/>
          </w:tcPr>
          <w:p>
            <w:pPr>
              <w:pStyle w:val="TableParagraph"/>
              <w:spacing w:line="161" w:lineRule="exact"/>
              <w:ind w:left="333"/>
              <w:jc w:val="left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</w:tr>
    </w:tbl>
    <w:sectPr>
      <w:pgSz w:w="16830" w:h="11900" w:orient="landscape"/>
      <w:pgMar w:top="1100" w:bottom="280" w:left="98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line="160" w:lineRule="exact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李杨</dc:creator>
  <dcterms:created xsi:type="dcterms:W3CDTF">2020-05-19T01:38:10Z</dcterms:created>
  <dcterms:modified xsi:type="dcterms:W3CDTF">2020-05-19T01:38:10Z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2020-05-19T00:00:00Z</vt:filetime>
  </property>
</Properties>
</file>