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29" w:rsidRPr="00392AA7" w:rsidRDefault="000207D9" w:rsidP="000207D9">
      <w:pPr>
        <w:jc w:val="center"/>
        <w:rPr>
          <w:sz w:val="52"/>
          <w:szCs w:val="52"/>
        </w:rPr>
      </w:pPr>
      <w:r w:rsidRPr="00392AA7">
        <w:rPr>
          <w:sz w:val="52"/>
          <w:szCs w:val="52"/>
        </w:rPr>
        <w:t>川北医学院搬运申请单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705"/>
        <w:gridCol w:w="989"/>
        <w:gridCol w:w="854"/>
        <w:gridCol w:w="847"/>
        <w:gridCol w:w="1135"/>
        <w:gridCol w:w="1631"/>
        <w:gridCol w:w="35"/>
        <w:gridCol w:w="1735"/>
      </w:tblGrid>
      <w:tr w:rsidR="000207D9" w:rsidTr="001E49F3">
        <w:trPr>
          <w:trHeight w:val="662"/>
        </w:trPr>
        <w:tc>
          <w:tcPr>
            <w:tcW w:w="1705" w:type="dxa"/>
            <w:vAlign w:val="center"/>
          </w:tcPr>
          <w:p w:rsidR="000207D9" w:rsidRDefault="000207D9" w:rsidP="00392AA7">
            <w:pPr>
              <w:jc w:val="center"/>
            </w:pPr>
            <w:r>
              <w:rPr>
                <w:rFonts w:hint="eastAsia"/>
              </w:rPr>
              <w:t>申请部门</w:t>
            </w:r>
            <w:r w:rsidR="008D3266">
              <w:rPr>
                <w:rFonts w:hint="eastAsia"/>
              </w:rPr>
              <w:t>（盖章）</w:t>
            </w:r>
          </w:p>
        </w:tc>
        <w:tc>
          <w:tcPr>
            <w:tcW w:w="1843" w:type="dxa"/>
            <w:gridSpan w:val="2"/>
            <w:vAlign w:val="center"/>
          </w:tcPr>
          <w:p w:rsidR="000207D9" w:rsidRDefault="000207D9" w:rsidP="00392AA7">
            <w:pPr>
              <w:jc w:val="center"/>
            </w:pPr>
          </w:p>
        </w:tc>
        <w:tc>
          <w:tcPr>
            <w:tcW w:w="847" w:type="dxa"/>
            <w:vAlign w:val="center"/>
          </w:tcPr>
          <w:p w:rsidR="000207D9" w:rsidRDefault="00E76626" w:rsidP="00392AA7">
            <w:pPr>
              <w:jc w:val="center"/>
            </w:pPr>
            <w:r>
              <w:rPr>
                <w:rFonts w:hint="eastAsia"/>
              </w:rPr>
              <w:t>搬运</w:t>
            </w:r>
            <w:r w:rsidR="000207D9">
              <w:rPr>
                <w:rFonts w:hint="eastAsia"/>
              </w:rPr>
              <w:t>申请</w:t>
            </w:r>
            <w:r w:rsidR="00D86329">
              <w:rPr>
                <w:rFonts w:hint="eastAsia"/>
              </w:rPr>
              <w:t>人</w:t>
            </w:r>
          </w:p>
        </w:tc>
        <w:tc>
          <w:tcPr>
            <w:tcW w:w="1135" w:type="dxa"/>
            <w:vAlign w:val="center"/>
          </w:tcPr>
          <w:p w:rsidR="000207D9" w:rsidRDefault="000207D9" w:rsidP="00392AA7">
            <w:pPr>
              <w:jc w:val="center"/>
            </w:pPr>
          </w:p>
        </w:tc>
        <w:tc>
          <w:tcPr>
            <w:tcW w:w="1631" w:type="dxa"/>
            <w:vAlign w:val="center"/>
          </w:tcPr>
          <w:p w:rsidR="000207D9" w:rsidRDefault="00E76626" w:rsidP="00392AA7">
            <w:pPr>
              <w:jc w:val="center"/>
            </w:pPr>
            <w:r>
              <w:rPr>
                <w:rFonts w:hint="eastAsia"/>
              </w:rPr>
              <w:t>搬运</w:t>
            </w:r>
            <w:r w:rsidR="008D3266">
              <w:rPr>
                <w:rFonts w:hint="eastAsia"/>
              </w:rPr>
              <w:t>联系人</w:t>
            </w:r>
            <w:r w:rsidR="008278AB">
              <w:rPr>
                <w:rFonts w:hint="eastAsia"/>
              </w:rPr>
              <w:t>电话</w:t>
            </w:r>
          </w:p>
        </w:tc>
        <w:tc>
          <w:tcPr>
            <w:tcW w:w="1770" w:type="dxa"/>
            <w:gridSpan w:val="2"/>
            <w:vAlign w:val="center"/>
          </w:tcPr>
          <w:p w:rsidR="000207D9" w:rsidRDefault="000207D9" w:rsidP="00392AA7">
            <w:pPr>
              <w:jc w:val="center"/>
            </w:pPr>
          </w:p>
        </w:tc>
      </w:tr>
      <w:tr w:rsidR="00DA487A" w:rsidTr="005D12C0">
        <w:trPr>
          <w:trHeight w:val="562"/>
        </w:trPr>
        <w:tc>
          <w:tcPr>
            <w:tcW w:w="8931" w:type="dxa"/>
            <w:gridSpan w:val="8"/>
            <w:vAlign w:val="center"/>
          </w:tcPr>
          <w:p w:rsidR="00DA487A" w:rsidRPr="00DA487A" w:rsidRDefault="00DA487A" w:rsidP="00392AA7">
            <w:pPr>
              <w:jc w:val="center"/>
              <w:rPr>
                <w:sz w:val="36"/>
                <w:szCs w:val="36"/>
              </w:rPr>
            </w:pPr>
            <w:r w:rsidRPr="00DA487A">
              <w:rPr>
                <w:rFonts w:hint="eastAsia"/>
                <w:sz w:val="36"/>
                <w:szCs w:val="36"/>
              </w:rPr>
              <w:t>搬运物品清单</w:t>
            </w:r>
          </w:p>
        </w:tc>
      </w:tr>
      <w:tr w:rsidR="00DA487A" w:rsidTr="001E49F3">
        <w:trPr>
          <w:trHeight w:val="570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DA487A" w:rsidRDefault="00DA487A" w:rsidP="00DA487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  <w:r>
              <w:rPr>
                <w:rFonts w:hint="eastAsia"/>
              </w:rPr>
              <w:t>物品名称</w:t>
            </w:r>
          </w:p>
        </w:tc>
        <w:tc>
          <w:tcPr>
            <w:tcW w:w="1666" w:type="dxa"/>
            <w:gridSpan w:val="2"/>
            <w:vAlign w:val="center"/>
          </w:tcPr>
          <w:p w:rsidR="00DA487A" w:rsidRDefault="001B66F1" w:rsidP="00392AA7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735" w:type="dxa"/>
            <w:vAlign w:val="center"/>
          </w:tcPr>
          <w:p w:rsidR="00DA487A" w:rsidRDefault="001B66F1" w:rsidP="00392AA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DA487A" w:rsidTr="001E49F3">
        <w:trPr>
          <w:trHeight w:val="551"/>
        </w:trPr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DA487A" w:rsidRDefault="00DA487A" w:rsidP="00DA487A">
            <w:pPr>
              <w:jc w:val="center"/>
            </w:pP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  <w:bookmarkStart w:id="0" w:name="_GoBack"/>
            <w:bookmarkEnd w:id="0"/>
          </w:p>
        </w:tc>
        <w:tc>
          <w:tcPr>
            <w:tcW w:w="1666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735" w:type="dxa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DA487A" w:rsidTr="001E49F3">
        <w:trPr>
          <w:trHeight w:val="558"/>
        </w:trPr>
        <w:tc>
          <w:tcPr>
            <w:tcW w:w="1705" w:type="dxa"/>
            <w:vAlign w:val="center"/>
          </w:tcPr>
          <w:p w:rsidR="00DA487A" w:rsidRDefault="00DA487A" w:rsidP="00DA487A">
            <w:pPr>
              <w:jc w:val="center"/>
            </w:pP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735" w:type="dxa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DA487A" w:rsidTr="001E49F3">
        <w:trPr>
          <w:trHeight w:val="558"/>
        </w:trPr>
        <w:tc>
          <w:tcPr>
            <w:tcW w:w="1705" w:type="dxa"/>
            <w:vAlign w:val="center"/>
          </w:tcPr>
          <w:p w:rsidR="00DA487A" w:rsidRDefault="00DA487A" w:rsidP="00DA487A">
            <w:pPr>
              <w:jc w:val="center"/>
            </w:pP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735" w:type="dxa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DA487A" w:rsidTr="001E49F3">
        <w:trPr>
          <w:trHeight w:val="558"/>
        </w:trPr>
        <w:tc>
          <w:tcPr>
            <w:tcW w:w="1705" w:type="dxa"/>
            <w:vAlign w:val="center"/>
          </w:tcPr>
          <w:p w:rsidR="00DA487A" w:rsidRDefault="00DA487A" w:rsidP="00DA487A">
            <w:pPr>
              <w:jc w:val="center"/>
            </w:pP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735" w:type="dxa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DA487A" w:rsidTr="001E49F3">
        <w:trPr>
          <w:trHeight w:val="558"/>
        </w:trPr>
        <w:tc>
          <w:tcPr>
            <w:tcW w:w="1705" w:type="dxa"/>
            <w:vAlign w:val="center"/>
          </w:tcPr>
          <w:p w:rsidR="00DA487A" w:rsidRDefault="00DA487A" w:rsidP="00DA487A">
            <w:pPr>
              <w:jc w:val="center"/>
            </w:pP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735" w:type="dxa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DA487A" w:rsidTr="001E49F3">
        <w:trPr>
          <w:trHeight w:val="558"/>
        </w:trPr>
        <w:tc>
          <w:tcPr>
            <w:tcW w:w="1705" w:type="dxa"/>
            <w:vAlign w:val="center"/>
          </w:tcPr>
          <w:p w:rsidR="00DA487A" w:rsidRDefault="00DA487A" w:rsidP="00DA487A">
            <w:pPr>
              <w:jc w:val="center"/>
            </w:pP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735" w:type="dxa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DA487A" w:rsidTr="001E49F3">
        <w:trPr>
          <w:trHeight w:val="558"/>
        </w:trPr>
        <w:tc>
          <w:tcPr>
            <w:tcW w:w="1705" w:type="dxa"/>
            <w:vAlign w:val="center"/>
          </w:tcPr>
          <w:p w:rsidR="00DA487A" w:rsidRDefault="00DA487A" w:rsidP="00DA487A">
            <w:pPr>
              <w:jc w:val="center"/>
            </w:pP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735" w:type="dxa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DA487A" w:rsidTr="001E49F3">
        <w:trPr>
          <w:trHeight w:val="558"/>
        </w:trPr>
        <w:tc>
          <w:tcPr>
            <w:tcW w:w="1705" w:type="dxa"/>
            <w:vAlign w:val="center"/>
          </w:tcPr>
          <w:p w:rsidR="00DA487A" w:rsidRDefault="00DA487A" w:rsidP="00DA487A">
            <w:pPr>
              <w:jc w:val="center"/>
            </w:pP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735" w:type="dxa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DA487A" w:rsidTr="001E49F3">
        <w:trPr>
          <w:trHeight w:val="718"/>
        </w:trPr>
        <w:tc>
          <w:tcPr>
            <w:tcW w:w="1705" w:type="dxa"/>
            <w:vAlign w:val="center"/>
          </w:tcPr>
          <w:p w:rsidR="00DA487A" w:rsidRDefault="00DA487A" w:rsidP="00DA487A">
            <w:pPr>
              <w:jc w:val="center"/>
            </w:pPr>
            <w:r>
              <w:rPr>
                <w:rFonts w:hint="eastAsia"/>
              </w:rPr>
              <w:t>搬运物品位置</w:t>
            </w:r>
          </w:p>
        </w:tc>
        <w:tc>
          <w:tcPr>
            <w:tcW w:w="2690" w:type="dxa"/>
            <w:gridSpan w:val="3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135" w:type="dxa"/>
            <w:vAlign w:val="center"/>
          </w:tcPr>
          <w:p w:rsidR="00DA487A" w:rsidRDefault="00DA487A" w:rsidP="00392AA7">
            <w:pPr>
              <w:jc w:val="center"/>
            </w:pPr>
            <w:r>
              <w:rPr>
                <w:rFonts w:hint="eastAsia"/>
              </w:rPr>
              <w:t>搬运目的地位置</w:t>
            </w:r>
          </w:p>
        </w:tc>
        <w:tc>
          <w:tcPr>
            <w:tcW w:w="3401" w:type="dxa"/>
            <w:gridSpan w:val="3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633BFA" w:rsidRPr="005D39DD" w:rsidTr="00F9199A">
        <w:trPr>
          <w:trHeight w:val="244"/>
        </w:trPr>
        <w:tc>
          <w:tcPr>
            <w:tcW w:w="8931" w:type="dxa"/>
            <w:gridSpan w:val="8"/>
            <w:noWrap/>
          </w:tcPr>
          <w:p w:rsidR="00633BFA" w:rsidRPr="00633BFA" w:rsidRDefault="00633BFA" w:rsidP="00633BFA">
            <w:pPr>
              <w:jc w:val="center"/>
              <w:rPr>
                <w:b/>
              </w:rPr>
            </w:pPr>
            <w:r w:rsidRPr="00633BFA">
              <w:rPr>
                <w:rFonts w:hint="eastAsia"/>
                <w:b/>
              </w:rPr>
              <w:t>搬运车辆及人工使用情况</w:t>
            </w:r>
          </w:p>
        </w:tc>
      </w:tr>
      <w:tr w:rsidR="00633BFA" w:rsidRPr="005D39DD" w:rsidTr="001E49F3">
        <w:trPr>
          <w:trHeight w:val="284"/>
        </w:trPr>
        <w:tc>
          <w:tcPr>
            <w:tcW w:w="1705" w:type="dxa"/>
            <w:vMerge w:val="restart"/>
            <w:noWrap/>
          </w:tcPr>
          <w:p w:rsidR="00633BFA" w:rsidRPr="005E63C1" w:rsidRDefault="00633BFA" w:rsidP="00E76626">
            <w:pPr>
              <w:jc w:val="center"/>
            </w:pPr>
            <w:r w:rsidRPr="005E63C1">
              <w:rPr>
                <w:rFonts w:hint="eastAsia"/>
              </w:rPr>
              <w:t>车辆</w:t>
            </w:r>
            <w:r>
              <w:rPr>
                <w:rFonts w:hint="eastAsia"/>
              </w:rPr>
              <w:t>（</w:t>
            </w:r>
            <w:r w:rsidRPr="00E76626">
              <w:rPr>
                <w:rFonts w:hint="eastAsia"/>
                <w:b/>
              </w:rPr>
              <w:t>包含货物搬运费</w:t>
            </w:r>
            <w:r>
              <w:rPr>
                <w:rFonts w:hint="eastAsia"/>
              </w:rPr>
              <w:t>）</w:t>
            </w:r>
          </w:p>
        </w:tc>
        <w:tc>
          <w:tcPr>
            <w:tcW w:w="2690" w:type="dxa"/>
            <w:gridSpan w:val="3"/>
            <w:noWrap/>
          </w:tcPr>
          <w:p w:rsidR="00633BFA" w:rsidRPr="005E63C1" w:rsidRDefault="00633BFA" w:rsidP="005E63C1">
            <w:pPr>
              <w:jc w:val="center"/>
            </w:pPr>
            <w:r w:rsidRPr="005E63C1">
              <w:rPr>
                <w:rFonts w:hint="eastAsia"/>
              </w:rPr>
              <w:t>3</w:t>
            </w:r>
            <w:r w:rsidRPr="005E63C1">
              <w:rPr>
                <w:rFonts w:hint="eastAsia"/>
              </w:rPr>
              <w:t>米</w:t>
            </w:r>
            <w:r w:rsidRPr="005E63C1">
              <w:rPr>
                <w:rFonts w:hint="eastAsia"/>
              </w:rPr>
              <w:t>6</w:t>
            </w:r>
            <w:r w:rsidRPr="005E63C1">
              <w:rPr>
                <w:rFonts w:hint="eastAsia"/>
              </w:rPr>
              <w:t>货箱车辆十公里内</w:t>
            </w:r>
          </w:p>
        </w:tc>
        <w:tc>
          <w:tcPr>
            <w:tcW w:w="4536" w:type="dxa"/>
            <w:gridSpan w:val="4"/>
            <w:noWrap/>
          </w:tcPr>
          <w:p w:rsidR="00633BFA" w:rsidRPr="005E63C1" w:rsidRDefault="001E49F3" w:rsidP="005C7E8C">
            <w:pPr>
              <w:jc w:val="left"/>
            </w:pPr>
            <w:r>
              <w:rPr>
                <w:rFonts w:hint="eastAsia"/>
              </w:rPr>
              <w:t>使用</w:t>
            </w:r>
            <w:r w:rsidRPr="005C7E8C">
              <w:rPr>
                <w:rFonts w:hint="eastAsia"/>
                <w:u w:val="single"/>
              </w:rPr>
              <w:t xml:space="preserve"> </w:t>
            </w:r>
            <w:r w:rsidRPr="005C7E8C">
              <w:rPr>
                <w:u w:val="single"/>
              </w:rPr>
              <w:t xml:space="preserve">   </w:t>
            </w:r>
            <w:r w:rsidR="005C7E8C" w:rsidRPr="005C7E8C">
              <w:rPr>
                <w:u w:val="single"/>
              </w:rPr>
              <w:t xml:space="preserve">    </w:t>
            </w:r>
            <w:r w:rsidRPr="005C7E8C">
              <w:rPr>
                <w:u w:val="single"/>
              </w:rPr>
              <w:t xml:space="preserve"> </w:t>
            </w:r>
            <w:r w:rsidR="005C7E8C" w:rsidRPr="005C7E8C">
              <w:rPr>
                <w:u w:val="single"/>
              </w:rPr>
              <w:t xml:space="preserve">  </w:t>
            </w:r>
            <w:r w:rsidRPr="005C7E8C">
              <w:rPr>
                <w:u w:val="single"/>
              </w:rPr>
              <w:t xml:space="preserve"> </w:t>
            </w:r>
            <w:r w:rsidR="00633BFA" w:rsidRPr="005E63C1">
              <w:rPr>
                <w:rFonts w:hint="eastAsia"/>
              </w:rPr>
              <w:t>车次</w:t>
            </w:r>
          </w:p>
        </w:tc>
      </w:tr>
      <w:tr w:rsidR="00633BFA" w:rsidRPr="005D39DD" w:rsidTr="001E49F3">
        <w:trPr>
          <w:trHeight w:val="149"/>
        </w:trPr>
        <w:tc>
          <w:tcPr>
            <w:tcW w:w="1705" w:type="dxa"/>
            <w:vMerge/>
          </w:tcPr>
          <w:p w:rsidR="00633BFA" w:rsidRPr="005E63C1" w:rsidRDefault="00633BFA" w:rsidP="005E63C1">
            <w:pPr>
              <w:jc w:val="center"/>
            </w:pPr>
          </w:p>
        </w:tc>
        <w:tc>
          <w:tcPr>
            <w:tcW w:w="2690" w:type="dxa"/>
            <w:gridSpan w:val="3"/>
            <w:noWrap/>
          </w:tcPr>
          <w:p w:rsidR="00633BFA" w:rsidRPr="005E63C1" w:rsidRDefault="00633BFA" w:rsidP="005E63C1">
            <w:pPr>
              <w:jc w:val="center"/>
            </w:pPr>
            <w:r w:rsidRPr="005E63C1">
              <w:rPr>
                <w:rFonts w:hint="eastAsia"/>
              </w:rPr>
              <w:t>4</w:t>
            </w:r>
            <w:r w:rsidRPr="005E63C1">
              <w:rPr>
                <w:rFonts w:hint="eastAsia"/>
              </w:rPr>
              <w:t>米</w:t>
            </w:r>
            <w:r w:rsidRPr="005E63C1">
              <w:rPr>
                <w:rFonts w:hint="eastAsia"/>
              </w:rPr>
              <w:t>2</w:t>
            </w:r>
            <w:r w:rsidRPr="005E63C1">
              <w:rPr>
                <w:rFonts w:hint="eastAsia"/>
              </w:rPr>
              <w:t>货箱车辆十公里内</w:t>
            </w:r>
          </w:p>
        </w:tc>
        <w:tc>
          <w:tcPr>
            <w:tcW w:w="4536" w:type="dxa"/>
            <w:gridSpan w:val="4"/>
            <w:noWrap/>
          </w:tcPr>
          <w:p w:rsidR="00633BFA" w:rsidRPr="005E63C1" w:rsidRDefault="001E49F3" w:rsidP="005C7E8C">
            <w:pPr>
              <w:jc w:val="left"/>
            </w:pPr>
            <w:r>
              <w:rPr>
                <w:rFonts w:hint="eastAsia"/>
              </w:rPr>
              <w:t>使用</w:t>
            </w:r>
            <w:r w:rsidRPr="005C7E8C">
              <w:rPr>
                <w:rFonts w:hint="eastAsia"/>
                <w:u w:val="single"/>
              </w:rPr>
              <w:t xml:space="preserve"> </w:t>
            </w:r>
            <w:r w:rsidR="005C7E8C" w:rsidRPr="005C7E8C">
              <w:rPr>
                <w:u w:val="single"/>
              </w:rPr>
              <w:t xml:space="preserve">    </w:t>
            </w:r>
            <w:r w:rsidRPr="005C7E8C">
              <w:rPr>
                <w:u w:val="single"/>
              </w:rPr>
              <w:t xml:space="preserve">  </w:t>
            </w:r>
            <w:r w:rsidR="005C7E8C" w:rsidRPr="005C7E8C">
              <w:rPr>
                <w:u w:val="single"/>
              </w:rPr>
              <w:t xml:space="preserve">  </w:t>
            </w:r>
            <w:r w:rsidRPr="005C7E8C">
              <w:rPr>
                <w:u w:val="single"/>
              </w:rPr>
              <w:t xml:space="preserve">   </w:t>
            </w:r>
            <w:r w:rsidR="00633BFA" w:rsidRPr="005E63C1">
              <w:rPr>
                <w:rFonts w:hint="eastAsia"/>
              </w:rPr>
              <w:t>车次</w:t>
            </w:r>
          </w:p>
        </w:tc>
      </w:tr>
      <w:tr w:rsidR="00633BFA" w:rsidRPr="005D39DD" w:rsidTr="001E49F3">
        <w:trPr>
          <w:trHeight w:val="90"/>
        </w:trPr>
        <w:tc>
          <w:tcPr>
            <w:tcW w:w="1705" w:type="dxa"/>
            <w:vMerge/>
          </w:tcPr>
          <w:p w:rsidR="00633BFA" w:rsidRPr="005E63C1" w:rsidRDefault="00633BFA" w:rsidP="005E63C1">
            <w:pPr>
              <w:jc w:val="center"/>
            </w:pPr>
          </w:p>
        </w:tc>
        <w:tc>
          <w:tcPr>
            <w:tcW w:w="2690" w:type="dxa"/>
            <w:gridSpan w:val="3"/>
            <w:noWrap/>
          </w:tcPr>
          <w:p w:rsidR="00633BFA" w:rsidRPr="005E63C1" w:rsidRDefault="00633BFA" w:rsidP="005E63C1">
            <w:pPr>
              <w:jc w:val="center"/>
            </w:pPr>
            <w:r w:rsidRPr="005E63C1">
              <w:rPr>
                <w:rFonts w:hint="eastAsia"/>
              </w:rPr>
              <w:t>超过十公里部分每公里收（包含以上两种车型）</w:t>
            </w:r>
          </w:p>
        </w:tc>
        <w:tc>
          <w:tcPr>
            <w:tcW w:w="4536" w:type="dxa"/>
            <w:gridSpan w:val="4"/>
            <w:noWrap/>
          </w:tcPr>
          <w:p w:rsidR="00633BFA" w:rsidRPr="005E63C1" w:rsidRDefault="005C7E8C" w:rsidP="005C7E8C">
            <w:pPr>
              <w:jc w:val="left"/>
            </w:pPr>
            <w:r>
              <w:rPr>
                <w:rFonts w:hint="eastAsia"/>
              </w:rPr>
              <w:t>共（</w:t>
            </w:r>
            <w:r w:rsidRPr="005E63C1">
              <w:rPr>
                <w:rFonts w:hint="eastAsia"/>
              </w:rPr>
              <w:t>超过十公里部分</w:t>
            </w:r>
            <w:r>
              <w:rPr>
                <w:rFonts w:hint="eastAsia"/>
              </w:rPr>
              <w:t>）</w:t>
            </w:r>
            <w:r w:rsidRPr="005C7E8C">
              <w:rPr>
                <w:u w:val="single"/>
              </w:rPr>
              <w:t xml:space="preserve">           </w:t>
            </w:r>
            <w:r w:rsidR="00633BFA" w:rsidRPr="005E63C1">
              <w:rPr>
                <w:rFonts w:hint="eastAsia"/>
              </w:rPr>
              <w:t>公里</w:t>
            </w:r>
          </w:p>
        </w:tc>
      </w:tr>
      <w:tr w:rsidR="005C7E8C" w:rsidRPr="005D39DD" w:rsidTr="005C7E8C">
        <w:trPr>
          <w:trHeight w:val="90"/>
        </w:trPr>
        <w:tc>
          <w:tcPr>
            <w:tcW w:w="1705" w:type="dxa"/>
            <w:vMerge w:val="restart"/>
            <w:noWrap/>
          </w:tcPr>
          <w:p w:rsidR="005C7E8C" w:rsidRPr="005E63C1" w:rsidRDefault="005C7E8C" w:rsidP="005E63C1">
            <w:pPr>
              <w:jc w:val="center"/>
            </w:pPr>
            <w:r w:rsidRPr="005E63C1">
              <w:rPr>
                <w:rFonts w:hint="eastAsia"/>
              </w:rPr>
              <w:t>人工</w:t>
            </w:r>
            <w:r>
              <w:rPr>
                <w:rFonts w:hint="eastAsia"/>
              </w:rPr>
              <w:t>（</w:t>
            </w:r>
            <w:r w:rsidRPr="005E63C1">
              <w:rPr>
                <w:rFonts w:hint="eastAsia"/>
              </w:rPr>
              <w:t>配合甲方需求进行搬运</w:t>
            </w:r>
            <w:r>
              <w:rPr>
                <w:rFonts w:hint="eastAsia"/>
              </w:rPr>
              <w:t>）</w:t>
            </w:r>
          </w:p>
        </w:tc>
        <w:tc>
          <w:tcPr>
            <w:tcW w:w="989" w:type="dxa"/>
            <w:noWrap/>
          </w:tcPr>
          <w:p w:rsidR="005C7E8C" w:rsidRPr="005E63C1" w:rsidRDefault="005C7E8C" w:rsidP="005E63C1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6237" w:type="dxa"/>
            <w:gridSpan w:val="6"/>
          </w:tcPr>
          <w:p w:rsidR="005C7E8C" w:rsidRPr="005E63C1" w:rsidRDefault="005C7E8C" w:rsidP="005C7E8C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分至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分</w:t>
            </w:r>
          </w:p>
        </w:tc>
      </w:tr>
      <w:tr w:rsidR="005C7E8C" w:rsidRPr="005D39DD" w:rsidTr="005C7E8C">
        <w:trPr>
          <w:trHeight w:val="90"/>
        </w:trPr>
        <w:tc>
          <w:tcPr>
            <w:tcW w:w="1705" w:type="dxa"/>
            <w:vMerge/>
            <w:noWrap/>
          </w:tcPr>
          <w:p w:rsidR="005C7E8C" w:rsidRPr="005E63C1" w:rsidRDefault="005C7E8C" w:rsidP="005E63C1">
            <w:pPr>
              <w:jc w:val="center"/>
            </w:pPr>
          </w:p>
        </w:tc>
        <w:tc>
          <w:tcPr>
            <w:tcW w:w="989" w:type="dxa"/>
            <w:noWrap/>
          </w:tcPr>
          <w:p w:rsidR="005C7E8C" w:rsidRPr="005E63C1" w:rsidRDefault="005C7E8C" w:rsidP="005E63C1">
            <w:pPr>
              <w:jc w:val="center"/>
            </w:pPr>
            <w:r>
              <w:rPr>
                <w:rFonts w:hint="eastAsia"/>
              </w:rPr>
              <w:t>人工</w:t>
            </w:r>
          </w:p>
        </w:tc>
        <w:tc>
          <w:tcPr>
            <w:tcW w:w="6237" w:type="dxa"/>
            <w:gridSpan w:val="6"/>
          </w:tcPr>
          <w:p w:rsidR="005C7E8C" w:rsidRPr="005E63C1" w:rsidRDefault="005C7E8C" w:rsidP="005C7E8C">
            <w:pPr>
              <w:jc w:val="left"/>
            </w:pP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使用</w:t>
            </w:r>
            <w:r w:rsidRPr="005C7E8C">
              <w:rPr>
                <w:rFonts w:hint="eastAsia"/>
                <w:u w:val="single"/>
              </w:rPr>
              <w:t xml:space="preserve"> </w:t>
            </w:r>
            <w:r w:rsidRPr="005C7E8C">
              <w:rPr>
                <w:u w:val="single"/>
              </w:rPr>
              <w:t xml:space="preserve"> </w:t>
            </w:r>
            <w:r w:rsidRPr="005C7E8C">
              <w:rPr>
                <w:u w:val="single"/>
              </w:rPr>
              <w:t xml:space="preserve">  </w:t>
            </w:r>
            <w:r w:rsidRPr="005C7E8C">
              <w:rPr>
                <w:u w:val="single"/>
              </w:rPr>
              <w:t xml:space="preserve">      </w:t>
            </w:r>
            <w:r w:rsidRPr="005C7E8C">
              <w:rPr>
                <w:u w:val="single"/>
              </w:rPr>
              <w:t xml:space="preserve"> </w:t>
            </w:r>
            <w:r w:rsidRPr="005C7E8C">
              <w:rPr>
                <w:u w:val="single"/>
              </w:rPr>
              <w:t xml:space="preserve">  </w:t>
            </w:r>
            <w:r w:rsidRPr="005E63C1">
              <w:rPr>
                <w:rFonts w:hint="eastAsia"/>
              </w:rPr>
              <w:t>人</w:t>
            </w:r>
          </w:p>
        </w:tc>
      </w:tr>
      <w:tr w:rsidR="003D2B12" w:rsidTr="00CC2C84">
        <w:trPr>
          <w:trHeight w:val="1020"/>
        </w:trPr>
        <w:tc>
          <w:tcPr>
            <w:tcW w:w="1705" w:type="dxa"/>
            <w:vAlign w:val="center"/>
          </w:tcPr>
          <w:p w:rsidR="003D2B12" w:rsidRDefault="00633BFA" w:rsidP="00DA487A">
            <w:pPr>
              <w:jc w:val="center"/>
            </w:pPr>
            <w:r>
              <w:rPr>
                <w:rFonts w:hint="eastAsia"/>
              </w:rPr>
              <w:t>其他</w:t>
            </w:r>
            <w:r w:rsidR="00B7666A">
              <w:rPr>
                <w:rFonts w:hint="eastAsia"/>
              </w:rPr>
              <w:t>搬运</w:t>
            </w:r>
            <w:r>
              <w:rPr>
                <w:rFonts w:hint="eastAsia"/>
              </w:rPr>
              <w:t>情况</w:t>
            </w:r>
          </w:p>
        </w:tc>
        <w:tc>
          <w:tcPr>
            <w:tcW w:w="7226" w:type="dxa"/>
            <w:gridSpan w:val="7"/>
            <w:vAlign w:val="center"/>
          </w:tcPr>
          <w:p w:rsidR="00372E9D" w:rsidRPr="00E76CB8" w:rsidRDefault="00372E9D" w:rsidP="00372E9D"/>
        </w:tc>
      </w:tr>
      <w:tr w:rsidR="003D2B12" w:rsidTr="004D7DB1">
        <w:trPr>
          <w:trHeight w:val="842"/>
        </w:trPr>
        <w:tc>
          <w:tcPr>
            <w:tcW w:w="1705" w:type="dxa"/>
            <w:vAlign w:val="center"/>
          </w:tcPr>
          <w:p w:rsidR="003D2B12" w:rsidRDefault="00633BFA" w:rsidP="00E76626">
            <w:pPr>
              <w:jc w:val="center"/>
            </w:pPr>
            <w:r>
              <w:rPr>
                <w:rFonts w:hint="eastAsia"/>
              </w:rPr>
              <w:t>搬运使用</w:t>
            </w:r>
            <w:r w:rsidR="00B7666A">
              <w:rPr>
                <w:rFonts w:hint="eastAsia"/>
              </w:rPr>
              <w:t>部门</w:t>
            </w:r>
            <w:r w:rsidR="00E76626">
              <w:rPr>
                <w:rFonts w:hint="eastAsia"/>
              </w:rPr>
              <w:t>确认签</w:t>
            </w:r>
            <w:r>
              <w:rPr>
                <w:rFonts w:hint="eastAsia"/>
              </w:rPr>
              <w:t>字</w:t>
            </w:r>
          </w:p>
        </w:tc>
        <w:tc>
          <w:tcPr>
            <w:tcW w:w="7226" w:type="dxa"/>
            <w:gridSpan w:val="7"/>
            <w:vAlign w:val="center"/>
          </w:tcPr>
          <w:p w:rsidR="003D2B12" w:rsidRDefault="003D2B12" w:rsidP="00392AA7">
            <w:pPr>
              <w:jc w:val="center"/>
            </w:pPr>
          </w:p>
        </w:tc>
      </w:tr>
      <w:tr w:rsidR="00392AA7" w:rsidTr="004D7DB1">
        <w:trPr>
          <w:trHeight w:val="1178"/>
        </w:trPr>
        <w:tc>
          <w:tcPr>
            <w:tcW w:w="1705" w:type="dxa"/>
            <w:vAlign w:val="center"/>
          </w:tcPr>
          <w:p w:rsidR="00392AA7" w:rsidRDefault="00392AA7" w:rsidP="00392AA7">
            <w:pPr>
              <w:jc w:val="center"/>
            </w:pPr>
            <w:r>
              <w:rPr>
                <w:rFonts w:hint="eastAsia"/>
              </w:rPr>
              <w:t>国资处审核</w:t>
            </w:r>
          </w:p>
        </w:tc>
        <w:tc>
          <w:tcPr>
            <w:tcW w:w="7226" w:type="dxa"/>
            <w:gridSpan w:val="7"/>
            <w:vAlign w:val="center"/>
          </w:tcPr>
          <w:p w:rsidR="00392AA7" w:rsidRDefault="00392AA7" w:rsidP="00392AA7">
            <w:pPr>
              <w:jc w:val="center"/>
            </w:pPr>
          </w:p>
        </w:tc>
      </w:tr>
    </w:tbl>
    <w:p w:rsidR="000207D9" w:rsidRDefault="000207D9"/>
    <w:sectPr w:rsidR="00020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84"/>
    <w:rsid w:val="000207D9"/>
    <w:rsid w:val="001B66F1"/>
    <w:rsid w:val="001E49F3"/>
    <w:rsid w:val="001F6E29"/>
    <w:rsid w:val="0034035D"/>
    <w:rsid w:val="00372E9D"/>
    <w:rsid w:val="00392AA7"/>
    <w:rsid w:val="003D2B12"/>
    <w:rsid w:val="004C052C"/>
    <w:rsid w:val="004D7DB1"/>
    <w:rsid w:val="005C7E8C"/>
    <w:rsid w:val="005D12C0"/>
    <w:rsid w:val="005E63C1"/>
    <w:rsid w:val="00633BFA"/>
    <w:rsid w:val="008278AB"/>
    <w:rsid w:val="008D3266"/>
    <w:rsid w:val="00920C84"/>
    <w:rsid w:val="00A33829"/>
    <w:rsid w:val="00B7666A"/>
    <w:rsid w:val="00C14CC8"/>
    <w:rsid w:val="00CC2C84"/>
    <w:rsid w:val="00D86329"/>
    <w:rsid w:val="00DA487A"/>
    <w:rsid w:val="00E76626"/>
    <w:rsid w:val="00E76CB8"/>
    <w:rsid w:val="00F7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A309"/>
  <w15:chartTrackingRefBased/>
  <w15:docId w15:val="{E7B60E4A-CF2B-497A-AFA2-A3C6713F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文兴</dc:creator>
  <cp:keywords/>
  <dc:description/>
  <cp:lastModifiedBy>冯冯</cp:lastModifiedBy>
  <cp:revision>11</cp:revision>
  <dcterms:created xsi:type="dcterms:W3CDTF">2019-06-13T08:33:00Z</dcterms:created>
  <dcterms:modified xsi:type="dcterms:W3CDTF">2023-10-18T01:20:00Z</dcterms:modified>
</cp:coreProperties>
</file>