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川 北 医 学 院 教 案</w:t>
      </w:r>
    </w:p>
    <w:p>
      <w:pPr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授课内容：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</w:rPr>
        <w:t>授课学时：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b/>
          <w:bCs/>
          <w:sz w:val="24"/>
        </w:rPr>
        <w:t>授课时间：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授课地点：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</w:rPr>
        <w:t>授课对象：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一、教学目标</w:t>
      </w:r>
    </w:p>
    <w:p>
      <w:pPr>
        <w:ind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1.思政目标</w:t>
      </w:r>
    </w:p>
    <w:p>
      <w:pPr>
        <w:ind w:firstLine="480"/>
        <w:jc w:val="left"/>
        <w:rPr>
          <w:rFonts w:hint="eastAsia"/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2.知识目标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3.能力目标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4.素质目标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</w:p>
    <w:p>
      <w:pPr>
        <w:jc w:val="left"/>
        <w:rPr>
          <w:sz w:val="28"/>
        </w:rPr>
      </w:pPr>
      <w:r>
        <w:rPr>
          <w:rFonts w:hint="eastAsia"/>
          <w:b/>
          <w:bCs/>
          <w:sz w:val="28"/>
        </w:rPr>
        <w:t xml:space="preserve">二、教学理念 </w:t>
      </w:r>
      <w:r>
        <w:rPr>
          <w:rFonts w:hint="eastAsia"/>
          <w:sz w:val="28"/>
        </w:rPr>
        <w:t xml:space="preserve"> 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打造“金课”，淘汰“水课”。如：</w:t>
      </w:r>
      <w:r>
        <w:rPr>
          <w:sz w:val="24"/>
        </w:rPr>
        <w:t>OBE</w:t>
      </w:r>
      <w:r>
        <w:rPr>
          <w:rFonts w:hint="eastAsia" w:ascii="宋体" w:hAnsi="宋体" w:cs="宋体"/>
          <w:sz w:val="24"/>
        </w:rPr>
        <w:t>教学理念</w:t>
      </w:r>
      <w:r>
        <w:rPr>
          <w:sz w:val="24"/>
        </w:rPr>
        <w:t>（outcome based education</w:t>
      </w:r>
      <w:r>
        <w:rPr>
          <w:rFonts w:hint="eastAsia"/>
          <w:sz w:val="24"/>
        </w:rPr>
        <w:t>学生为本、成果导向、持续改进），以学生发展为中心，基于学生自主学习的引导式、探究式的教学理念等。理念一定要在教学过程中得以印证，彻底摈弃灌输式教学的缺点。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三、教学重点及难点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1.教学重点与突出重点的方法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2.教学难点与突破难点的方法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3.教学疑点与明晰疑点的方法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四、课程资源  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 xml:space="preserve">    列出所有线上或线下并提供给所有学生的教学资源，含参考书目、教学大纲、视频资料、PPT、习题、单元测试题、拓展阅读资料、课后实践、实验室开放等，写清以上资源的具体名称，线上资源的链接地址。资源应适时更新且符合要求。</w:t>
      </w:r>
    </w:p>
    <w:p>
      <w:pPr>
        <w:jc w:val="left"/>
        <w:rPr>
          <w:sz w:val="24"/>
        </w:rPr>
      </w:pPr>
    </w:p>
    <w:p/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五、教学过程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4284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阶段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教学方法与实现路径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1.课前预习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需注明要求学生预习的主要目标和内容，检验学生预习的方式等。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如：线上或群内提前发送预习要求、课前抽问、检测等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2.课程导入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导入内容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（如问题式、案例式、开门见山式、温故知新式等）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3.课堂教学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主要教学内容、挖掘的课程思政要素、实施流程、教学时间分配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（该项内容要求详细撰写，教学内容要细化到大的知识点，板书内容要周密设计并标明、必须是PPT的必要补充）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（CBL、PBL、LBL、翻转课堂、对分课堂、小组讨论、师生互动、板书等）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4.知识拓展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拓展方式、拓展内容、学生参与度与拓展目标达成度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阅读小组、课题小组、开放性实验课题组、课后实践、课外竞赛等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5.课后作业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作业或思考题内容，是否批改与评阅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教师评阅、学生互评、作业点评等</w:t>
            </w:r>
          </w:p>
        </w:tc>
      </w:tr>
    </w:tbl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六、教学反馈与反思</w:t>
      </w:r>
    </w:p>
    <w:p>
      <w:pPr>
        <w:ind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可使用问卷、访谈、交流、观察等方式了解学生学习情况；教师通过教学过程开展教学自我反思，及时简要总结教学的得与失；及时在教研活动或集体备课时呈现亮点，交流防止出现空白与疏漏的经验等。</w:t>
      </w: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课程负责人签字：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教研室主任审核签字：</w:t>
      </w:r>
    </w:p>
    <w:p>
      <w:pPr>
        <w:widowControl/>
        <w:jc w:val="right"/>
        <w:rPr>
          <w:bCs/>
          <w:sz w:val="24"/>
        </w:rPr>
      </w:pPr>
      <w:r>
        <w:rPr>
          <w:rFonts w:hint="eastAsia"/>
          <w:szCs w:val="21"/>
        </w:rPr>
        <w:t xml:space="preserve">                                            年    月    日</w:t>
      </w:r>
    </w:p>
    <w:p>
      <w:pPr>
        <w:jc w:val="left"/>
        <w:rPr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备注：除教学反馈与反思在课后填写外，其余内容在课前填写。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7C9B"/>
    <w:rsid w:val="7D5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2022-04-22T04:43:00Z</dcterms:created>
  <dc:creator>背心裙</dc:creator>
  <cp:lastModifiedBy>背心裙</cp:lastModifiedBy>
  <dcterms:modified xsi:type="dcterms:W3CDTF">2022-04-22T04:44:07Z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E36B6A7856BA44B1A3EBB8614E50B471</vt:lpwstr>
  </property>
  <property fmtid="{D5CDD505-2E9C-101B-9397-08002B2CF9AE}" pid="4" name="commondata">
    <vt:lpwstr>eyJoZGlkIjoiYWI2N2VmNTQ5ZDExOWM4ZmI4YTY0NjFiMDFlMTEyOTMifQ==</vt:lpwstr>
  </property>
</Properties>
</file>