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64" w:rsidRPr="00044464" w:rsidRDefault="00044464" w:rsidP="00044464">
      <w:pPr>
        <w:widowControl/>
        <w:shd w:val="clear" w:color="auto" w:fill="FFFFFF"/>
        <w:spacing w:after="300" w:line="702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9"/>
          <w:szCs w:val="39"/>
        </w:rPr>
      </w:pPr>
      <w:r w:rsidRPr="00044464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关于填报20</w:t>
      </w:r>
      <w:r w:rsidR="00375DEC">
        <w:rPr>
          <w:rFonts w:ascii="微软雅黑" w:eastAsia="微软雅黑" w:hAnsi="微软雅黑" w:cs="宋体"/>
          <w:b/>
          <w:bCs/>
          <w:color w:val="333333"/>
          <w:kern w:val="36"/>
          <w:sz w:val="39"/>
          <w:szCs w:val="39"/>
        </w:rPr>
        <w:t>20</w:t>
      </w:r>
      <w:r w:rsidRPr="00044464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年个人绩点分配的通知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各位老师：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按照《川北医学院科研量化评价与奖励实施办法（试行）》（川北医发〔2021〕48号）的文件要求，20</w:t>
      </w:r>
      <w:r w:rsidR="007B651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年科研量化、绩点计算及奖励、公示等工作已完成，现请各位老师（附后）进入科研创新服务平台，自行进行奖励分配填报</w:t>
      </w:r>
      <w:r w:rsidR="001F0B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6814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如有调整，后续另行单独通知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="001F0B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填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报时间</w:t>
      </w:r>
      <w:r w:rsidR="001F0B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626C8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年12月1</w:t>
      </w:r>
      <w:r w:rsidR="00626C8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日至202</w:t>
      </w:r>
      <w:r w:rsidR="001F207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="00D67A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年</w:t>
      </w:r>
      <w:r w:rsidR="00893E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893E8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626C8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1F0B3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2、填报地址</w:t>
      </w:r>
      <w:r w:rsidR="001F0B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科技处官网 科研创新服务平台：</w:t>
      </w:r>
    </w:p>
    <w:p w:rsidR="00044464" w:rsidRPr="00044464" w:rsidRDefault="00A05FCA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hyperlink r:id="rId6" w:history="1">
        <w:r w:rsidR="00044464" w:rsidRPr="00044464">
          <w:rPr>
            <w:rFonts w:ascii="微软雅黑" w:eastAsia="微软雅黑" w:hAnsi="微软雅黑" w:cs="宋体" w:hint="eastAsia"/>
            <w:color w:val="E53333"/>
            <w:kern w:val="0"/>
            <w:sz w:val="24"/>
            <w:szCs w:val="24"/>
            <w:u w:val="single"/>
          </w:rPr>
          <w:t>http://211.83.41.133:8080/userAction!to_login.action</w:t>
        </w:r>
      </w:hyperlink>
      <w:r w:rsidR="00044464"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（</w:t>
      </w:r>
      <w:r w:rsidR="00044464" w:rsidRPr="00044464">
        <w:rPr>
          <w:rFonts w:ascii="微软雅黑" w:eastAsia="微软雅黑" w:hAnsi="微软雅黑" w:cs="宋体" w:hint="eastAsia"/>
          <w:color w:val="E53333"/>
          <w:kern w:val="0"/>
          <w:sz w:val="24"/>
          <w:szCs w:val="24"/>
        </w:rPr>
        <w:t>仅限校园网登录</w:t>
      </w:r>
      <w:r w:rsidR="00044464"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3、附件2为填报操作流程，如无法登录或技术问题，请联系技术员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11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冷老师      18784692346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60D978"/>
        </w:rPr>
        <w:t>请各位老师一定</w:t>
      </w:r>
      <w:r w:rsidR="00AB412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60D978"/>
        </w:rPr>
        <w:t>按时</w:t>
      </w: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60D978"/>
        </w:rPr>
        <w:t>填写并核实相关数据，如因数据填报错误或因未按时完成填报造成无法领取奖励，自行负责。</w:t>
      </w:r>
    </w:p>
    <w:p w:rsidR="00044464" w:rsidRPr="00044464" w:rsidRDefault="00044464" w:rsidP="00044464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附件1：绩点分配名单</w:t>
      </w:r>
    </w:p>
    <w:p w:rsidR="006E5E84" w:rsidRDefault="00044464" w:rsidP="006E5E84">
      <w:pPr>
        <w:widowControl/>
        <w:shd w:val="clear" w:color="auto" w:fill="FFFFFF"/>
        <w:spacing w:after="240" w:line="480" w:lineRule="auto"/>
        <w:ind w:firstLine="57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附件2：</w:t>
      </w:r>
      <w:r w:rsidR="006E5E8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操作流程</w:t>
      </w:r>
    </w:p>
    <w:p w:rsidR="00C0612A" w:rsidRDefault="00044464" w:rsidP="009B4E6F">
      <w:pPr>
        <w:widowControl/>
        <w:shd w:val="clear" w:color="auto" w:fill="FFFFFF"/>
        <w:spacing w:after="240" w:line="480" w:lineRule="auto"/>
        <w:ind w:right="960" w:firstLine="57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446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="006E5E8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科技处</w:t>
      </w:r>
    </w:p>
    <w:p w:rsidR="006E5E84" w:rsidRDefault="006E5E84" w:rsidP="009B4E6F">
      <w:pPr>
        <w:widowControl/>
        <w:shd w:val="clear" w:color="auto" w:fill="FFFFFF"/>
        <w:spacing w:after="240" w:line="480" w:lineRule="auto"/>
        <w:ind w:right="240" w:firstLine="570"/>
        <w:jc w:val="right"/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022年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4日</w:t>
      </w:r>
    </w:p>
    <w:p w:rsidR="00C0612A" w:rsidRDefault="00C0612A"/>
    <w:p w:rsidR="00C0612A" w:rsidRDefault="00C0612A"/>
    <w:p w:rsidR="00C0612A" w:rsidRDefault="00C0612A"/>
    <w:p w:rsidR="00C0612A" w:rsidRDefault="00C0612A">
      <w:pPr>
        <w:rPr>
          <w:rFonts w:hint="eastAsia"/>
        </w:rPr>
      </w:pPr>
    </w:p>
    <w:p w:rsidR="001F0B33" w:rsidRDefault="001F0B33">
      <w:pPr>
        <w:rPr>
          <w:rFonts w:hint="eastAsia"/>
        </w:rPr>
      </w:pPr>
    </w:p>
    <w:p w:rsidR="001F0B33" w:rsidRDefault="001F0B33"/>
    <w:p w:rsidR="00C0612A" w:rsidRDefault="00C0612A">
      <w:r>
        <w:rPr>
          <w:rFonts w:hint="eastAsia"/>
        </w:rPr>
        <w:lastRenderedPageBreak/>
        <w:t>附件一</w:t>
      </w:r>
      <w:r w:rsidR="00097977">
        <w:rPr>
          <w:rFonts w:hint="eastAsia"/>
        </w:rPr>
        <w:t>（排名不分先后）</w:t>
      </w:r>
      <w:r>
        <w:rPr>
          <w:rFonts w:hint="eastAsia"/>
        </w:rPr>
        <w:t>：</w:t>
      </w:r>
    </w:p>
    <w:tbl>
      <w:tblPr>
        <w:tblW w:w="5000" w:type="pct"/>
        <w:tblLook w:val="04A0"/>
      </w:tblPr>
      <w:tblGrid>
        <w:gridCol w:w="1069"/>
        <w:gridCol w:w="1069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C0612A" w:rsidRPr="00C0612A" w:rsidTr="00C0612A">
        <w:trPr>
          <w:trHeight w:val="28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莫国梁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谢霞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刘念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王显飞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罗姝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陈莲惠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李杨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陈瑾歆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李睿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林菁艳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常晋霞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顾鹏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张晗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白桂芹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邓艳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李小华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张蜀敏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陈莉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肖东琴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李源力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杨汉丰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曹龄之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冷政伟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罗家明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陈天武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邵川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敬鹏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吴昌强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王含彦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邓黎颜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母其文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宋桂芹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陈科宇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荣欣欣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张小明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贺国斌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任勇刚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杜勇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何泳龙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张全波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潘万龙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罗芳丽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蒋炳虎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岳荣川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母波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郭晓兰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季一飞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苟连平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弋鹏圣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罗杰伟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周京国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邓学云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龚君佐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杨国栋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吴乐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左后东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甘艳琼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孙桂英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陈朗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付晶晶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刘霞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任亦星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冯亚岚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余孟英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汪芳俊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胡厚祥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陈卫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何秀利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易婷婷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涂发平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谭青青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司丽静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汪光蓉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廖萱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杨小霖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兰长骏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王廷龙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司俊霄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岳文胜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朱江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蒋国会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潘尔春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周春阳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杨凡慧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赵嘉宜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赵波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熊永福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张仕禄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谢亮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李献青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谭榜宪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李毓灵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杜燕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刘尚清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马晓洁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李素华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温琥玲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尹益民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马代远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李敬东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张艳云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阴新强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蒋萍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谢婷婷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侯令密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黄小华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陈泰宇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黄多</w:t>
            </w: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李芋均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田瑞敏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何丽芬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艾小鹏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任铜彦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葛慧玲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徐冬冬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任晓虹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青玉凤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邓江雪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陈建平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贾飞云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谢勇恩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牟韵竹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谯利平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钟晓武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12A" w:rsidRPr="00C0612A" w:rsidTr="00C0612A">
        <w:trPr>
          <w:trHeight w:val="28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邹云春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唐学贵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12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2A" w:rsidRPr="00C0612A" w:rsidRDefault="00C0612A" w:rsidP="00C061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0612A" w:rsidRDefault="00C0612A"/>
    <w:p w:rsidR="006E5E84" w:rsidRDefault="006E5E84"/>
    <w:p w:rsidR="006E5E84" w:rsidRDefault="006E5E84" w:rsidP="006E5E84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</w:t>
      </w:r>
    </w:p>
    <w:p w:rsidR="006E5E84" w:rsidRDefault="006E5E84" w:rsidP="006E5E84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操作流程：</w:t>
      </w:r>
    </w:p>
    <w:p w:rsidR="006E5E84" w:rsidRDefault="006E5E84" w:rsidP="006E5E84">
      <w:pPr>
        <w:ind w:firstLine="570"/>
      </w:pPr>
    </w:p>
    <w:p w:rsidR="006E5E84" w:rsidRDefault="006E5E84" w:rsidP="006E5E84">
      <w:r>
        <w:rPr>
          <w:rFonts w:hint="eastAsia"/>
        </w:rPr>
        <w:t>1.登录科研系统，在个人页面的导航栏里选择“绩效分配”，</w:t>
      </w:r>
    </w:p>
    <w:p w:rsidR="006E5E84" w:rsidRDefault="006E5E84" w:rsidP="006E5E84">
      <w:pPr>
        <w:jc w:val="center"/>
      </w:pPr>
      <w:r>
        <w:rPr>
          <w:noProof/>
        </w:rPr>
        <w:drawing>
          <wp:inline distT="0" distB="0" distL="114300" distR="114300">
            <wp:extent cx="5266055" cy="2882900"/>
            <wp:effectExtent l="0" t="0" r="1079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84" w:rsidRDefault="006E5E84" w:rsidP="006E5E84">
      <w:r>
        <w:rPr>
          <w:rFonts w:hint="eastAsia"/>
        </w:rPr>
        <w:t>2.凡是名单上的老师，就会有如下图的绩效分配记录；然后点击“编辑”</w:t>
      </w:r>
    </w:p>
    <w:p w:rsidR="006E5E84" w:rsidRDefault="006E5E84" w:rsidP="007B00D2">
      <w:pPr>
        <w:jc w:val="center"/>
      </w:pPr>
      <w:r>
        <w:rPr>
          <w:noProof/>
        </w:rPr>
        <w:drawing>
          <wp:inline distT="0" distB="0" distL="114300" distR="114300">
            <wp:extent cx="5924229" cy="18669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1181" cy="18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84" w:rsidRDefault="006E5E84" w:rsidP="006E5E84">
      <w:r>
        <w:rPr>
          <w:rFonts w:hint="eastAsia"/>
        </w:rPr>
        <w:t>3.根据页面设置的选必填字段来填写绩效的相关信息；附件请下载页面左上角的“承诺函”，下载之后线下填好，建议转成pdf或者扫描件格式上传到附件框里，点击保存。</w:t>
      </w:r>
    </w:p>
    <w:p w:rsidR="006E5E84" w:rsidRDefault="006E5E84" w:rsidP="007B00D2">
      <w:pPr>
        <w:jc w:val="center"/>
      </w:pPr>
      <w:r>
        <w:rPr>
          <w:noProof/>
        </w:rPr>
        <w:drawing>
          <wp:inline distT="0" distB="0" distL="114300" distR="114300">
            <wp:extent cx="5274310" cy="26955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84" w:rsidRDefault="006E5E84"/>
    <w:sectPr w:rsidR="006E5E84" w:rsidSect="006E5E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46" w:rsidRDefault="002C2846" w:rsidP="001F0B33">
      <w:pPr>
        <w:ind w:firstLine="640"/>
      </w:pPr>
      <w:r>
        <w:separator/>
      </w:r>
    </w:p>
  </w:endnote>
  <w:endnote w:type="continuationSeparator" w:id="1">
    <w:p w:rsidR="002C2846" w:rsidRDefault="002C2846" w:rsidP="001F0B3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46" w:rsidRDefault="002C2846" w:rsidP="001F0B33">
      <w:pPr>
        <w:ind w:firstLine="640"/>
      </w:pPr>
      <w:r>
        <w:separator/>
      </w:r>
    </w:p>
  </w:footnote>
  <w:footnote w:type="continuationSeparator" w:id="1">
    <w:p w:rsidR="002C2846" w:rsidRDefault="002C2846" w:rsidP="001F0B3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948"/>
    <w:rsid w:val="00044464"/>
    <w:rsid w:val="000720C9"/>
    <w:rsid w:val="00097977"/>
    <w:rsid w:val="00155398"/>
    <w:rsid w:val="001F0B33"/>
    <w:rsid w:val="001F2071"/>
    <w:rsid w:val="002C2846"/>
    <w:rsid w:val="00337F46"/>
    <w:rsid w:val="00375DEC"/>
    <w:rsid w:val="0047179B"/>
    <w:rsid w:val="00626C8D"/>
    <w:rsid w:val="0068146B"/>
    <w:rsid w:val="006E5E84"/>
    <w:rsid w:val="007B00D2"/>
    <w:rsid w:val="007B6511"/>
    <w:rsid w:val="00893E8C"/>
    <w:rsid w:val="009B4E6F"/>
    <w:rsid w:val="009D737B"/>
    <w:rsid w:val="009F5024"/>
    <w:rsid w:val="00A05FCA"/>
    <w:rsid w:val="00AB412C"/>
    <w:rsid w:val="00C0612A"/>
    <w:rsid w:val="00D507DB"/>
    <w:rsid w:val="00D67A83"/>
    <w:rsid w:val="00E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C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444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46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44464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F0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B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B3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F0B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0B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6103">
          <w:marLeft w:val="0"/>
          <w:marRight w:val="0"/>
          <w:marTop w:val="0"/>
          <w:marBottom w:val="300"/>
          <w:divBdr>
            <w:top w:val="none" w:sz="0" w:space="0" w:color="015E94"/>
            <w:left w:val="none" w:sz="0" w:space="0" w:color="015E94"/>
            <w:bottom w:val="dotted" w:sz="12" w:space="15" w:color="015E94"/>
            <w:right w:val="none" w:sz="0" w:space="0" w:color="015E94"/>
          </w:divBdr>
        </w:div>
        <w:div w:id="148265278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1.83.41.133:8080/userAction!to_login.ac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Frances</dc:creator>
  <cp:keywords/>
  <dc:description/>
  <cp:lastModifiedBy>pc</cp:lastModifiedBy>
  <cp:revision>23</cp:revision>
  <dcterms:created xsi:type="dcterms:W3CDTF">2022-12-14T01:30:00Z</dcterms:created>
  <dcterms:modified xsi:type="dcterms:W3CDTF">2022-12-14T02:40:00Z</dcterms:modified>
</cp:coreProperties>
</file>