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7275A" w14:textId="77777777" w:rsidR="00E067B9" w:rsidRDefault="00E067B9">
      <w:pPr>
        <w:autoSpaceDE w:val="0"/>
        <w:autoSpaceDN w:val="0"/>
        <w:adjustRightInd w:val="0"/>
        <w:jc w:val="center"/>
        <w:rPr>
          <w:rFonts w:eastAsia="仿宋_GB2312"/>
          <w:b/>
          <w:bCs/>
          <w:kern w:val="0"/>
          <w:sz w:val="52"/>
          <w:szCs w:val="52"/>
        </w:rPr>
      </w:pPr>
    </w:p>
    <w:p w14:paraId="0C0D8476" w14:textId="77777777" w:rsidR="00E067B9" w:rsidRDefault="00E067B9">
      <w:pPr>
        <w:autoSpaceDE w:val="0"/>
        <w:autoSpaceDN w:val="0"/>
        <w:adjustRightInd w:val="0"/>
        <w:jc w:val="center"/>
        <w:rPr>
          <w:rFonts w:eastAsia="仿宋_GB2312"/>
          <w:b/>
          <w:bCs/>
          <w:kern w:val="0"/>
          <w:sz w:val="52"/>
          <w:szCs w:val="52"/>
        </w:rPr>
      </w:pPr>
    </w:p>
    <w:p w14:paraId="7D9F5165" w14:textId="77777777" w:rsidR="00E067B9" w:rsidRDefault="00000000">
      <w:pPr>
        <w:autoSpaceDE w:val="0"/>
        <w:autoSpaceDN w:val="0"/>
        <w:adjustRightInd w:val="0"/>
        <w:jc w:val="center"/>
        <w:rPr>
          <w:rFonts w:eastAsia="仿宋_GB2312"/>
          <w:b/>
          <w:bCs/>
          <w:kern w:val="0"/>
          <w:sz w:val="52"/>
          <w:szCs w:val="52"/>
        </w:rPr>
      </w:pPr>
      <w:r>
        <w:rPr>
          <w:rFonts w:eastAsia="仿宋_GB2312" w:hint="eastAsia"/>
          <w:b/>
          <w:bCs/>
          <w:kern w:val="0"/>
          <w:sz w:val="52"/>
          <w:szCs w:val="52"/>
        </w:rPr>
        <w:t>《康复物理治疗综合》</w:t>
      </w:r>
      <w:r>
        <w:rPr>
          <w:rFonts w:eastAsia="仿宋_GB2312"/>
          <w:b/>
          <w:bCs/>
          <w:kern w:val="0"/>
          <w:sz w:val="52"/>
          <w:szCs w:val="52"/>
        </w:rPr>
        <w:t>考试大纲</w:t>
      </w:r>
    </w:p>
    <w:p w14:paraId="6402882D" w14:textId="77777777" w:rsidR="00E067B9" w:rsidRDefault="00E067B9">
      <w:pPr>
        <w:autoSpaceDE w:val="0"/>
        <w:autoSpaceDN w:val="0"/>
        <w:adjustRightInd w:val="0"/>
        <w:jc w:val="center"/>
        <w:rPr>
          <w:rFonts w:eastAsia="仿宋_GB2312"/>
          <w:b/>
          <w:bCs/>
          <w:kern w:val="0"/>
          <w:sz w:val="32"/>
          <w:szCs w:val="32"/>
        </w:rPr>
      </w:pPr>
    </w:p>
    <w:p w14:paraId="502F032F" w14:textId="77777777" w:rsidR="00E067B9" w:rsidRDefault="00000000">
      <w:pPr>
        <w:autoSpaceDE w:val="0"/>
        <w:autoSpaceDN w:val="0"/>
        <w:adjustRightInd w:val="0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（供</w:t>
      </w:r>
      <w:r>
        <w:rPr>
          <w:rFonts w:eastAsia="仿宋_GB2312" w:hint="eastAsia"/>
          <w:b/>
          <w:bCs/>
          <w:kern w:val="0"/>
          <w:sz w:val="32"/>
          <w:szCs w:val="32"/>
        </w:rPr>
        <w:t>康复物理治疗</w:t>
      </w:r>
      <w:r>
        <w:rPr>
          <w:rFonts w:eastAsia="仿宋_GB2312"/>
          <w:b/>
          <w:bCs/>
          <w:kern w:val="0"/>
          <w:sz w:val="32"/>
          <w:szCs w:val="32"/>
        </w:rPr>
        <w:t>专业使用）</w:t>
      </w:r>
    </w:p>
    <w:p w14:paraId="3699FDF0" w14:textId="77777777" w:rsidR="00E067B9" w:rsidRDefault="00E067B9">
      <w:pPr>
        <w:autoSpaceDE w:val="0"/>
        <w:autoSpaceDN w:val="0"/>
        <w:adjustRightInd w:val="0"/>
        <w:jc w:val="center"/>
        <w:rPr>
          <w:rFonts w:eastAsia="仿宋_GB2312"/>
          <w:b/>
          <w:bCs/>
          <w:kern w:val="0"/>
          <w:sz w:val="32"/>
          <w:szCs w:val="32"/>
        </w:rPr>
      </w:pPr>
    </w:p>
    <w:p w14:paraId="4CAFAE30" w14:textId="77777777" w:rsidR="00E067B9" w:rsidRDefault="00E067B9">
      <w:pPr>
        <w:autoSpaceDE w:val="0"/>
        <w:autoSpaceDN w:val="0"/>
        <w:adjustRightInd w:val="0"/>
        <w:jc w:val="center"/>
        <w:rPr>
          <w:rFonts w:eastAsia="仿宋_GB2312"/>
          <w:b/>
          <w:bCs/>
          <w:kern w:val="0"/>
          <w:sz w:val="32"/>
          <w:szCs w:val="32"/>
        </w:rPr>
      </w:pPr>
    </w:p>
    <w:p w14:paraId="0ABA44A7" w14:textId="77777777" w:rsidR="00E067B9" w:rsidRDefault="00E067B9">
      <w:pPr>
        <w:autoSpaceDE w:val="0"/>
        <w:autoSpaceDN w:val="0"/>
        <w:adjustRightInd w:val="0"/>
        <w:jc w:val="center"/>
        <w:rPr>
          <w:rFonts w:eastAsia="仿宋_GB2312"/>
          <w:b/>
          <w:bCs/>
          <w:kern w:val="0"/>
          <w:sz w:val="32"/>
          <w:szCs w:val="32"/>
        </w:rPr>
      </w:pPr>
    </w:p>
    <w:p w14:paraId="26E86CA6" w14:textId="77777777" w:rsidR="00E067B9" w:rsidRDefault="00E067B9">
      <w:pPr>
        <w:autoSpaceDE w:val="0"/>
        <w:autoSpaceDN w:val="0"/>
        <w:adjustRightInd w:val="0"/>
        <w:jc w:val="center"/>
        <w:rPr>
          <w:rFonts w:eastAsia="仿宋_GB2312"/>
          <w:b/>
          <w:bCs/>
          <w:kern w:val="0"/>
          <w:sz w:val="32"/>
          <w:szCs w:val="32"/>
        </w:rPr>
      </w:pPr>
    </w:p>
    <w:p w14:paraId="3D9CD5B3" w14:textId="77777777" w:rsidR="00E067B9" w:rsidRDefault="00E067B9">
      <w:pPr>
        <w:autoSpaceDE w:val="0"/>
        <w:autoSpaceDN w:val="0"/>
        <w:adjustRightInd w:val="0"/>
        <w:jc w:val="center"/>
        <w:rPr>
          <w:rFonts w:eastAsia="仿宋_GB2312"/>
          <w:b/>
          <w:bCs/>
          <w:kern w:val="0"/>
          <w:sz w:val="32"/>
          <w:szCs w:val="32"/>
        </w:rPr>
      </w:pPr>
    </w:p>
    <w:p w14:paraId="44BF131D" w14:textId="77777777" w:rsidR="00E067B9" w:rsidRDefault="00E067B9">
      <w:pPr>
        <w:autoSpaceDE w:val="0"/>
        <w:autoSpaceDN w:val="0"/>
        <w:adjustRightInd w:val="0"/>
        <w:jc w:val="center"/>
        <w:rPr>
          <w:rFonts w:eastAsia="仿宋_GB2312"/>
          <w:b/>
          <w:bCs/>
          <w:kern w:val="0"/>
          <w:sz w:val="32"/>
          <w:szCs w:val="32"/>
        </w:rPr>
      </w:pPr>
    </w:p>
    <w:p w14:paraId="714D0644" w14:textId="77777777" w:rsidR="00E067B9" w:rsidRDefault="00E067B9">
      <w:pPr>
        <w:autoSpaceDE w:val="0"/>
        <w:autoSpaceDN w:val="0"/>
        <w:adjustRightInd w:val="0"/>
        <w:jc w:val="center"/>
        <w:rPr>
          <w:rFonts w:eastAsia="仿宋_GB2312"/>
          <w:b/>
          <w:bCs/>
          <w:kern w:val="0"/>
          <w:sz w:val="32"/>
          <w:szCs w:val="32"/>
        </w:rPr>
      </w:pPr>
    </w:p>
    <w:p w14:paraId="32F64A87" w14:textId="77777777" w:rsidR="00E067B9" w:rsidRDefault="00E067B9">
      <w:pPr>
        <w:autoSpaceDE w:val="0"/>
        <w:autoSpaceDN w:val="0"/>
        <w:adjustRightInd w:val="0"/>
        <w:jc w:val="center"/>
        <w:rPr>
          <w:rFonts w:eastAsia="仿宋_GB2312"/>
          <w:b/>
          <w:bCs/>
          <w:kern w:val="0"/>
          <w:sz w:val="32"/>
          <w:szCs w:val="32"/>
        </w:rPr>
      </w:pPr>
    </w:p>
    <w:p w14:paraId="2D95DF35" w14:textId="77777777" w:rsidR="00E067B9" w:rsidRDefault="00E067B9">
      <w:pPr>
        <w:autoSpaceDE w:val="0"/>
        <w:autoSpaceDN w:val="0"/>
        <w:adjustRightInd w:val="0"/>
        <w:jc w:val="center"/>
        <w:rPr>
          <w:rFonts w:eastAsia="仿宋_GB2312"/>
          <w:b/>
          <w:bCs/>
          <w:kern w:val="0"/>
          <w:sz w:val="32"/>
          <w:szCs w:val="32"/>
        </w:rPr>
      </w:pPr>
    </w:p>
    <w:p w14:paraId="69A0B6A3" w14:textId="77777777" w:rsidR="00E067B9" w:rsidRDefault="00E067B9">
      <w:pPr>
        <w:autoSpaceDE w:val="0"/>
        <w:autoSpaceDN w:val="0"/>
        <w:adjustRightInd w:val="0"/>
        <w:jc w:val="center"/>
        <w:rPr>
          <w:rFonts w:eastAsia="仿宋_GB2312"/>
          <w:b/>
          <w:bCs/>
          <w:kern w:val="0"/>
          <w:sz w:val="32"/>
          <w:szCs w:val="32"/>
        </w:rPr>
      </w:pPr>
    </w:p>
    <w:p w14:paraId="558B88DE" w14:textId="77777777" w:rsidR="00E067B9" w:rsidRDefault="00E067B9">
      <w:pPr>
        <w:autoSpaceDE w:val="0"/>
        <w:autoSpaceDN w:val="0"/>
        <w:adjustRightInd w:val="0"/>
        <w:jc w:val="center"/>
        <w:rPr>
          <w:rFonts w:eastAsia="仿宋_GB2312"/>
          <w:b/>
          <w:bCs/>
          <w:kern w:val="0"/>
          <w:sz w:val="32"/>
          <w:szCs w:val="32"/>
        </w:rPr>
      </w:pPr>
    </w:p>
    <w:p w14:paraId="650E9DF0" w14:textId="77777777" w:rsidR="00E067B9" w:rsidRDefault="00E067B9">
      <w:pPr>
        <w:autoSpaceDE w:val="0"/>
        <w:autoSpaceDN w:val="0"/>
        <w:adjustRightInd w:val="0"/>
        <w:rPr>
          <w:rFonts w:eastAsia="仿宋_GB2312"/>
          <w:b/>
          <w:bCs/>
          <w:kern w:val="0"/>
          <w:sz w:val="32"/>
          <w:szCs w:val="32"/>
        </w:rPr>
      </w:pPr>
    </w:p>
    <w:p w14:paraId="7CCDF29A" w14:textId="77777777" w:rsidR="00E067B9" w:rsidRDefault="00000000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eastAsia="仿宋_GB2312"/>
          <w:b/>
          <w:bCs/>
          <w:spacing w:val="100"/>
          <w:kern w:val="0"/>
          <w:sz w:val="32"/>
          <w:szCs w:val="32"/>
        </w:rPr>
      </w:pPr>
      <w:r>
        <w:rPr>
          <w:rFonts w:eastAsia="仿宋_GB2312"/>
          <w:b/>
          <w:bCs/>
          <w:spacing w:val="100"/>
          <w:kern w:val="0"/>
          <w:sz w:val="32"/>
          <w:szCs w:val="32"/>
        </w:rPr>
        <w:t>川北医学院</w:t>
      </w:r>
      <w:r>
        <w:rPr>
          <w:rFonts w:eastAsia="仿宋_GB2312" w:hint="eastAsia"/>
          <w:b/>
          <w:bCs/>
          <w:spacing w:val="100"/>
          <w:kern w:val="0"/>
          <w:sz w:val="32"/>
          <w:szCs w:val="32"/>
        </w:rPr>
        <w:t>运动医学与康复学院</w:t>
      </w:r>
    </w:p>
    <w:p w14:paraId="03E0E5CD" w14:textId="77777777" w:rsidR="00E067B9" w:rsidRDefault="00000000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202</w:t>
      </w:r>
      <w:r>
        <w:rPr>
          <w:rFonts w:eastAsia="仿宋_GB2312" w:hint="eastAsia"/>
          <w:b/>
          <w:bCs/>
          <w:kern w:val="0"/>
          <w:sz w:val="28"/>
          <w:szCs w:val="28"/>
        </w:rPr>
        <w:t>4</w:t>
      </w:r>
      <w:r>
        <w:rPr>
          <w:rFonts w:eastAsia="仿宋_GB2312"/>
          <w:b/>
          <w:bCs/>
          <w:kern w:val="0"/>
          <w:sz w:val="28"/>
          <w:szCs w:val="28"/>
        </w:rPr>
        <w:t>年</w:t>
      </w:r>
      <w:r>
        <w:rPr>
          <w:rFonts w:eastAsia="仿宋_GB2312"/>
          <w:b/>
          <w:bCs/>
          <w:kern w:val="0"/>
          <w:sz w:val="28"/>
          <w:szCs w:val="28"/>
        </w:rPr>
        <w:t xml:space="preserve"> </w:t>
      </w:r>
      <w:r>
        <w:rPr>
          <w:rFonts w:eastAsia="仿宋_GB2312" w:hint="eastAsia"/>
          <w:b/>
          <w:bCs/>
          <w:kern w:val="0"/>
          <w:sz w:val="28"/>
          <w:szCs w:val="28"/>
        </w:rPr>
        <w:t>12</w:t>
      </w:r>
      <w:r>
        <w:rPr>
          <w:rFonts w:eastAsia="仿宋_GB2312"/>
          <w:b/>
          <w:bCs/>
          <w:kern w:val="0"/>
          <w:sz w:val="28"/>
          <w:szCs w:val="28"/>
        </w:rPr>
        <w:t xml:space="preserve"> </w:t>
      </w:r>
      <w:r>
        <w:rPr>
          <w:rFonts w:eastAsia="仿宋_GB2312"/>
          <w:b/>
          <w:bCs/>
          <w:kern w:val="0"/>
          <w:sz w:val="28"/>
          <w:szCs w:val="28"/>
        </w:rPr>
        <w:t>月</w:t>
      </w:r>
    </w:p>
    <w:p w14:paraId="65DC93A8" w14:textId="77777777" w:rsidR="00E067B9" w:rsidRDefault="00E067B9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eastAsia="仿宋_GB2312"/>
          <w:b/>
          <w:bCs/>
          <w:kern w:val="0"/>
          <w:sz w:val="28"/>
          <w:szCs w:val="28"/>
        </w:rPr>
      </w:pPr>
    </w:p>
    <w:p w14:paraId="5A1977FC" w14:textId="77777777" w:rsidR="00E067B9" w:rsidRDefault="00E067B9">
      <w:pPr>
        <w:widowControl/>
        <w:jc w:val="left"/>
        <w:rPr>
          <w:rFonts w:ascii="宋体" w:hAnsi="宋体" w:cs="宋体" w:hint="eastAsia"/>
          <w:b/>
          <w:bCs/>
          <w:sz w:val="24"/>
        </w:rPr>
      </w:pPr>
    </w:p>
    <w:p w14:paraId="1E1CE43A" w14:textId="77777777" w:rsidR="00E067B9" w:rsidRDefault="00000000">
      <w:pPr>
        <w:spacing w:line="360" w:lineRule="auto"/>
        <w:ind w:firstLineChars="200" w:firstLine="643"/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第一部分 考试说明</w:t>
      </w:r>
    </w:p>
    <w:p w14:paraId="556C4B34" w14:textId="77777777" w:rsidR="00E067B9" w:rsidRDefault="00000000">
      <w:pPr>
        <w:spacing w:line="360" w:lineRule="auto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一、课程基本信息</w:t>
      </w:r>
    </w:p>
    <w:p w14:paraId="368DE454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课程名称：</w:t>
      </w:r>
      <w:bookmarkStart w:id="0" w:name="_Hlk186545938"/>
      <w:r>
        <w:rPr>
          <w:rFonts w:ascii="宋体" w:hAnsi="宋体" w:cs="宋体" w:hint="eastAsia"/>
          <w:sz w:val="24"/>
        </w:rPr>
        <w:t>《康复物理治疗综合》</w:t>
      </w:r>
    </w:p>
    <w:bookmarkEnd w:id="0"/>
    <w:p w14:paraId="7C7D4D91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课程类别：康复物理治疗专业四年制本科专业课</w:t>
      </w:r>
    </w:p>
    <w:p w14:paraId="6E15B8D2" w14:textId="77777777" w:rsidR="00E067B9" w:rsidRDefault="00000000">
      <w:pPr>
        <w:spacing w:line="360" w:lineRule="auto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二、考试比例：</w:t>
      </w:r>
    </w:p>
    <w:p w14:paraId="526047F3" w14:textId="77777777" w:rsidR="00E067B9" w:rsidRDefault="00000000">
      <w:pPr>
        <w:spacing w:line="360" w:lineRule="auto"/>
        <w:ind w:firstLine="560"/>
        <w:rPr>
          <w:rFonts w:ascii="宋体" w:hAnsi="宋体" w:cs="宋体" w:hint="eastAsia"/>
          <w:sz w:val="24"/>
        </w:rPr>
      </w:pPr>
      <w:bookmarkStart w:id="1" w:name="_Hlk186549271"/>
      <w:r>
        <w:rPr>
          <w:rFonts w:ascii="宋体" w:hAnsi="宋体" w:cs="宋体" w:hint="eastAsia"/>
          <w:sz w:val="24"/>
        </w:rPr>
        <w:t>《神经康复学》约15%，《成人和儿童呼吸与心脏问题的物理治疗》约15%，《康复功能评定学》约30%，《肌肉骨骼系统疾病物理治疗》约30%，《</w:t>
      </w:r>
      <w:bookmarkStart w:id="2" w:name="_Hlk186548741"/>
      <w:r>
        <w:rPr>
          <w:rFonts w:ascii="宋体" w:hAnsi="宋体" w:cs="宋体" w:hint="eastAsia"/>
          <w:sz w:val="24"/>
        </w:rPr>
        <w:t>儿童物理治疗</w:t>
      </w:r>
      <w:bookmarkEnd w:id="2"/>
      <w:r>
        <w:rPr>
          <w:rFonts w:ascii="宋体" w:hAnsi="宋体" w:cs="宋体" w:hint="eastAsia"/>
          <w:sz w:val="24"/>
        </w:rPr>
        <w:t>》约10%。</w:t>
      </w:r>
    </w:p>
    <w:bookmarkEnd w:id="1"/>
    <w:p w14:paraId="52B51243" w14:textId="77777777" w:rsidR="00E067B9" w:rsidRDefault="00000000">
      <w:pPr>
        <w:spacing w:line="360" w:lineRule="auto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三、题型结构：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2354"/>
        <w:gridCol w:w="1967"/>
        <w:gridCol w:w="2077"/>
      </w:tblGrid>
      <w:tr w:rsidR="00E067B9" w14:paraId="2B3FF5DA" w14:textId="77777777">
        <w:tc>
          <w:tcPr>
            <w:tcW w:w="1898" w:type="dxa"/>
          </w:tcPr>
          <w:p w14:paraId="078A7E24" w14:textId="77777777" w:rsidR="00E067B9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题型</w:t>
            </w:r>
          </w:p>
        </w:tc>
        <w:tc>
          <w:tcPr>
            <w:tcW w:w="2354" w:type="dxa"/>
          </w:tcPr>
          <w:p w14:paraId="6715F0D6" w14:textId="77777777" w:rsidR="00E067B9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题数</w:t>
            </w:r>
          </w:p>
        </w:tc>
        <w:tc>
          <w:tcPr>
            <w:tcW w:w="1967" w:type="dxa"/>
          </w:tcPr>
          <w:p w14:paraId="4FC51FB4" w14:textId="77777777" w:rsidR="00E067B9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分值</w:t>
            </w:r>
          </w:p>
        </w:tc>
        <w:tc>
          <w:tcPr>
            <w:tcW w:w="2077" w:type="dxa"/>
          </w:tcPr>
          <w:p w14:paraId="585E0DB0" w14:textId="77777777" w:rsidR="00E067B9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总分</w:t>
            </w:r>
          </w:p>
        </w:tc>
      </w:tr>
      <w:tr w:rsidR="00E067B9" w14:paraId="007C9267" w14:textId="77777777">
        <w:tc>
          <w:tcPr>
            <w:tcW w:w="1898" w:type="dxa"/>
          </w:tcPr>
          <w:p w14:paraId="4FC768A9" w14:textId="77777777" w:rsidR="00E067B9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型选择题</w:t>
            </w:r>
          </w:p>
        </w:tc>
        <w:tc>
          <w:tcPr>
            <w:tcW w:w="2354" w:type="dxa"/>
          </w:tcPr>
          <w:p w14:paraId="30070BA3" w14:textId="77777777" w:rsidR="00E067B9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</w:t>
            </w:r>
            <w:r>
              <w:rPr>
                <w:rFonts w:ascii="宋体" w:hAnsi="宋体" w:cs="宋体" w:hint="eastAsia"/>
                <w:sz w:val="24"/>
              </w:rPr>
              <w:t>题</w:t>
            </w:r>
          </w:p>
        </w:tc>
        <w:tc>
          <w:tcPr>
            <w:tcW w:w="1967" w:type="dxa"/>
          </w:tcPr>
          <w:p w14:paraId="195649CE" w14:textId="77777777" w:rsidR="00E067B9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.5</w:t>
            </w:r>
            <w:r>
              <w:rPr>
                <w:rFonts w:ascii="宋体" w:hAnsi="宋体" w:cs="宋体" w:hint="eastAsia"/>
                <w:sz w:val="24"/>
              </w:rPr>
              <w:t>分/题</w:t>
            </w:r>
          </w:p>
        </w:tc>
        <w:tc>
          <w:tcPr>
            <w:tcW w:w="2077" w:type="dxa"/>
          </w:tcPr>
          <w:p w14:paraId="1E5A124B" w14:textId="77777777" w:rsidR="00E067B9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0</w:t>
            </w:r>
            <w:r>
              <w:rPr>
                <w:rFonts w:ascii="宋体" w:hAnsi="宋体" w:cs="宋体" w:hint="eastAsia"/>
                <w:sz w:val="24"/>
              </w:rPr>
              <w:t>分</w:t>
            </w:r>
          </w:p>
        </w:tc>
      </w:tr>
      <w:tr w:rsidR="00E067B9" w14:paraId="63C74DFB" w14:textId="77777777">
        <w:tc>
          <w:tcPr>
            <w:tcW w:w="1898" w:type="dxa"/>
          </w:tcPr>
          <w:p w14:paraId="46093403" w14:textId="77777777" w:rsidR="00E067B9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B型选择题</w:t>
            </w:r>
          </w:p>
        </w:tc>
        <w:tc>
          <w:tcPr>
            <w:tcW w:w="2354" w:type="dxa"/>
          </w:tcPr>
          <w:p w14:paraId="6A1D3294" w14:textId="77777777" w:rsidR="00E067B9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</w:t>
            </w:r>
            <w:r>
              <w:rPr>
                <w:rFonts w:ascii="宋体" w:hAnsi="宋体" w:cs="宋体" w:hint="eastAsia"/>
                <w:sz w:val="24"/>
              </w:rPr>
              <w:t>题</w:t>
            </w:r>
          </w:p>
        </w:tc>
        <w:tc>
          <w:tcPr>
            <w:tcW w:w="1967" w:type="dxa"/>
          </w:tcPr>
          <w:p w14:paraId="7D2A34C0" w14:textId="77777777" w:rsidR="00E067B9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1分/题</w:t>
            </w:r>
          </w:p>
        </w:tc>
        <w:tc>
          <w:tcPr>
            <w:tcW w:w="2077" w:type="dxa"/>
          </w:tcPr>
          <w:p w14:paraId="5736938C" w14:textId="77777777" w:rsidR="00E067B9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</w:t>
            </w:r>
            <w:r>
              <w:rPr>
                <w:rFonts w:ascii="宋体" w:hAnsi="宋体" w:cs="宋体" w:hint="eastAsia"/>
                <w:sz w:val="24"/>
              </w:rPr>
              <w:t>分</w:t>
            </w:r>
          </w:p>
        </w:tc>
      </w:tr>
      <w:tr w:rsidR="00E067B9" w14:paraId="030DDCC9" w14:textId="77777777">
        <w:tc>
          <w:tcPr>
            <w:tcW w:w="1898" w:type="dxa"/>
          </w:tcPr>
          <w:p w14:paraId="70077424" w14:textId="77777777" w:rsidR="00E067B9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简答题</w:t>
            </w:r>
          </w:p>
        </w:tc>
        <w:tc>
          <w:tcPr>
            <w:tcW w:w="2354" w:type="dxa"/>
          </w:tcPr>
          <w:p w14:paraId="68FF80BD" w14:textId="77777777" w:rsidR="00E067B9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4题</w:t>
            </w:r>
          </w:p>
        </w:tc>
        <w:tc>
          <w:tcPr>
            <w:tcW w:w="1967" w:type="dxa"/>
          </w:tcPr>
          <w:p w14:paraId="2CFAAFA6" w14:textId="77777777" w:rsidR="00E067B9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5分/题</w:t>
            </w:r>
          </w:p>
        </w:tc>
        <w:tc>
          <w:tcPr>
            <w:tcW w:w="2077" w:type="dxa"/>
          </w:tcPr>
          <w:p w14:paraId="283136BE" w14:textId="77777777" w:rsidR="00E067B9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</w:t>
            </w:r>
            <w:r>
              <w:rPr>
                <w:rFonts w:ascii="宋体" w:hAnsi="宋体" w:cs="宋体" w:hint="eastAsia"/>
                <w:sz w:val="24"/>
              </w:rPr>
              <w:t>分</w:t>
            </w:r>
          </w:p>
        </w:tc>
      </w:tr>
      <w:tr w:rsidR="00E067B9" w14:paraId="34BF2F1C" w14:textId="77777777">
        <w:tc>
          <w:tcPr>
            <w:tcW w:w="1898" w:type="dxa"/>
          </w:tcPr>
          <w:p w14:paraId="45DBC29E" w14:textId="77777777" w:rsidR="00E067B9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案例分析题</w:t>
            </w:r>
          </w:p>
        </w:tc>
        <w:tc>
          <w:tcPr>
            <w:tcW w:w="2354" w:type="dxa"/>
          </w:tcPr>
          <w:p w14:paraId="1AC5F8B3" w14:textId="77777777" w:rsidR="00E067B9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2题</w:t>
            </w:r>
          </w:p>
        </w:tc>
        <w:tc>
          <w:tcPr>
            <w:tcW w:w="1967" w:type="dxa"/>
          </w:tcPr>
          <w:p w14:paraId="37E2B894" w14:textId="77777777" w:rsidR="00E067B9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分/题</w:t>
            </w:r>
          </w:p>
        </w:tc>
        <w:tc>
          <w:tcPr>
            <w:tcW w:w="2077" w:type="dxa"/>
          </w:tcPr>
          <w:p w14:paraId="0FCFDF88" w14:textId="77777777" w:rsidR="00E067B9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0</w:t>
            </w:r>
            <w:r>
              <w:rPr>
                <w:rFonts w:ascii="宋体" w:hAnsi="宋体" w:cs="宋体" w:hint="eastAsia"/>
                <w:sz w:val="24"/>
              </w:rPr>
              <w:t>分</w:t>
            </w:r>
          </w:p>
        </w:tc>
      </w:tr>
      <w:tr w:rsidR="00E067B9" w14:paraId="51400E4D" w14:textId="77777777">
        <w:tc>
          <w:tcPr>
            <w:tcW w:w="1898" w:type="dxa"/>
          </w:tcPr>
          <w:p w14:paraId="257F22AF" w14:textId="77777777" w:rsidR="00E067B9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合计</w:t>
            </w:r>
          </w:p>
        </w:tc>
        <w:tc>
          <w:tcPr>
            <w:tcW w:w="2354" w:type="dxa"/>
          </w:tcPr>
          <w:p w14:paraId="1962616D" w14:textId="77777777" w:rsidR="00E067B9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题</w:t>
            </w:r>
          </w:p>
        </w:tc>
        <w:tc>
          <w:tcPr>
            <w:tcW w:w="1967" w:type="dxa"/>
          </w:tcPr>
          <w:p w14:paraId="6E4061DF" w14:textId="77777777" w:rsidR="00E067B9" w:rsidRDefault="00E067B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077" w:type="dxa"/>
          </w:tcPr>
          <w:p w14:paraId="36F78898" w14:textId="77777777" w:rsidR="00E067B9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100分</w:t>
            </w:r>
          </w:p>
        </w:tc>
      </w:tr>
    </w:tbl>
    <w:p w14:paraId="21718D12" w14:textId="77777777" w:rsidR="00E067B9" w:rsidRDefault="00000000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A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型选择题：每道试题由1个题干和5个供选择的备选答案组成。题干以叙述式单句出现，备选答案中只有1个是最佳选择，称为正确答案，其余4个均为干扰答案。干扰答案或是完全不正确，或是部分正确。</w:t>
      </w:r>
    </w:p>
    <w:p w14:paraId="1C3DB100" w14:textId="77777777" w:rsidR="00E067B9" w:rsidRDefault="00000000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B型选择题：</w:t>
      </w:r>
      <w:r>
        <w:rPr>
          <w:rFonts w:ascii="宋体" w:hAnsi="宋体" w:cs="宋体"/>
          <w:sz w:val="24"/>
        </w:rPr>
        <w:t>每道试题由A、B、C、D、E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/>
          <w:sz w:val="24"/>
        </w:rPr>
        <w:t>5个备选答案与2个或2个以上的题干组成，5个备选答案在前，题干在后。答题时，要求为每个题</w:t>
      </w:r>
      <w:proofErr w:type="gramStart"/>
      <w:r>
        <w:rPr>
          <w:rFonts w:ascii="宋体" w:hAnsi="宋体" w:cs="宋体"/>
          <w:sz w:val="24"/>
        </w:rPr>
        <w:t>干选择</w:t>
      </w:r>
      <w:proofErr w:type="gramEnd"/>
      <w:r>
        <w:rPr>
          <w:rFonts w:ascii="宋体" w:hAnsi="宋体" w:cs="宋体"/>
          <w:sz w:val="24"/>
        </w:rPr>
        <w:t>1项作为正确答案。每个备选答案可以选用1次或1次以上</w:t>
      </w:r>
      <w:r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/>
          <w:sz w:val="24"/>
        </w:rPr>
        <w:t>也可以1次也不选用。</w:t>
      </w:r>
    </w:p>
    <w:p w14:paraId="05BC0F17" w14:textId="77777777" w:rsidR="00E067B9" w:rsidRDefault="00000000">
      <w:pPr>
        <w:spacing w:line="360" w:lineRule="auto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四、答题方式：</w:t>
      </w:r>
      <w:r>
        <w:rPr>
          <w:rFonts w:ascii="宋体" w:hAnsi="宋体" w:cs="宋体" w:hint="eastAsia"/>
          <w:b/>
          <w:bCs/>
          <w:sz w:val="24"/>
        </w:rPr>
        <w:t>闭卷、笔试</w:t>
      </w:r>
    </w:p>
    <w:p w14:paraId="1A9BA0C7" w14:textId="75F23C0B" w:rsidR="00E067B9" w:rsidRDefault="00000000">
      <w:pPr>
        <w:spacing w:line="360" w:lineRule="auto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五、考试时间：</w:t>
      </w:r>
      <w:r w:rsidR="005E2097">
        <w:rPr>
          <w:rFonts w:ascii="宋体" w:hAnsi="宋体" w:cs="宋体" w:hint="eastAsia"/>
          <w:b/>
          <w:bCs/>
          <w:sz w:val="24"/>
        </w:rPr>
        <w:t>90</w:t>
      </w:r>
      <w:r>
        <w:rPr>
          <w:rFonts w:ascii="宋体" w:hAnsi="宋体" w:cs="宋体" w:hint="eastAsia"/>
          <w:b/>
          <w:bCs/>
          <w:sz w:val="24"/>
        </w:rPr>
        <w:t>min</w:t>
      </w:r>
    </w:p>
    <w:p w14:paraId="5F73A757" w14:textId="77777777" w:rsidR="00E067B9" w:rsidRDefault="00000000">
      <w:pPr>
        <w:spacing w:line="360" w:lineRule="auto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六、参考教材：</w:t>
      </w:r>
    </w:p>
    <w:p w14:paraId="72E7A585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人民卫生出版社《肌肉骨骼康复学》第3版、人民卫生出版社《康复功能评</w:t>
      </w:r>
      <w:r>
        <w:rPr>
          <w:rFonts w:ascii="宋体" w:hAnsi="宋体" w:cs="宋体" w:hint="eastAsia"/>
          <w:sz w:val="24"/>
        </w:rPr>
        <w:lastRenderedPageBreak/>
        <w:t>定学</w:t>
      </w:r>
      <w:proofErr w:type="gramStart"/>
      <w:r>
        <w:rPr>
          <w:rFonts w:ascii="宋体" w:hAnsi="宋体" w:cs="宋体" w:hint="eastAsia"/>
          <w:sz w:val="24"/>
        </w:rPr>
        <w:t>》</w:t>
      </w:r>
      <w:proofErr w:type="gramEnd"/>
      <w:r>
        <w:rPr>
          <w:rFonts w:ascii="宋体" w:hAnsi="宋体" w:cs="宋体" w:hint="eastAsia"/>
          <w:sz w:val="24"/>
        </w:rPr>
        <w:t>第3版、人民卫生出版社《神经康复学》第3版、人民出版社《成人和儿童呼吸与心脏问题的物理治疗》第4版、中山大学出版社第2版《儿科物理治疗学》、人民卫生出版社《物理治疗学》第3版。</w:t>
      </w:r>
    </w:p>
    <w:p w14:paraId="3BC5D541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。</w:t>
      </w:r>
    </w:p>
    <w:p w14:paraId="2F92F4DB" w14:textId="77777777" w:rsidR="00E067B9" w:rsidRDefault="00E067B9">
      <w:pPr>
        <w:spacing w:line="360" w:lineRule="auto"/>
        <w:rPr>
          <w:rFonts w:ascii="宋体" w:hAnsi="宋体" w:cs="宋体" w:hint="eastAsia"/>
          <w:b/>
          <w:bCs/>
          <w:sz w:val="24"/>
        </w:rPr>
      </w:pPr>
    </w:p>
    <w:p w14:paraId="33C85205" w14:textId="77777777" w:rsidR="00E067B9" w:rsidRDefault="00000000">
      <w:pPr>
        <w:spacing w:line="360" w:lineRule="auto"/>
        <w:ind w:firstLineChars="200" w:firstLine="643"/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第二部分 考查要点</w:t>
      </w:r>
    </w:p>
    <w:p w14:paraId="26FF6934" w14:textId="77777777" w:rsidR="00E067B9" w:rsidRDefault="00000000">
      <w:pPr>
        <w:spacing w:line="360" w:lineRule="auto"/>
        <w:ind w:firstLineChars="200" w:firstLine="562"/>
        <w:jc w:val="center"/>
        <w:rPr>
          <w:rFonts w:ascii="宋体" w:hAnsi="宋体" w:cs="宋体" w:hint="eastAsia"/>
          <w:b/>
          <w:bCs/>
          <w:sz w:val="28"/>
          <w:szCs w:val="28"/>
        </w:rPr>
      </w:pPr>
      <w:bookmarkStart w:id="3" w:name="_Hlk186546087"/>
      <w:r>
        <w:rPr>
          <w:rFonts w:ascii="宋体" w:hAnsi="宋体" w:cs="宋体" w:hint="eastAsia"/>
          <w:b/>
          <w:bCs/>
          <w:sz w:val="28"/>
          <w:szCs w:val="28"/>
        </w:rPr>
        <w:t>神经康复学</w:t>
      </w:r>
    </w:p>
    <w:bookmarkEnd w:id="3"/>
    <w:p w14:paraId="2F73AC22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第一章 神经康复学概述</w:t>
      </w:r>
    </w:p>
    <w:p w14:paraId="039F6FB1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掌握神经康复中理论基础及病史与体检、影像学检查、神经电生理检查和放射 性核素检查的诊断内容及检查方法。</w:t>
      </w:r>
    </w:p>
    <w:p w14:paraId="168C9CE4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第二章脑卒中康复</w:t>
      </w:r>
    </w:p>
    <w:p w14:paraId="2B6B8429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脑卒中康复治疗的目标、康复适应症、康复方法。</w:t>
      </w:r>
    </w:p>
    <w:p w14:paraId="56B9EE9D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1、脑卒中的康复概述、脑卒中定义、分类、危险因素，临床表现、并发症。</w:t>
      </w:r>
    </w:p>
    <w:p w14:paraId="3603CF15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2、康复评定 (1) 意识障碍评定 (2) 评定(3) 运动功能评定 : 包括肌力检查  、 </w:t>
      </w:r>
      <w:proofErr w:type="spellStart"/>
      <w:r>
        <w:rPr>
          <w:rFonts w:ascii="宋体" w:hAnsi="宋体" w:cs="宋体" w:hint="eastAsia"/>
          <w:sz w:val="24"/>
        </w:rPr>
        <w:t>Brunnstrom</w:t>
      </w:r>
      <w:proofErr w:type="spellEnd"/>
      <w:r>
        <w:rPr>
          <w:rFonts w:ascii="宋体" w:hAnsi="宋体" w:cs="宋体" w:hint="eastAsia"/>
          <w:sz w:val="24"/>
        </w:rPr>
        <w:t xml:space="preserve"> 运动功能评定、  Ashworth 痉挛评定、平衡功能评定、运动功能评定，AOL评定。</w:t>
      </w:r>
    </w:p>
    <w:p w14:paraId="4B2C2E7F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3、康复治疗 : 康复为康复时机、康复治疗原则、康复方法。</w:t>
      </w:r>
    </w:p>
    <w:p w14:paraId="79009E1E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proofErr w:type="gramStart"/>
      <w:r>
        <w:rPr>
          <w:rFonts w:ascii="宋体" w:hAnsi="宋体" w:cs="宋体" w:hint="eastAsia"/>
          <w:sz w:val="24"/>
        </w:rPr>
        <w:t>第三章脑外伤</w:t>
      </w:r>
      <w:proofErr w:type="gramEnd"/>
      <w:r>
        <w:rPr>
          <w:rFonts w:ascii="宋体" w:hAnsi="宋体" w:cs="宋体" w:hint="eastAsia"/>
          <w:sz w:val="24"/>
        </w:rPr>
        <w:t>康复</w:t>
      </w:r>
    </w:p>
    <w:p w14:paraId="27BED8E4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脑外伤的康复评定、康复治疗、功能评定。</w:t>
      </w:r>
    </w:p>
    <w:p w14:paraId="5F935D32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1、颅脑外伤的定义、分类、临床表现。</w:t>
      </w:r>
    </w:p>
    <w:p w14:paraId="336B341C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2、康复评定 : 格拉斯哥昏迷量表 (</w:t>
      </w:r>
      <w:proofErr w:type="spellStart"/>
      <w:r>
        <w:rPr>
          <w:rFonts w:ascii="宋体" w:hAnsi="宋体" w:cs="宋体" w:hint="eastAsia"/>
          <w:sz w:val="24"/>
        </w:rPr>
        <w:t>Gcs</w:t>
      </w:r>
      <w:proofErr w:type="spellEnd"/>
      <w:r>
        <w:rPr>
          <w:rFonts w:ascii="宋体" w:hAnsi="宋体" w:cs="宋体" w:hint="eastAsia"/>
          <w:sz w:val="24"/>
        </w:rPr>
        <w:t>) 、状态、诊断标准，功能障碍评定。</w:t>
      </w:r>
    </w:p>
    <w:p w14:paraId="32BAF40F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3、康复治疗 : 目标、时机选择、康复原则、预后判断。</w:t>
      </w:r>
    </w:p>
    <w:p w14:paraId="4931ADC7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第四章帕金森病康复</w:t>
      </w:r>
    </w:p>
    <w:p w14:paraId="11E48C54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帕金森病的临床表现、康复评定、康复治疗。</w:t>
      </w:r>
    </w:p>
    <w:p w14:paraId="07E82E9D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第五章阿尔兹海默病康复</w:t>
      </w:r>
    </w:p>
    <w:p w14:paraId="7150E412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阿尔兹海默病的临床表现、康复评定、康复治疗。</w:t>
      </w:r>
    </w:p>
    <w:p w14:paraId="474A78BB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第六章多发性硬化康复</w:t>
      </w:r>
    </w:p>
    <w:p w14:paraId="0F0670E2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多发性硬化的临床表现、康复评定、康复治疗。</w:t>
      </w:r>
    </w:p>
    <w:p w14:paraId="05254481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lastRenderedPageBreak/>
        <w:t>第七章脊髓炎康复</w:t>
      </w:r>
    </w:p>
    <w:p w14:paraId="01C1B766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脊髓炎的临床表现、康复评定、康复治疗。</w:t>
      </w:r>
    </w:p>
    <w:p w14:paraId="7FA56FCF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第八章 急性炎症性脱髓鞘性多发性神经病康复</w:t>
      </w:r>
    </w:p>
    <w:p w14:paraId="08BF5B68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急性炎症性脱髓鞘性多发性神经病综合症的临床表现、康复评定、康复治疗。</w:t>
      </w:r>
    </w:p>
    <w:p w14:paraId="30224AEC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第九章 面神经炎康复</w:t>
      </w:r>
    </w:p>
    <w:p w14:paraId="2EA104AB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面神经炎的临床表现、康复评定、康复治疗。</w:t>
      </w:r>
    </w:p>
    <w:p w14:paraId="723CF227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第十章 癫痫康复</w:t>
      </w:r>
    </w:p>
    <w:p w14:paraId="2722C0CC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癫痫的临床表现、康复评定、康复治疗。</w:t>
      </w:r>
    </w:p>
    <w:p w14:paraId="7B4B2B0C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第十一章 脑炎和脑膜炎康复</w:t>
      </w:r>
    </w:p>
    <w:p w14:paraId="0DBF5C81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脑炎和脑膜炎的临床表现、康复评定、康复治疗。</w:t>
      </w:r>
    </w:p>
    <w:p w14:paraId="014C7F22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第十二章 胶质瘤和脑膜瘤康复</w:t>
      </w:r>
    </w:p>
    <w:p w14:paraId="6EB5ECA7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胶质瘤和脑膜瘤的临床表现、康复评定、康复治疗。</w:t>
      </w:r>
    </w:p>
    <w:p w14:paraId="5444B070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第十三章 缺血缺氧性脑病康复</w:t>
      </w:r>
    </w:p>
    <w:p w14:paraId="6A31A21C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缺血缺氧性脑病康复的临床表现、康复评定、康复治疗。</w:t>
      </w:r>
    </w:p>
    <w:p w14:paraId="0D24FBD2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第十四章 神经系统常见疾病康复</w:t>
      </w:r>
    </w:p>
    <w:p w14:paraId="5EDD4D20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眩晕、睡眠障碍、手足徐动、共济失调、痉挛、植物状态的临床表现、评估诊断、康复治疗。</w:t>
      </w:r>
    </w:p>
    <w:p w14:paraId="6AE4BA69" w14:textId="77777777" w:rsidR="00E067B9" w:rsidRDefault="00000000">
      <w:pPr>
        <w:spacing w:line="360" w:lineRule="auto"/>
        <w:ind w:firstLineChars="200" w:firstLine="562"/>
        <w:jc w:val="center"/>
        <w:rPr>
          <w:rFonts w:ascii="宋体" w:hAnsi="宋体" w:cs="宋体" w:hint="eastAsia"/>
          <w:b/>
          <w:bCs/>
          <w:sz w:val="28"/>
          <w:szCs w:val="28"/>
        </w:rPr>
      </w:pPr>
      <w:bookmarkStart w:id="4" w:name="_Hlk186546113"/>
      <w:r>
        <w:rPr>
          <w:rFonts w:ascii="宋体" w:hAnsi="宋体" w:cs="宋体" w:hint="eastAsia"/>
          <w:b/>
          <w:bCs/>
          <w:sz w:val="28"/>
          <w:szCs w:val="28"/>
        </w:rPr>
        <w:t>成人和儿童呼吸与心脏问题的物理治疗</w:t>
      </w:r>
    </w:p>
    <w:bookmarkEnd w:id="4"/>
    <w:p w14:paraId="63D03CA9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绪论+第二章 心肺康复概述</w:t>
      </w:r>
    </w:p>
    <w:p w14:paraId="46B41C9A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心肺疾患康复的意义。心肺康复规范化流程。不同病种临床路径。治疗运动处方分期。有效呼吸模式。治疗记录规范。</w:t>
      </w:r>
    </w:p>
    <w:p w14:paraId="06BA076E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心肺患者康复评估 </w:t>
      </w:r>
    </w:p>
    <w:p w14:paraId="29BBC561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心肺功能评估相关量表的操作步骤和原理。SF-36（重点+难点）、心绞痛分级、（MRC）呼吸困难分级、功能独立性评定量表—起立－行走计时测试、2分钟踏步测试、座椅体前屈测试、</w:t>
      </w:r>
      <w:proofErr w:type="gramStart"/>
      <w:r>
        <w:rPr>
          <w:rFonts w:ascii="宋体" w:hAnsi="宋体" w:cs="宋体" w:hint="eastAsia"/>
          <w:sz w:val="24"/>
        </w:rPr>
        <w:t>抓背测试</w:t>
      </w:r>
      <w:proofErr w:type="gramEnd"/>
      <w:r>
        <w:rPr>
          <w:rFonts w:ascii="宋体" w:hAnsi="宋体" w:cs="宋体" w:hint="eastAsia"/>
          <w:sz w:val="24"/>
        </w:rPr>
        <w:t>。</w:t>
      </w:r>
    </w:p>
    <w:p w14:paraId="238FD97B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心肺患者运动功能评估</w:t>
      </w:r>
    </w:p>
    <w:p w14:paraId="609702D9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六分钟步行试验的适应症、禁忌症、方法流程、分级。心肺运动试验适应症、禁忌症、方法、结果解读，运动平板适应症、禁忌症、方案选择。</w:t>
      </w:r>
    </w:p>
    <w:p w14:paraId="1C551D65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心肺疾患物理治疗 </w:t>
      </w:r>
    </w:p>
    <w:p w14:paraId="08556803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lastRenderedPageBreak/>
        <w:t>有氧运动与耐力训练的定义、原则、实施，有氧运动的处方制定。核心稳定训练的方法。</w:t>
      </w:r>
    </w:p>
    <w:p w14:paraId="4F83F708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心肺疾患作业治疗与职业康复</w:t>
      </w:r>
    </w:p>
    <w:p w14:paraId="14A8D3BD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作业治疗在心肺疾病中的应用。 职业能力工作强化训练内容。心肺疾患社区康复中的环境改造</w:t>
      </w:r>
    </w:p>
    <w:p w14:paraId="2BCFA75E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心肺疾患药物与其他干预</w:t>
      </w:r>
    </w:p>
    <w:p w14:paraId="58549358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心肺康复药物处方、戒烟处方、营养管理、心理干预。</w:t>
      </w:r>
    </w:p>
    <w:p w14:paraId="3FA57AC6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心肺康复治疗安全管理</w:t>
      </w:r>
    </w:p>
    <w:p w14:paraId="4A63D5AC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心肺康复危险信号的识别及对策。慢性稳定性冠心病康复治疗。 </w:t>
      </w:r>
    </w:p>
    <w:p w14:paraId="7308F5DB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心血管疾病康复治疗</w:t>
      </w:r>
    </w:p>
    <w:p w14:paraId="39CCD29D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慢性稳定性冠心病康复治疗、急性心肌梗死经皮冠状动脉介入治疗术后康复治疗、冠脉旁路移植术后康复治疗、心脏瓣膜置换术后康复治疗、慢性稳定性心力衰竭康复治疗。</w:t>
      </w:r>
    </w:p>
    <w:p w14:paraId="01B894D9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第十章  肺疾患康复治疗</w:t>
      </w:r>
    </w:p>
    <w:p w14:paraId="21330B12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呼吸</w:t>
      </w:r>
      <w:proofErr w:type="gramStart"/>
      <w:r>
        <w:rPr>
          <w:rFonts w:ascii="宋体" w:hAnsi="宋体" w:cs="宋体" w:hint="eastAsia"/>
          <w:sz w:val="24"/>
        </w:rPr>
        <w:t>肌</w:t>
      </w:r>
      <w:proofErr w:type="gramEnd"/>
      <w:r>
        <w:rPr>
          <w:rFonts w:ascii="宋体" w:hAnsi="宋体" w:cs="宋体" w:hint="eastAsia"/>
          <w:sz w:val="24"/>
        </w:rPr>
        <w:t xml:space="preserve">训练、重建呼吸模式训练、气道廓清。         </w:t>
      </w:r>
    </w:p>
    <w:p w14:paraId="3E3C7AE6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第十一章 重症疾患心肺康复治疗</w:t>
      </w:r>
    </w:p>
    <w:p w14:paraId="31438D5E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重症疾患心肺康复治疗基本原则。重症疾患心肺康复治疗(体位管理、气道廓清技术、流程)。</w:t>
      </w:r>
    </w:p>
    <w:p w14:paraId="07931164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第十二章 其他脏器疾患心肺康复治疗</w:t>
      </w:r>
    </w:p>
    <w:p w14:paraId="300ECC52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糖尿病的运动处方（重点+难点）。脑卒中后的肺功能评估脑。卒中后的呼吸功能康复。脊髓损伤的概述、康复治疗。</w:t>
      </w:r>
    </w:p>
    <w:p w14:paraId="42C138F6" w14:textId="77777777" w:rsidR="00E067B9" w:rsidRDefault="00000000">
      <w:pPr>
        <w:spacing w:line="360" w:lineRule="auto"/>
        <w:ind w:firstLineChars="200" w:firstLine="562"/>
        <w:jc w:val="center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康复功能评定学</w:t>
      </w:r>
    </w:p>
    <w:p w14:paraId="09B300AC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第二章  人体形态评定</w:t>
      </w:r>
    </w:p>
    <w:p w14:paraId="332D8F04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概述：人体形态评定的发展；人体形态评定的内容。</w:t>
      </w:r>
    </w:p>
    <w:p w14:paraId="75D45FB2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身体姿态评定：正常姿势及其评定；常见异常姿势及其评定；异常姿势的影响。</w:t>
      </w:r>
    </w:p>
    <w:p w14:paraId="6F68284C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体格评定：测量时注意事项；体表标志的确认；身体长度测量；身体围度测量；身高和体重测量。</w:t>
      </w:r>
    </w:p>
    <w:p w14:paraId="09DED689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第三章  神经系统反射评定</w:t>
      </w:r>
    </w:p>
    <w:p w14:paraId="44D9010A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lastRenderedPageBreak/>
        <w:t>概述：反射发育的过程和基本特点；反射产生的结构基础；反射的分类及评定目的。</w:t>
      </w:r>
    </w:p>
    <w:p w14:paraId="5409AA1C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神经反射发育评定：脊髓水平；脑干水平；中脑水平；大脑水平；其他常用的神经反射；检查注意事项。</w:t>
      </w:r>
    </w:p>
    <w:p w14:paraId="11CFC6F9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第四章  心肺功能评定</w:t>
      </w:r>
    </w:p>
    <w:p w14:paraId="6B10E6EA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1.概述： 采集病史与信息整理；主观评定；客观评定。</w:t>
      </w:r>
    </w:p>
    <w:p w14:paraId="0277A283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2.心功能评定：心功能分级；心电运动试验。</w:t>
      </w:r>
    </w:p>
    <w:p w14:paraId="42A226AC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3.肺功能评定：肺容量测试；肺通气功能测试；临床应用；换气功能测试；小气道功能检查。</w:t>
      </w:r>
    </w:p>
    <w:p w14:paraId="61B27F55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4.心肺联合运动试验：适应症；禁忌症；安全性；运动方式；试验类型；试验方案；检查程序；心肺运动试验的主要代表性变量及其临床意义。</w:t>
      </w:r>
    </w:p>
    <w:p w14:paraId="17CBD179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5.6分钟步行测试：适应症与禁忌症；准备工作；测试步骤；测试结果。</w:t>
      </w:r>
    </w:p>
    <w:p w14:paraId="012FD086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6.心肺遥测系统的应用：应用原理；操作方法及技术指标的临床意义。</w:t>
      </w:r>
    </w:p>
    <w:p w14:paraId="225F55AF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第五章  认知功能评定</w:t>
      </w:r>
    </w:p>
    <w:p w14:paraId="3E66EC79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 1.认知功能：概述；常见认知功能障碍评定方法。</w:t>
      </w:r>
    </w:p>
    <w:p w14:paraId="0D8AB165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 2.知觉障碍：概述，常见知觉障碍评定方法。</w:t>
      </w:r>
    </w:p>
    <w:p w14:paraId="1CC419CE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 3.注意障碍：概述，常见注意障碍评定方法。</w:t>
      </w:r>
    </w:p>
    <w:p w14:paraId="2A1EAA76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 4.记忆障碍：概述，常见记忆障碍评定方法。</w:t>
      </w:r>
    </w:p>
    <w:p w14:paraId="757E344D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 5.执行功能障碍：概述，常见执行功能障碍评定方法。</w:t>
      </w:r>
    </w:p>
    <w:p w14:paraId="05A95A19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 6.抑郁和焦虑：概述，常见抑郁和焦虑评定方法。</w:t>
      </w:r>
    </w:p>
    <w:p w14:paraId="4CF228C1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第六章 言语-语言功能的评定</w:t>
      </w:r>
    </w:p>
    <w:p w14:paraId="01124C62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 1.概述：言语与语言；言语产生的基础；言语-语言功能障碍的原因；言语-语言障碍常见类型。</w:t>
      </w:r>
    </w:p>
    <w:p w14:paraId="3608FE07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 2.言语-语言功能障碍的评定：言语功能障碍筛查；失语症；构音障碍；言语发育迟缓；口吃评定；听力障碍。</w:t>
      </w:r>
    </w:p>
    <w:p w14:paraId="120635C1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第七章  感觉功能评定</w:t>
      </w:r>
    </w:p>
    <w:p w14:paraId="1348D893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1. 概述：感觉分类；感觉障碍分类；感觉障碍分型及特点。</w:t>
      </w:r>
    </w:p>
    <w:p w14:paraId="6CA9405D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2. 感觉功能评定：适应症及禁忌症；评定方法；定量感觉测定；评定注意事项。</w:t>
      </w:r>
    </w:p>
    <w:p w14:paraId="34171C22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lastRenderedPageBreak/>
        <w:t xml:space="preserve">第八章  </w:t>
      </w:r>
      <w:proofErr w:type="gramStart"/>
      <w:r>
        <w:rPr>
          <w:rFonts w:ascii="宋体" w:hAnsi="宋体" w:cs="宋体" w:hint="eastAsia"/>
          <w:sz w:val="24"/>
        </w:rPr>
        <w:t>肌</w:t>
      </w:r>
      <w:proofErr w:type="gramEnd"/>
      <w:r>
        <w:rPr>
          <w:rFonts w:ascii="宋体" w:hAnsi="宋体" w:cs="宋体" w:hint="eastAsia"/>
          <w:sz w:val="24"/>
        </w:rPr>
        <w:t>张力评定</w:t>
      </w:r>
    </w:p>
    <w:p w14:paraId="759F1100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1.概述：</w:t>
      </w:r>
      <w:proofErr w:type="gramStart"/>
      <w:r>
        <w:rPr>
          <w:rFonts w:ascii="宋体" w:hAnsi="宋体" w:cs="宋体" w:hint="eastAsia"/>
          <w:sz w:val="24"/>
        </w:rPr>
        <w:t>肌</w:t>
      </w:r>
      <w:proofErr w:type="gramEnd"/>
      <w:r>
        <w:rPr>
          <w:rFonts w:ascii="宋体" w:hAnsi="宋体" w:cs="宋体" w:hint="eastAsia"/>
          <w:sz w:val="24"/>
        </w:rPr>
        <w:t>张力分类；影响</w:t>
      </w:r>
      <w:proofErr w:type="gramStart"/>
      <w:r>
        <w:rPr>
          <w:rFonts w:ascii="宋体" w:hAnsi="宋体" w:cs="宋体" w:hint="eastAsia"/>
          <w:sz w:val="24"/>
        </w:rPr>
        <w:t>肌</w:t>
      </w:r>
      <w:proofErr w:type="gramEnd"/>
      <w:r>
        <w:rPr>
          <w:rFonts w:ascii="宋体" w:hAnsi="宋体" w:cs="宋体" w:hint="eastAsia"/>
          <w:sz w:val="24"/>
        </w:rPr>
        <w:t>张力因素。</w:t>
      </w:r>
    </w:p>
    <w:p w14:paraId="725C263B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2.</w:t>
      </w:r>
      <w:proofErr w:type="gramStart"/>
      <w:r>
        <w:rPr>
          <w:rFonts w:ascii="宋体" w:hAnsi="宋体" w:cs="宋体" w:hint="eastAsia"/>
          <w:sz w:val="24"/>
        </w:rPr>
        <w:t>肌</w:t>
      </w:r>
      <w:proofErr w:type="gramEnd"/>
      <w:r>
        <w:rPr>
          <w:rFonts w:ascii="宋体" w:hAnsi="宋体" w:cs="宋体" w:hint="eastAsia"/>
          <w:sz w:val="24"/>
        </w:rPr>
        <w:t>张力评定：评价标准；评定方法。</w:t>
      </w:r>
    </w:p>
    <w:p w14:paraId="5433A1BD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第九章  肌力评定</w:t>
      </w:r>
    </w:p>
    <w:p w14:paraId="5BD0B6AF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1.概述：肌肉分类；肌肉收缩类型及影响因素。</w:t>
      </w:r>
    </w:p>
    <w:p w14:paraId="70FD4E68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2.评定工具与方法：肌力检查方法；注意事项。</w:t>
      </w:r>
    </w:p>
    <w:p w14:paraId="40B5EF21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3.主要肌肉的检查手法：上肢主要肌肉的手法检查；下肢主要肌肉的手法检查；躯干主要肌肉的手法检查；面部主要肌肉的手法检查。</w:t>
      </w:r>
    </w:p>
    <w:p w14:paraId="1EA3AEDD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4.应用仪器评定肌力：常用评定设备和方法；等速运动测定；其他测定技术。</w:t>
      </w:r>
    </w:p>
    <w:p w14:paraId="08782104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第十章  关节活动度评定</w:t>
      </w:r>
    </w:p>
    <w:p w14:paraId="039749EF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1. 概述：关节分类、结构及特性；禁忌症和影响因素。</w:t>
      </w:r>
    </w:p>
    <w:p w14:paraId="5DFC0122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2.主要关节活动度测定方法：评定原则；主要关节活动度评定方法。</w:t>
      </w:r>
    </w:p>
    <w:p w14:paraId="27C44EBE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第十一章  协调和平衡功能评定</w:t>
      </w:r>
    </w:p>
    <w:p w14:paraId="310D9D40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1. 协调功能评定：概述；评定的目的、分级与内容；评定方法。</w:t>
      </w:r>
    </w:p>
    <w:p w14:paraId="72566C00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2.平衡功能的评定：概述；平衡反应及其表现方式；评定的目的，分级与适应症；评定的内容与指标；平衡的种类和评定方法；常用的临床平衡评定方法。 </w:t>
      </w:r>
    </w:p>
    <w:p w14:paraId="787A2E56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第十二章  步态分析</w:t>
      </w:r>
    </w:p>
    <w:p w14:paraId="0250A0A4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1.正常步态：正常步态的基本构成；正常步态的动力学变化与运动学变化；步行中的能量消耗。</w:t>
      </w:r>
    </w:p>
    <w:p w14:paraId="6A2F6FBE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2.步态分析方法：临床定性分析；定量分析。</w:t>
      </w:r>
    </w:p>
    <w:p w14:paraId="38DEC6C2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3.常见异常步态模式：中枢神经受损所导致的异常步态；周围神经损伤所致的异常步态；骨关节患病所致异常步态。 </w:t>
      </w:r>
    </w:p>
    <w:p w14:paraId="557BDF2F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第十三章  日常生活活动及生活质量评定</w:t>
      </w:r>
    </w:p>
    <w:p w14:paraId="0C2DFEB2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1.日常生活活动能力评定方法：评定目的；评定方法；常用的评定量表；评定注意事项。</w:t>
      </w:r>
    </w:p>
    <w:p w14:paraId="5B90A65D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2.生活质量评定：生活质量与健康相关概念；生活质量评估意义；生活质量评估内容；生活质量评估方法；社会功能评定；环境评定。 </w:t>
      </w:r>
    </w:p>
    <w:p w14:paraId="574B245C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第十四章  常见疾病的评定</w:t>
      </w:r>
    </w:p>
    <w:p w14:paraId="78BED0CF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1.常见骨关节疾病评定：手外伤后评定；肩周炎的评定；膝关节关节炎评定；</w:t>
      </w:r>
      <w:r>
        <w:rPr>
          <w:rFonts w:ascii="宋体" w:hAnsi="宋体" w:cs="宋体" w:hint="eastAsia"/>
          <w:sz w:val="24"/>
        </w:rPr>
        <w:lastRenderedPageBreak/>
        <w:t>颈椎病、腰椎间盘突出症评定；截肢的评定。</w:t>
      </w:r>
    </w:p>
    <w:p w14:paraId="4B5D8AE9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2.常见神经疾病评定：偏瘫评定；脊髓损伤评定；周围神经病损评定。</w:t>
      </w:r>
    </w:p>
    <w:p w14:paraId="5EA6F445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3.常见心肺疾病评定：心力衰竭评定；冠状动脉粥样硬化性心脏病评定；慢性阻塞性肺疾病评定；睡眠呼吸暂停综合征评定。</w:t>
      </w:r>
    </w:p>
    <w:p w14:paraId="45F5DCEC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4.常见儿童疾病评定：脑性瘫痪评定；智力发育障碍评定；感觉统合障碍评</w:t>
      </w:r>
    </w:p>
    <w:p w14:paraId="04292C1F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5.老年疾病康复评定：老年性痴呆评定；帕金森病评定；糖尿病足评定。</w:t>
      </w:r>
    </w:p>
    <w:p w14:paraId="3A8E4155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6.康复常见并发症评定：压疮评定；疼痛评定；吞咽困难评定；排尿障碍评定；排便障碍评定；性功能障碍评定。</w:t>
      </w:r>
    </w:p>
    <w:p w14:paraId="7E6D29D3" w14:textId="77777777" w:rsidR="00E067B9" w:rsidRDefault="00000000">
      <w:pPr>
        <w:spacing w:line="360" w:lineRule="auto"/>
        <w:ind w:firstLineChars="200" w:firstLine="562"/>
        <w:jc w:val="center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肌肉骨骼系统疾病物理治疗学</w:t>
      </w:r>
    </w:p>
    <w:p w14:paraId="3CEA7C96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概论</w:t>
      </w:r>
    </w:p>
    <w:p w14:paraId="0ABA66EE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肌肉骨骼康复的定义及康复原则、运动功能学的定义、肌肉损伤的类型及肌肉的制动与失用，肌肉骨骼与疼痛，肌肉骨骼康复的工作内容。</w:t>
      </w:r>
    </w:p>
    <w:p w14:paraId="2C0B632C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第二章   肌肉骨骼功能学概述</w:t>
      </w:r>
    </w:p>
    <w:p w14:paraId="4BE856FD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1、人体力学杠杆的分类及各有的特点、关节生物力学的特征。</w:t>
      </w:r>
    </w:p>
    <w:p w14:paraId="2B5E171B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2、骨骼肌收缩与负荷的关系、运动对肌肉可产生哪些影响</w:t>
      </w:r>
    </w:p>
    <w:p w14:paraId="53A92F90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第三章  上肢创伤康</w:t>
      </w:r>
    </w:p>
    <w:p w14:paraId="1C928F77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1、上肢各部位创伤后不同时期的康复方法和治疗原则。</w:t>
      </w:r>
    </w:p>
    <w:p w14:paraId="3D968E24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2、上肢各部位创伤的不同临床特点和康复评定的具体方法：</w:t>
      </w:r>
    </w:p>
    <w:p w14:paraId="53D7C09C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3、上肢各部位创伤的原因、发生机制、解剖及生理特点</w:t>
      </w:r>
    </w:p>
    <w:p w14:paraId="17051018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第四章  手外伤的康复</w:t>
      </w:r>
    </w:p>
    <w:p w14:paraId="38472004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1、手指总主动活动范围评定方法；掌握指屈肌腱修复术后康复要点；掌握指伸肌</w:t>
      </w:r>
      <w:proofErr w:type="gramStart"/>
      <w:r>
        <w:rPr>
          <w:rFonts w:ascii="宋体" w:hAnsi="宋体" w:cs="宋体" w:hint="eastAsia"/>
          <w:sz w:val="24"/>
        </w:rPr>
        <w:t>腱</w:t>
      </w:r>
      <w:proofErr w:type="gramEnd"/>
      <w:r>
        <w:rPr>
          <w:rFonts w:ascii="宋体" w:hAnsi="宋体" w:cs="宋体" w:hint="eastAsia"/>
          <w:sz w:val="24"/>
        </w:rPr>
        <w:t>修复术后康复要点；手骨折后康复治疗要点、手部神经损伤后的康复治疗要点；掌握手多发伤术后康复治疗要点。</w:t>
      </w:r>
    </w:p>
    <w:p w14:paraId="1BA4153E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2、指屈肌腱分区及临床特点、指伸肌</w:t>
      </w:r>
      <w:proofErr w:type="gramStart"/>
      <w:r>
        <w:rPr>
          <w:rFonts w:ascii="宋体" w:hAnsi="宋体" w:cs="宋体" w:hint="eastAsia"/>
          <w:sz w:val="24"/>
        </w:rPr>
        <w:t>腱</w:t>
      </w:r>
      <w:proofErr w:type="gramEnd"/>
      <w:r>
        <w:rPr>
          <w:rFonts w:ascii="宋体" w:hAnsi="宋体" w:cs="宋体" w:hint="eastAsia"/>
          <w:sz w:val="24"/>
        </w:rPr>
        <w:t>分区及临床特点；手骨折临床特点、手骨折关节活动度评定方法、手慢性肿胀的治疗方法、手关节强直防治方法，熟悉手部神经损伤后的康复评定；</w:t>
      </w:r>
      <w:proofErr w:type="gramStart"/>
      <w:r>
        <w:rPr>
          <w:rFonts w:ascii="宋体" w:hAnsi="宋体" w:cs="宋体" w:hint="eastAsia"/>
          <w:sz w:val="24"/>
        </w:rPr>
        <w:t>熟悉手</w:t>
      </w:r>
      <w:proofErr w:type="gramEnd"/>
      <w:r>
        <w:rPr>
          <w:rFonts w:ascii="宋体" w:hAnsi="宋体" w:cs="宋体" w:hint="eastAsia"/>
          <w:sz w:val="24"/>
        </w:rPr>
        <w:t>多发伤概念。</w:t>
      </w:r>
    </w:p>
    <w:p w14:paraId="00CFB28F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3、肌腱愈合途径、指屈肌腱的解剖结构、指伸肌腱的解剖结构；手部神经损伤后的临床表现；了解手功能评定方法、手多发伤临床特点。</w:t>
      </w:r>
    </w:p>
    <w:p w14:paraId="3B01D2EB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第五章  下肢创伤康复</w:t>
      </w:r>
    </w:p>
    <w:p w14:paraId="50055956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lastRenderedPageBreak/>
        <w:t>1、下肢各部位创伤后不同时期的康复方法和治疗原则。</w:t>
      </w:r>
    </w:p>
    <w:p w14:paraId="784126FC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2、下肢各部位创伤的不同临床特点和康复评定的具体方法：</w:t>
      </w:r>
    </w:p>
    <w:p w14:paraId="76817D37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3、下肢各部位创伤的原因、发生机制、解剖及生理特点：</w:t>
      </w:r>
    </w:p>
    <w:p w14:paraId="60ADA7EE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第六章 脊柱脊髓损伤和骨盆损伤康复</w:t>
      </w:r>
    </w:p>
    <w:p w14:paraId="01104688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1、脊柱骨折的康复治疗的原则、步骤，常见的并发症的表现和处理，骨盆骨折的康复治疗的原则、步骤。</w:t>
      </w:r>
    </w:p>
    <w:p w14:paraId="686E868D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2、脊髓损伤临床表现特点和AISA评估方法.</w:t>
      </w:r>
    </w:p>
    <w:p w14:paraId="732CC36F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3、颈胸腰椎骨折的分类，临床表现，骨盆骨折的分类，临床表现和康复评估。</w:t>
      </w:r>
    </w:p>
    <w:p w14:paraId="17527A6E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4、脊柱骨折的原因、发病机制，骨盆骨折的原因、发病机制。</w:t>
      </w:r>
    </w:p>
    <w:p w14:paraId="522F803D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第七章 颈椎病康复</w:t>
      </w:r>
    </w:p>
    <w:p w14:paraId="0357796F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bookmarkStart w:id="5" w:name="_Hlk140009417"/>
      <w:r>
        <w:rPr>
          <w:rFonts w:ascii="宋体" w:hAnsi="宋体" w:cs="宋体" w:hint="eastAsia"/>
          <w:sz w:val="24"/>
        </w:rPr>
        <w:t>1、颈椎病的定义、分型及临床特点、各型的康复治疗原则。</w:t>
      </w:r>
    </w:p>
    <w:p w14:paraId="4DDA3F8F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2、颈椎病的病因、康复评定、康复治疗方法。</w:t>
      </w:r>
    </w:p>
    <w:p w14:paraId="48C53F8B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3、椎的解剖要点。</w:t>
      </w:r>
    </w:p>
    <w:bookmarkEnd w:id="5"/>
    <w:p w14:paraId="5223953B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第九章 周围神经损伤的康复</w:t>
      </w:r>
    </w:p>
    <w:p w14:paraId="3A20DB31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bookmarkStart w:id="6" w:name="_Hlk140009693"/>
      <w:r>
        <w:rPr>
          <w:rFonts w:ascii="宋体" w:hAnsi="宋体" w:cs="宋体" w:hint="eastAsia"/>
          <w:sz w:val="24"/>
        </w:rPr>
        <w:t>1、周围神经损伤的康复评定、周围神经损伤康复治疗的步骤和方法，掌握常见并发症康复处理。</w:t>
      </w:r>
    </w:p>
    <w:p w14:paraId="1985A9B7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2、周围神经损伤因素、周围神经损伤的分类、周围神经损伤的临床特点和康复治疗的目标。</w:t>
      </w:r>
    </w:p>
    <w:bookmarkEnd w:id="6"/>
    <w:p w14:paraId="37CC8CD3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第十章 断肢与断指再植康复</w:t>
      </w:r>
    </w:p>
    <w:p w14:paraId="3D434F19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1、断肢断指再植的临床特点、康复分期、康复目标及康复方法。</w:t>
      </w:r>
    </w:p>
    <w:p w14:paraId="5A3E40C1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2、断肢断指的分类。</w:t>
      </w:r>
    </w:p>
    <w:p w14:paraId="214721AE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第十一章 运动创伤康复</w:t>
      </w:r>
    </w:p>
    <w:p w14:paraId="40E3C376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bookmarkStart w:id="7" w:name="_Hlk140010086"/>
      <w:r>
        <w:rPr>
          <w:rFonts w:ascii="宋体" w:hAnsi="宋体" w:cs="宋体" w:hint="eastAsia"/>
          <w:sz w:val="24"/>
        </w:rPr>
        <w:t>1、运动创伤的概念、运动创伤的治疗原则。</w:t>
      </w:r>
    </w:p>
    <w:p w14:paraId="7CCE68FE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2、常见肌肉、韧带、肌腱和关节软骨损伤的临床特点，以及康复治疗方法。</w:t>
      </w:r>
    </w:p>
    <w:p w14:paraId="159EE464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3、各种常见运动创伤的原因和机制。</w:t>
      </w:r>
    </w:p>
    <w:bookmarkEnd w:id="7"/>
    <w:p w14:paraId="0BAC9D95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第十四章 骨关节炎康复</w:t>
      </w:r>
    </w:p>
    <w:p w14:paraId="78261B04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1、骨关节炎的定义、临床特点和诊断标准，骨关节炎康复评定的内容和方法，骨关节炎康复治疗的目标、措施和方法。</w:t>
      </w:r>
    </w:p>
    <w:p w14:paraId="68E76A01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lastRenderedPageBreak/>
        <w:t>2、骨关节炎的分类、流行病学概况和康复评定。</w:t>
      </w:r>
    </w:p>
    <w:p w14:paraId="10DA8474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3、骨关节炎的病因、病理和发病机制</w:t>
      </w:r>
    </w:p>
    <w:p w14:paraId="2A1812AF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第十五章 慢性运动系统疾患康复</w:t>
      </w:r>
    </w:p>
    <w:p w14:paraId="7891946B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1、肩关节周围炎、腱鞘炎、网球肘、跟痛症、肌筋膜疼痛综合征的康复治疗。</w:t>
      </w:r>
    </w:p>
    <w:p w14:paraId="03F7CCB4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2、髌骨软骨软化症的定义、临床特点和康复治疗。</w:t>
      </w:r>
    </w:p>
    <w:p w14:paraId="5474C45F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3、肩关节周围炎、腱鞘炎、网球肘、跟痛症的临床表现和康复评定。</w:t>
      </w:r>
    </w:p>
    <w:p w14:paraId="1E9E4615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4、髌骨生物力学功能、髌骨软骨软化症的临床表现和康复评定。</w:t>
      </w:r>
    </w:p>
    <w:p w14:paraId="38F357BD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5、肌筋膜疼痛综合症的机制、临床表现和康复评定。</w:t>
      </w:r>
    </w:p>
    <w:p w14:paraId="6A79CBC5" w14:textId="77777777" w:rsidR="00E067B9" w:rsidRDefault="00E067B9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</w:p>
    <w:p w14:paraId="5D8B23CC" w14:textId="77777777" w:rsidR="00E067B9" w:rsidRDefault="00000000">
      <w:pPr>
        <w:spacing w:line="360" w:lineRule="auto"/>
        <w:ind w:firstLineChars="200" w:firstLine="562"/>
        <w:jc w:val="center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儿童物理治疗</w:t>
      </w:r>
    </w:p>
    <w:p w14:paraId="3DE94424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第一章 儿童运动发育</w:t>
      </w:r>
    </w:p>
    <w:p w14:paraId="38E7FCA9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掌握粗大运动发育、反射发育、平衡发育及精细运动发育</w:t>
      </w:r>
    </w:p>
    <w:p w14:paraId="36D4A23B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第二章 发育评估</w:t>
      </w:r>
    </w:p>
    <w:p w14:paraId="16608C2D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1、发育评估方法的选择</w:t>
      </w:r>
    </w:p>
    <w:p w14:paraId="10EE4C8E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2、发育筛查方法的使用</w:t>
      </w:r>
    </w:p>
    <w:p w14:paraId="20FB8B86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3、运动功能评估：不同量表的使用对象及注意事项</w:t>
      </w:r>
    </w:p>
    <w:p w14:paraId="6D246666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4、掌握盖泽尔发育量表与新生儿20项神经行为检查NBNA的使用</w:t>
      </w:r>
    </w:p>
    <w:p w14:paraId="28794547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第三章 康复评定</w:t>
      </w:r>
    </w:p>
    <w:p w14:paraId="4F636FC3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1、肌张力与痉挛的评估</w:t>
      </w:r>
    </w:p>
    <w:p w14:paraId="34C363CF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2、关节活动度的测量</w:t>
      </w:r>
    </w:p>
    <w:p w14:paraId="46D8B91E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3、徒手肌力检查法的分级及操作方法</w:t>
      </w:r>
    </w:p>
    <w:p w14:paraId="0342813A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4、目测步态分析法</w:t>
      </w:r>
    </w:p>
    <w:p w14:paraId="296452EE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5、坐位功能的评估</w:t>
      </w:r>
    </w:p>
    <w:p w14:paraId="08CE4B89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6、维持平衡功能的生理机制与评定方法</w:t>
      </w:r>
    </w:p>
    <w:p w14:paraId="6D346D6E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第四章 康复技术</w:t>
      </w:r>
    </w:p>
    <w:p w14:paraId="0F570AAD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1、神经发育疗法的基本理论、临床应用与注意事项</w:t>
      </w:r>
    </w:p>
    <w:p w14:paraId="1941501D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2、掌握电疗法的分类与应用</w:t>
      </w:r>
    </w:p>
    <w:p w14:paraId="79AB2406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3、感觉统合训练技术的基本理论、临床应用与注意事项</w:t>
      </w:r>
    </w:p>
    <w:p w14:paraId="359202ED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lastRenderedPageBreak/>
        <w:t>4、限制-诱导运动疗法的基本理论、临床应用与注意事项</w:t>
      </w:r>
    </w:p>
    <w:p w14:paraId="3D87049B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第五章 神经肌肉骨骼障碍</w:t>
      </w:r>
    </w:p>
    <w:p w14:paraId="7FC88539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1、脑性瘫痪的定义、病因、不同类型脑性瘫痪的临床表现 诊断和预后、康复评估、康复治疗</w:t>
      </w:r>
    </w:p>
    <w:p w14:paraId="4AABD085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2、高危新生儿概述 高危因素 、诊断和预后、康复技术介入 NICU 的理论与发展、 康复评定 、康复治疗</w:t>
      </w:r>
    </w:p>
    <w:p w14:paraId="3C6B5F0D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3、</w:t>
      </w:r>
      <w:proofErr w:type="gramStart"/>
      <w:r>
        <w:rPr>
          <w:rFonts w:ascii="宋体" w:hAnsi="宋体" w:cs="宋体" w:hint="eastAsia"/>
          <w:sz w:val="24"/>
        </w:rPr>
        <w:t>先天性肌性斜颈</w:t>
      </w:r>
      <w:proofErr w:type="gramEnd"/>
      <w:r>
        <w:rPr>
          <w:rFonts w:ascii="宋体" w:hAnsi="宋体" w:cs="宋体" w:hint="eastAsia"/>
          <w:sz w:val="24"/>
        </w:rPr>
        <w:t>的定义、病因、临床表现 诊断和预后、康复评估、康复治疗</w:t>
      </w:r>
    </w:p>
    <w:p w14:paraId="7E2A3C4D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4、肌张力低下的定义、病因、临床表现 诊断和预后、康复评估、康复治疗</w:t>
      </w:r>
    </w:p>
    <w:p w14:paraId="35585A39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5、脊髓损伤的定义、病因、临床表现 诊断和预后、康复评估、康复治疗</w:t>
      </w:r>
    </w:p>
    <w:p w14:paraId="198A071D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6、 创伤性脑损伤的定义、病因、临床表现 诊断和预后、康复评估、康复治疗</w:t>
      </w:r>
    </w:p>
    <w:p w14:paraId="5F3FA52C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7、肘关节损伤 的定义、病因、临床表现 诊断和预后、康复评估、康复治疗</w:t>
      </w:r>
    </w:p>
    <w:p w14:paraId="27B06752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8、发育性髋关节发育不良的定义、病因、临床表现 诊断和预后、康复评估、康复治疗</w:t>
      </w:r>
    </w:p>
    <w:p w14:paraId="35788291" w14:textId="77777777" w:rsidR="00E067B9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9、进食和吞咽障碍的定义、病因、临床表现 诊断和预后、康复评估、康复治疗</w:t>
      </w:r>
    </w:p>
    <w:p w14:paraId="6B35BCFB" w14:textId="77777777" w:rsidR="00E067B9" w:rsidRDefault="00E067B9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</w:p>
    <w:p w14:paraId="079FCDE4" w14:textId="77777777" w:rsidR="00E067B9" w:rsidRDefault="00E067B9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</w:p>
    <w:p w14:paraId="18AA5C1A" w14:textId="77777777" w:rsidR="00E067B9" w:rsidRDefault="00E067B9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</w:p>
    <w:p w14:paraId="5A9C14BB" w14:textId="77777777" w:rsidR="00E067B9" w:rsidRDefault="00E067B9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</w:p>
    <w:p w14:paraId="30D4281F" w14:textId="77777777" w:rsidR="00E067B9" w:rsidRDefault="00E067B9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</w:p>
    <w:p w14:paraId="5613ED19" w14:textId="77777777" w:rsidR="00E067B9" w:rsidRDefault="00E067B9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</w:p>
    <w:p w14:paraId="557BCEFE" w14:textId="77777777" w:rsidR="00E067B9" w:rsidRDefault="00E067B9">
      <w:pPr>
        <w:spacing w:line="360" w:lineRule="auto"/>
        <w:ind w:right="240"/>
        <w:rPr>
          <w:rFonts w:ascii="宋体" w:hAnsi="宋体" w:cs="宋体" w:hint="eastAsia"/>
          <w:b/>
          <w:bCs/>
          <w:sz w:val="24"/>
        </w:rPr>
      </w:pPr>
    </w:p>
    <w:p w14:paraId="09C0CA3B" w14:textId="77777777" w:rsidR="00E067B9" w:rsidRDefault="00E067B9">
      <w:pPr>
        <w:spacing w:line="360" w:lineRule="auto"/>
        <w:ind w:right="240"/>
        <w:rPr>
          <w:rFonts w:ascii="宋体" w:hAnsi="宋体" w:cs="宋体" w:hint="eastAsia"/>
          <w:b/>
          <w:bCs/>
          <w:sz w:val="24"/>
        </w:rPr>
      </w:pPr>
    </w:p>
    <w:p w14:paraId="441AF8C0" w14:textId="77777777" w:rsidR="00E067B9" w:rsidRDefault="00E067B9">
      <w:pPr>
        <w:spacing w:line="360" w:lineRule="auto"/>
        <w:ind w:right="240"/>
        <w:rPr>
          <w:rFonts w:ascii="宋体" w:hAnsi="宋体" w:cs="宋体" w:hint="eastAsia"/>
          <w:b/>
          <w:bCs/>
          <w:sz w:val="24"/>
        </w:rPr>
      </w:pPr>
    </w:p>
    <w:sectPr w:rsidR="00E067B9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5292E" w14:textId="77777777" w:rsidR="001D2AA1" w:rsidRDefault="001D2AA1">
      <w:r>
        <w:separator/>
      </w:r>
    </w:p>
  </w:endnote>
  <w:endnote w:type="continuationSeparator" w:id="0">
    <w:p w14:paraId="24A79CDA" w14:textId="77777777" w:rsidR="001D2AA1" w:rsidRDefault="001D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53D2B" w14:textId="77777777" w:rsidR="00E067B9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7E26E" wp14:editId="3D8642F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5869848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C4EA7B" w14:textId="77777777" w:rsidR="00E067B9" w:rsidRDefault="00000000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7E26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" filled="f" stroked="f">
              <v:textbox style="mso-fit-shape-to-text:t" inset="0,0,0,0">
                <w:txbxContent>
                  <w:p w14:paraId="62C4EA7B" w14:textId="77777777" w:rsidR="00E067B9" w:rsidRDefault="00000000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1603F" w14:textId="77777777" w:rsidR="001D2AA1" w:rsidRDefault="001D2AA1">
      <w:r>
        <w:separator/>
      </w:r>
    </w:p>
  </w:footnote>
  <w:footnote w:type="continuationSeparator" w:id="0">
    <w:p w14:paraId="60E92A05" w14:textId="77777777" w:rsidR="001D2AA1" w:rsidRDefault="001D2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FB2E40"/>
    <w:multiLevelType w:val="singleLevel"/>
    <w:tmpl w:val="A3FB2E40"/>
    <w:lvl w:ilvl="0">
      <w:start w:val="1"/>
      <w:numFmt w:val="decimal"/>
      <w:suff w:val="nothing"/>
      <w:lvlText w:val="（%1）"/>
      <w:lvlJc w:val="left"/>
      <w:rPr>
        <w:rFonts w:hint="default"/>
        <w:b w:val="0"/>
        <w:bCs w:val="0"/>
      </w:rPr>
    </w:lvl>
  </w:abstractNum>
  <w:num w:numId="1" w16cid:durableId="1099638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U0ZGU1NDM1ZTE1NDFmYzJlMTdkODdlYzM4MThmNjIifQ=="/>
  </w:docVars>
  <w:rsids>
    <w:rsidRoot w:val="00075DD9"/>
    <w:rsid w:val="00015D60"/>
    <w:rsid w:val="00075DD9"/>
    <w:rsid w:val="000E4268"/>
    <w:rsid w:val="000E79D1"/>
    <w:rsid w:val="00147BA0"/>
    <w:rsid w:val="001B649A"/>
    <w:rsid w:val="001D2AA1"/>
    <w:rsid w:val="00226C54"/>
    <w:rsid w:val="002729A5"/>
    <w:rsid w:val="00281D77"/>
    <w:rsid w:val="0028280E"/>
    <w:rsid w:val="002C2C2A"/>
    <w:rsid w:val="003048E6"/>
    <w:rsid w:val="003311F0"/>
    <w:rsid w:val="00332AE5"/>
    <w:rsid w:val="003352EC"/>
    <w:rsid w:val="003B513E"/>
    <w:rsid w:val="003B6A2A"/>
    <w:rsid w:val="003C4824"/>
    <w:rsid w:val="003F7B16"/>
    <w:rsid w:val="004475D5"/>
    <w:rsid w:val="00452A29"/>
    <w:rsid w:val="00464DEB"/>
    <w:rsid w:val="00477847"/>
    <w:rsid w:val="004B3022"/>
    <w:rsid w:val="004E085B"/>
    <w:rsid w:val="00535BD9"/>
    <w:rsid w:val="00540B75"/>
    <w:rsid w:val="0054686B"/>
    <w:rsid w:val="005D5860"/>
    <w:rsid w:val="005E2097"/>
    <w:rsid w:val="005F347E"/>
    <w:rsid w:val="006232C9"/>
    <w:rsid w:val="006A3B4E"/>
    <w:rsid w:val="0071236F"/>
    <w:rsid w:val="0071607C"/>
    <w:rsid w:val="007223F6"/>
    <w:rsid w:val="007A66D2"/>
    <w:rsid w:val="008627B2"/>
    <w:rsid w:val="008A0999"/>
    <w:rsid w:val="008E5338"/>
    <w:rsid w:val="00937536"/>
    <w:rsid w:val="00976E10"/>
    <w:rsid w:val="00980AA8"/>
    <w:rsid w:val="009820D3"/>
    <w:rsid w:val="009F4E19"/>
    <w:rsid w:val="00A07980"/>
    <w:rsid w:val="00A86419"/>
    <w:rsid w:val="00AD54AA"/>
    <w:rsid w:val="00B451BD"/>
    <w:rsid w:val="00B55575"/>
    <w:rsid w:val="00B94AE2"/>
    <w:rsid w:val="00C709C2"/>
    <w:rsid w:val="00D61EBE"/>
    <w:rsid w:val="00DE647A"/>
    <w:rsid w:val="00E067B9"/>
    <w:rsid w:val="00E14EB5"/>
    <w:rsid w:val="00E931EB"/>
    <w:rsid w:val="00E948FE"/>
    <w:rsid w:val="00F04425"/>
    <w:rsid w:val="00F215FA"/>
    <w:rsid w:val="00FD67A9"/>
    <w:rsid w:val="00FF6EFA"/>
    <w:rsid w:val="03634626"/>
    <w:rsid w:val="055C4FA0"/>
    <w:rsid w:val="083304ED"/>
    <w:rsid w:val="0C060F0F"/>
    <w:rsid w:val="0E0E390D"/>
    <w:rsid w:val="0E402D0C"/>
    <w:rsid w:val="0F572BE1"/>
    <w:rsid w:val="11A21AB8"/>
    <w:rsid w:val="1DC92A70"/>
    <w:rsid w:val="203D202F"/>
    <w:rsid w:val="22F56BF1"/>
    <w:rsid w:val="23715BC1"/>
    <w:rsid w:val="23B53563"/>
    <w:rsid w:val="23D96673"/>
    <w:rsid w:val="25A641D2"/>
    <w:rsid w:val="25CF188E"/>
    <w:rsid w:val="266D3840"/>
    <w:rsid w:val="2D3A4BEE"/>
    <w:rsid w:val="30324852"/>
    <w:rsid w:val="34086058"/>
    <w:rsid w:val="34A07B3F"/>
    <w:rsid w:val="3B070A7D"/>
    <w:rsid w:val="3D5B369C"/>
    <w:rsid w:val="3D677F79"/>
    <w:rsid w:val="3E75327F"/>
    <w:rsid w:val="474C1183"/>
    <w:rsid w:val="47630A42"/>
    <w:rsid w:val="48207B0C"/>
    <w:rsid w:val="4C8109BA"/>
    <w:rsid w:val="4D010702"/>
    <w:rsid w:val="4D500706"/>
    <w:rsid w:val="4DBE6BB0"/>
    <w:rsid w:val="4E233D62"/>
    <w:rsid w:val="4E926A4D"/>
    <w:rsid w:val="4FE65048"/>
    <w:rsid w:val="548323BC"/>
    <w:rsid w:val="55433169"/>
    <w:rsid w:val="56816314"/>
    <w:rsid w:val="56971520"/>
    <w:rsid w:val="592866D1"/>
    <w:rsid w:val="5AD13DC7"/>
    <w:rsid w:val="5B35456D"/>
    <w:rsid w:val="66C87D1C"/>
    <w:rsid w:val="68C018B3"/>
    <w:rsid w:val="6A3C3C53"/>
    <w:rsid w:val="6B0050EB"/>
    <w:rsid w:val="6B336C58"/>
    <w:rsid w:val="6B5D77AD"/>
    <w:rsid w:val="6F152C37"/>
    <w:rsid w:val="71365440"/>
    <w:rsid w:val="732D3BC5"/>
    <w:rsid w:val="779C4C89"/>
    <w:rsid w:val="77A2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61B7BC"/>
  <w15:docId w15:val="{5D159BC8-C3E6-4C45-9B1F-165D68DC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qFormat="1"/>
    <w:lsdException w:name="HTML Code" w:qFormat="1"/>
    <w:lsdException w:name="HTML Definition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Plain Text"/>
    <w:basedOn w:val="a"/>
    <w:qFormat/>
    <w:rPr>
      <w:rFonts w:ascii="宋体" w:hAnsi="Courier New" w:cs="Courier New"/>
      <w:szCs w:val="21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qFormat/>
  </w:style>
  <w:style w:type="character" w:styleId="ad">
    <w:name w:val="FollowedHyperlink"/>
    <w:qFormat/>
    <w:rPr>
      <w:color w:val="296FBE"/>
      <w:u w:val="none"/>
    </w:rPr>
  </w:style>
  <w:style w:type="character" w:styleId="ae">
    <w:name w:val="Emphasis"/>
    <w:qFormat/>
  </w:style>
  <w:style w:type="character" w:styleId="HTML">
    <w:name w:val="HTML Definition"/>
    <w:qFormat/>
  </w:style>
  <w:style w:type="character" w:styleId="HTML0">
    <w:name w:val="HTML Variable"/>
    <w:autoRedefine/>
    <w:qFormat/>
  </w:style>
  <w:style w:type="character" w:styleId="af">
    <w:name w:val="Hyperlink"/>
    <w:qFormat/>
    <w:rPr>
      <w:color w:val="296FBE"/>
      <w:u w:val="none"/>
    </w:rPr>
  </w:style>
  <w:style w:type="character" w:styleId="HTML1">
    <w:name w:val="HTML Code"/>
    <w:qFormat/>
    <w:rPr>
      <w:rFonts w:ascii="微软雅黑" w:eastAsia="微软雅黑" w:hAnsi="微软雅黑" w:cs="微软雅黑"/>
      <w:sz w:val="18"/>
      <w:szCs w:val="18"/>
    </w:rPr>
  </w:style>
  <w:style w:type="character" w:styleId="HTML2">
    <w:name w:val="HTML Cite"/>
    <w:qFormat/>
  </w:style>
  <w:style w:type="character" w:customStyle="1" w:styleId="a6">
    <w:name w:val="批注框文本 字符"/>
    <w:link w:val="a5"/>
    <w:qFormat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link w:val="a7"/>
    <w:autoRedefine/>
    <w:semiHidden/>
    <w:qFormat/>
    <w:rPr>
      <w:rFonts w:ascii="Calibri" w:hAnsi="Calibri"/>
      <w:kern w:val="2"/>
      <w:sz w:val="18"/>
      <w:szCs w:val="18"/>
    </w:rPr>
  </w:style>
  <w:style w:type="character" w:customStyle="1" w:styleId="aa">
    <w:name w:val="页眉 字符"/>
    <w:link w:val="a9"/>
    <w:semiHidden/>
    <w:qFormat/>
    <w:rPr>
      <w:rFonts w:ascii="Calibri" w:hAnsi="Calibri"/>
      <w:kern w:val="2"/>
      <w:sz w:val="18"/>
      <w:szCs w:val="18"/>
    </w:rPr>
  </w:style>
  <w:style w:type="character" w:customStyle="1" w:styleId="last-child">
    <w:name w:val="last-child"/>
    <w:autoRedefine/>
    <w:qFormat/>
  </w:style>
  <w:style w:type="character" w:customStyle="1" w:styleId="w32">
    <w:name w:val="w32"/>
    <w:qFormat/>
  </w:style>
  <w:style w:type="character" w:customStyle="1" w:styleId="cdropright">
    <w:name w:val="cdropright"/>
    <w:qFormat/>
  </w:style>
  <w:style w:type="character" w:customStyle="1" w:styleId="active2">
    <w:name w:val="active2"/>
    <w:qFormat/>
    <w:rPr>
      <w:color w:val="00FF00"/>
      <w:shd w:val="clear" w:color="auto" w:fill="111111"/>
    </w:rPr>
  </w:style>
  <w:style w:type="character" w:customStyle="1" w:styleId="icontext2">
    <w:name w:val="icontext2"/>
    <w:autoRedefine/>
    <w:qFormat/>
  </w:style>
  <w:style w:type="character" w:customStyle="1" w:styleId="choosename">
    <w:name w:val="choosename"/>
    <w:qFormat/>
  </w:style>
  <w:style w:type="character" w:customStyle="1" w:styleId="colorgray">
    <w:name w:val="color_gray"/>
    <w:qFormat/>
    <w:rPr>
      <w:color w:val="999999"/>
    </w:rPr>
  </w:style>
  <w:style w:type="character" w:customStyle="1" w:styleId="tmpztreemovearrow">
    <w:name w:val="tmpztreemove_arrow"/>
    <w:qFormat/>
  </w:style>
  <w:style w:type="character" w:customStyle="1" w:styleId="hover47">
    <w:name w:val="hover47"/>
    <w:qFormat/>
    <w:rPr>
      <w:color w:val="FFFFFF"/>
    </w:rPr>
  </w:style>
  <w:style w:type="character" w:customStyle="1" w:styleId="estimategray">
    <w:name w:val="estimate_gray"/>
    <w:qFormat/>
  </w:style>
  <w:style w:type="character" w:customStyle="1" w:styleId="estimategray1">
    <w:name w:val="estimate_gray1"/>
    <w:qFormat/>
    <w:rPr>
      <w:color w:val="FFFFFF"/>
    </w:rPr>
  </w:style>
  <w:style w:type="character" w:customStyle="1" w:styleId="first-child">
    <w:name w:val="first-child"/>
    <w:autoRedefine/>
    <w:qFormat/>
  </w:style>
  <w:style w:type="character" w:customStyle="1" w:styleId="pagechatarealistclosebox">
    <w:name w:val="pagechatarealistclose_box"/>
    <w:autoRedefine/>
    <w:qFormat/>
  </w:style>
  <w:style w:type="character" w:customStyle="1" w:styleId="pagechatarealistclosebox1">
    <w:name w:val="pagechatarealistclose_box1"/>
    <w:autoRedefine/>
    <w:qFormat/>
  </w:style>
  <w:style w:type="character" w:customStyle="1" w:styleId="layui-layer-tabnow">
    <w:name w:val="layui-layer-tabnow"/>
    <w:qFormat/>
    <w:rPr>
      <w:bdr w:val="single" w:sz="6" w:space="0" w:color="CCCCCC"/>
      <w:shd w:val="clear" w:color="auto" w:fill="FFFFFF"/>
    </w:rPr>
  </w:style>
  <w:style w:type="character" w:customStyle="1" w:styleId="hilite6">
    <w:name w:val="hilite6"/>
    <w:autoRedefine/>
    <w:qFormat/>
    <w:rPr>
      <w:color w:val="FFFFFF"/>
      <w:shd w:val="clear" w:color="auto" w:fill="666666"/>
    </w:rPr>
  </w:style>
  <w:style w:type="character" w:customStyle="1" w:styleId="viewscale">
    <w:name w:val="viewscale"/>
    <w:autoRedefine/>
    <w:qFormat/>
    <w:rPr>
      <w:color w:val="FFFFFF"/>
      <w:sz w:val="24"/>
      <w:szCs w:val="24"/>
    </w:rPr>
  </w:style>
  <w:style w:type="character" w:customStyle="1" w:styleId="button4">
    <w:name w:val="button4"/>
    <w:autoRedefine/>
    <w:qFormat/>
  </w:style>
  <w:style w:type="character" w:customStyle="1" w:styleId="ico1660">
    <w:name w:val="ico1660"/>
    <w:autoRedefine/>
    <w:qFormat/>
  </w:style>
  <w:style w:type="character" w:customStyle="1" w:styleId="ico1661">
    <w:name w:val="ico1661"/>
    <w:qFormat/>
  </w:style>
  <w:style w:type="character" w:customStyle="1" w:styleId="ico1662">
    <w:name w:val="ico1662"/>
    <w:qFormat/>
  </w:style>
  <w:style w:type="character" w:customStyle="1" w:styleId="drapbtn">
    <w:name w:val="drapbtn"/>
    <w:autoRedefine/>
    <w:qFormat/>
  </w:style>
  <w:style w:type="character" w:customStyle="1" w:styleId="cdropleft">
    <w:name w:val="cdropleft"/>
    <w:autoRedefine/>
    <w:qFormat/>
  </w:style>
  <w:style w:type="character" w:customStyle="1" w:styleId="cy">
    <w:name w:val="cy"/>
    <w:autoRedefine/>
    <w:qFormat/>
  </w:style>
  <w:style w:type="character" w:customStyle="1" w:styleId="after">
    <w:name w:val="after"/>
    <w:autoRedefine/>
    <w:qFormat/>
    <w:rPr>
      <w:sz w:val="16"/>
      <w:szCs w:val="0"/>
    </w:rPr>
  </w:style>
  <w:style w:type="character" w:customStyle="1" w:styleId="iconline2">
    <w:name w:val="iconline2"/>
    <w:qFormat/>
  </w:style>
  <w:style w:type="character" w:customStyle="1" w:styleId="iconline21">
    <w:name w:val="iconline21"/>
    <w:qFormat/>
  </w:style>
  <w:style w:type="character" w:customStyle="1" w:styleId="likedgray">
    <w:name w:val="liked_gray"/>
    <w:autoRedefine/>
    <w:qFormat/>
    <w:rPr>
      <w:color w:val="FFFFFF"/>
    </w:rPr>
  </w:style>
  <w:style w:type="character" w:customStyle="1" w:styleId="moreaction32">
    <w:name w:val="moreaction32"/>
    <w:qFormat/>
  </w:style>
  <w:style w:type="character" w:customStyle="1" w:styleId="icontext1">
    <w:name w:val="icontext1"/>
    <w:qFormat/>
  </w:style>
  <w:style w:type="character" w:customStyle="1" w:styleId="icontext11">
    <w:name w:val="icontext11"/>
    <w:autoRedefine/>
    <w:qFormat/>
  </w:style>
  <w:style w:type="character" w:customStyle="1" w:styleId="icontext12">
    <w:name w:val="icontext12"/>
    <w:autoRedefine/>
    <w:qFormat/>
  </w:style>
  <w:style w:type="character" w:customStyle="1" w:styleId="icontext3">
    <w:name w:val="icontext3"/>
    <w:autoRedefine/>
    <w:qFormat/>
  </w:style>
  <w:style w:type="character" w:customStyle="1" w:styleId="style17">
    <w:name w:val="style17"/>
    <w:autoRedefine/>
    <w:qFormat/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899</Words>
  <Characters>5127</Characters>
  <Application>Microsoft Office Word</Application>
  <DocSecurity>0</DocSecurity>
  <Lines>42</Lines>
  <Paragraphs>12</Paragraphs>
  <ScaleCrop>false</ScaleCrop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</dc:creator>
  <cp:lastModifiedBy>dujuan5955826@163.com</cp:lastModifiedBy>
  <cp:revision>14</cp:revision>
  <dcterms:created xsi:type="dcterms:W3CDTF">2024-01-05T08:51:00Z</dcterms:created>
  <dcterms:modified xsi:type="dcterms:W3CDTF">2025-01-03T06:45:00Z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7083E2C5078442B1B24C86F216E4BF24_13</vt:lpwstr>
  </property>
</Properties>
</file>